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3398A" w14:textId="4F8929A8" w:rsidR="00F16962" w:rsidRDefault="00F16962" w:rsidP="00F16962">
      <w:pPr>
        <w:ind w:right="2"/>
        <w:rPr>
          <w:rFonts w:ascii="Arial" w:hAnsi="Arial" w:cs="Arial"/>
          <w:b/>
          <w:bCs/>
          <w:sz w:val="28"/>
          <w:szCs w:val="28"/>
          <w:lang w:val="en-US" w:eastAsia="zh-CN"/>
        </w:rPr>
      </w:pPr>
      <w:r>
        <w:rPr>
          <w:rFonts w:ascii="Arial" w:hAnsi="Arial" w:cs="Arial"/>
          <w:b/>
          <w:bCs/>
          <w:sz w:val="28"/>
          <w:szCs w:val="28"/>
        </w:rPr>
        <w:t>3GPP TSG RAN WG1 #</w:t>
      </w:r>
      <w:proofErr w:type="gramStart"/>
      <w:r>
        <w:rPr>
          <w:rFonts w:ascii="Arial" w:hAnsi="Arial" w:cs="Arial"/>
          <w:b/>
          <w:bCs/>
          <w:sz w:val="28"/>
          <w:szCs w:val="28"/>
        </w:rPr>
        <w:t>11</w:t>
      </w:r>
      <w:r w:rsidR="00BB4DF4">
        <w:rPr>
          <w:rFonts w:ascii="Arial" w:hAnsi="Arial" w:cs="Arial"/>
          <w:b/>
          <w:bCs/>
          <w:sz w:val="28"/>
          <w:szCs w:val="28"/>
        </w:rPr>
        <w:t>4</w:t>
      </w:r>
      <w:r w:rsidR="00B833F9">
        <w:rPr>
          <w:rFonts w:ascii="Arial" w:hAnsi="Arial" w:cs="Arial"/>
          <w:b/>
          <w:bCs/>
          <w:sz w:val="28"/>
          <w:szCs w:val="28"/>
        </w:rPr>
        <w:t xml:space="preserve">  </w:t>
      </w:r>
      <w:r>
        <w:rPr>
          <w:rFonts w:ascii="Arial" w:hAnsi="Arial" w:cs="Arial"/>
          <w:b/>
          <w:bCs/>
          <w:sz w:val="28"/>
          <w:szCs w:val="28"/>
        </w:rPr>
        <w:tab/>
      </w:r>
      <w:proofErr w:type="gramEnd"/>
      <w:r>
        <w:rPr>
          <w:rFonts w:ascii="Arial" w:hAnsi="Arial" w:cs="Arial"/>
          <w:b/>
          <w:bCs/>
          <w:sz w:val="28"/>
          <w:szCs w:val="28"/>
        </w:rPr>
        <w:tab/>
      </w:r>
      <w:r>
        <w:rPr>
          <w:rFonts w:ascii="Arial" w:hAnsi="Arial" w:cs="Arial"/>
          <w:b/>
          <w:bCs/>
          <w:sz w:val="28"/>
          <w:szCs w:val="28"/>
        </w:rPr>
        <w:tab/>
        <w:t xml:space="preserve">                   </w:t>
      </w:r>
      <w:r w:rsidR="00901977">
        <w:rPr>
          <w:rFonts w:ascii="Arial" w:hAnsi="Arial" w:cs="Arial"/>
          <w:b/>
          <w:bCs/>
          <w:sz w:val="28"/>
          <w:szCs w:val="28"/>
        </w:rPr>
        <w:t xml:space="preserve"> </w:t>
      </w:r>
      <w:r>
        <w:rPr>
          <w:rFonts w:ascii="Arial" w:hAnsi="Arial" w:cs="Arial"/>
          <w:b/>
          <w:bCs/>
          <w:sz w:val="28"/>
          <w:szCs w:val="28"/>
        </w:rPr>
        <w:t>R1</w:t>
      </w:r>
      <w:r w:rsidRPr="00C52A9F">
        <w:rPr>
          <w:rFonts w:ascii="Arial" w:hAnsi="Arial" w:cs="Arial"/>
          <w:b/>
          <w:bCs/>
          <w:sz w:val="28"/>
          <w:szCs w:val="28"/>
        </w:rPr>
        <w:t>-</w:t>
      </w:r>
      <w:r w:rsidR="00C52A9F" w:rsidRPr="00C52A9F">
        <w:rPr>
          <w:rFonts w:ascii="Arial" w:hAnsi="Arial" w:cs="Arial"/>
          <w:b/>
          <w:bCs/>
          <w:sz w:val="28"/>
          <w:szCs w:val="28"/>
        </w:rPr>
        <w:t>230</w:t>
      </w:r>
      <w:r w:rsidR="00FD7530">
        <w:rPr>
          <w:rFonts w:ascii="Arial" w:hAnsi="Arial" w:cs="Arial"/>
          <w:b/>
          <w:bCs/>
          <w:sz w:val="28"/>
          <w:szCs w:val="28"/>
        </w:rPr>
        <w:t>6755</w:t>
      </w:r>
    </w:p>
    <w:p w14:paraId="14B33A6D" w14:textId="78C2A0F1" w:rsidR="00F16962" w:rsidRDefault="00DF1D40" w:rsidP="00F16962">
      <w:pPr>
        <w:rPr>
          <w:rFonts w:ascii="Arial" w:eastAsia="MS Mincho" w:hAnsi="Arial" w:cs="Arial"/>
          <w:b/>
          <w:bCs/>
          <w:sz w:val="28"/>
          <w:szCs w:val="28"/>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5A66EDF" w14:textId="2A4B0EBF" w:rsidR="005A4C68" w:rsidRPr="00DC7B68" w:rsidRDefault="00A54B96" w:rsidP="0055431B">
      <w:pPr>
        <w:pStyle w:val="ac"/>
        <w:tabs>
          <w:tab w:val="clear" w:pos="4536"/>
          <w:tab w:val="left" w:pos="1800"/>
        </w:tabs>
        <w:ind w:left="1800" w:hanging="1800"/>
        <w:rPr>
          <w:rFonts w:cs="Arial"/>
          <w:sz w:val="22"/>
          <w:szCs w:val="22"/>
        </w:rPr>
      </w:pPr>
      <w:r w:rsidRPr="00A54B96">
        <w:rPr>
          <w:rFonts w:cs="Arial"/>
          <w:bCs/>
          <w:sz w:val="28"/>
          <w:szCs w:val="28"/>
          <w:lang w:eastAsia="ja-JP"/>
        </w:rPr>
        <w:t xml:space="preserve"> </w:t>
      </w: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53DBD2A0"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bookmarkStart w:id="1" w:name="_Hlk142385469"/>
      <w:r w:rsidR="00846A23" w:rsidRPr="00846A23">
        <w:rPr>
          <w:rFonts w:eastAsiaTheme="minorEastAsia" w:cs="Arial"/>
          <w:sz w:val="22"/>
          <w:szCs w:val="22"/>
          <w:lang w:eastAsia="zh-CN"/>
        </w:rPr>
        <w:t xml:space="preserve">Discussion on </w:t>
      </w:r>
      <w:r w:rsidR="00122292">
        <w:rPr>
          <w:rFonts w:eastAsiaTheme="minorEastAsia" w:cs="Arial"/>
          <w:sz w:val="22"/>
          <w:szCs w:val="22"/>
          <w:lang w:eastAsia="zh-CN"/>
        </w:rPr>
        <w:t>measurements and reporting</w:t>
      </w:r>
      <w:r w:rsidR="00846A23" w:rsidRPr="00846A23">
        <w:rPr>
          <w:rFonts w:eastAsiaTheme="minorEastAsia" w:cs="Arial"/>
          <w:sz w:val="22"/>
          <w:szCs w:val="22"/>
          <w:lang w:eastAsia="zh-CN"/>
        </w:rPr>
        <w:t xml:space="preserve"> for </w:t>
      </w:r>
      <w:r w:rsidR="00122292">
        <w:rPr>
          <w:rFonts w:eastAsiaTheme="minorEastAsia" w:cs="Arial"/>
          <w:sz w:val="22"/>
          <w:szCs w:val="22"/>
          <w:lang w:eastAsia="zh-CN"/>
        </w:rPr>
        <w:t>SL</w:t>
      </w:r>
      <w:r w:rsidR="00846A23" w:rsidRPr="00846A23">
        <w:rPr>
          <w:rFonts w:eastAsiaTheme="minorEastAsia" w:cs="Arial"/>
          <w:sz w:val="22"/>
          <w:szCs w:val="22"/>
          <w:lang w:eastAsia="zh-CN"/>
        </w:rPr>
        <w:t xml:space="preserve"> positioning</w:t>
      </w:r>
      <w:bookmarkEnd w:id="1"/>
    </w:p>
    <w:p w14:paraId="4DCBA881" w14:textId="1E3FDA85" w:rsidR="004B1549" w:rsidRDefault="0060252E">
      <w:pPr>
        <w:pStyle w:val="ac"/>
        <w:tabs>
          <w:tab w:val="left" w:pos="1800"/>
        </w:tabs>
        <w:rPr>
          <w:rFonts w:eastAsia="宋体"/>
          <w:sz w:val="22"/>
          <w:szCs w:val="22"/>
          <w:lang w:eastAsia="zh-CN"/>
        </w:rPr>
      </w:pPr>
      <w:r>
        <w:rPr>
          <w:rFonts w:cs="Arial"/>
          <w:sz w:val="22"/>
          <w:szCs w:val="22"/>
        </w:rPr>
        <w:t>Agenda Item:</w:t>
      </w:r>
      <w:bookmarkStart w:id="2" w:name="Source"/>
      <w:bookmarkEnd w:id="2"/>
      <w:r>
        <w:rPr>
          <w:rFonts w:cs="Arial"/>
          <w:sz w:val="22"/>
          <w:szCs w:val="22"/>
        </w:rPr>
        <w:tab/>
      </w:r>
      <w:r w:rsidR="00DB6369">
        <w:rPr>
          <w:rFonts w:eastAsia="宋体" w:cs="Arial"/>
          <w:sz w:val="22"/>
          <w:szCs w:val="22"/>
          <w:lang w:eastAsia="zh-CN"/>
        </w:rPr>
        <w:t>9.5.1.</w:t>
      </w:r>
      <w:r w:rsidR="0018366A">
        <w:rPr>
          <w:rFonts w:eastAsia="宋体" w:cs="Arial"/>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4" w:name="OLE_LINK13"/>
      <w:bookmarkStart w:id="5" w:name="OLE_LINK14"/>
      <w:r>
        <w:t>Introduction</w:t>
      </w:r>
    </w:p>
    <w:p w14:paraId="0E28096D" w14:textId="43E1C8CD" w:rsidR="004B1549" w:rsidRDefault="0060252E" w:rsidP="00D63A84">
      <w:pPr>
        <w:spacing w:before="120" w:after="120" w:line="260" w:lineRule="exact"/>
        <w:jc w:val="both"/>
        <w:rPr>
          <w:rFonts w:eastAsiaTheme="minorEastAsia"/>
          <w:szCs w:val="20"/>
          <w:lang w:eastAsia="zh-CN"/>
        </w:rPr>
      </w:pPr>
      <w:r w:rsidRPr="00D63A84">
        <w:rPr>
          <w:rFonts w:eastAsiaTheme="minorEastAsia" w:hint="eastAsia"/>
          <w:szCs w:val="20"/>
          <w:lang w:eastAsia="zh-CN"/>
        </w:rPr>
        <w:t>In RAN #</w:t>
      </w:r>
      <w:r w:rsidR="009E2F5A" w:rsidRPr="00D63A84">
        <w:rPr>
          <w:rFonts w:eastAsiaTheme="minorEastAsia"/>
          <w:szCs w:val="20"/>
          <w:lang w:eastAsia="zh-CN"/>
        </w:rPr>
        <w:t>9</w:t>
      </w:r>
      <w:r w:rsidR="00B7436D" w:rsidRPr="00D63A84">
        <w:rPr>
          <w:rFonts w:eastAsiaTheme="minorEastAsia" w:hint="eastAsia"/>
          <w:szCs w:val="20"/>
          <w:lang w:eastAsia="zh-CN"/>
        </w:rPr>
        <w:t>8</w:t>
      </w:r>
      <w:r w:rsidR="00435421" w:rsidRPr="00D63A84">
        <w:rPr>
          <w:rFonts w:eastAsiaTheme="minorEastAsia"/>
          <w:szCs w:val="20"/>
          <w:lang w:eastAsia="zh-CN"/>
        </w:rPr>
        <w:t xml:space="preserve"> e-meeting</w:t>
      </w:r>
      <w:r w:rsidRPr="00D63A84">
        <w:rPr>
          <w:rFonts w:eastAsiaTheme="minorEastAsia" w:hint="eastAsia"/>
          <w:szCs w:val="20"/>
          <w:lang w:eastAsia="zh-CN"/>
        </w:rPr>
        <w:t xml:space="preserve">, </w:t>
      </w:r>
      <w:r w:rsidR="00B7436D" w:rsidRPr="00D63A84">
        <w:rPr>
          <w:bCs/>
        </w:rPr>
        <w:t>the measurement</w:t>
      </w:r>
      <w:r w:rsidR="00122292">
        <w:rPr>
          <w:bCs/>
        </w:rPr>
        <w:t>s</w:t>
      </w:r>
      <w:r w:rsidR="00B7436D" w:rsidRPr="00D63A84">
        <w:rPr>
          <w:bCs/>
        </w:rPr>
        <w:t xml:space="preserve"> and reporting</w:t>
      </w:r>
      <w:r w:rsidR="009E2F5A" w:rsidRPr="00D63A84">
        <w:rPr>
          <w:bCs/>
        </w:rPr>
        <w:t xml:space="preserve"> for </w:t>
      </w:r>
      <w:r w:rsidR="00122292">
        <w:rPr>
          <w:bCs/>
        </w:rPr>
        <w:t>SL</w:t>
      </w:r>
      <w:r w:rsidR="009E2F5A" w:rsidRPr="00D63A84">
        <w:rPr>
          <w:bCs/>
        </w:rPr>
        <w:t xml:space="preserve"> positioning</w:t>
      </w:r>
      <w:r w:rsidR="009E2F5A" w:rsidRPr="00D63A84">
        <w:rPr>
          <w:rFonts w:eastAsiaTheme="minorEastAsia" w:hint="eastAsia"/>
          <w:szCs w:val="20"/>
          <w:lang w:eastAsia="zh-CN"/>
        </w:rPr>
        <w:t xml:space="preserve"> </w:t>
      </w:r>
      <w:r w:rsidR="007B4F2F" w:rsidRPr="00D63A84">
        <w:rPr>
          <w:rFonts w:eastAsiaTheme="minorEastAsia"/>
          <w:szCs w:val="20"/>
          <w:lang w:eastAsia="zh-CN"/>
        </w:rPr>
        <w:t xml:space="preserve">have </w:t>
      </w:r>
      <w:r w:rsidR="009E2F5A" w:rsidRPr="00D63A84">
        <w:rPr>
          <w:rFonts w:eastAsiaTheme="minorEastAsia" w:hint="eastAsia"/>
          <w:szCs w:val="20"/>
          <w:lang w:eastAsia="zh-CN"/>
        </w:rPr>
        <w:t>been</w:t>
      </w:r>
      <w:r w:rsidR="009E2F5A" w:rsidRPr="00D63A84">
        <w:rPr>
          <w:rFonts w:eastAsiaTheme="minorEastAsia"/>
          <w:szCs w:val="20"/>
          <w:lang w:eastAsia="zh-CN"/>
        </w:rPr>
        <w:t xml:space="preserve"> </w:t>
      </w:r>
      <w:r w:rsidR="009E2F5A" w:rsidRPr="00D63A84">
        <w:rPr>
          <w:rFonts w:eastAsiaTheme="minorEastAsia" w:hint="eastAsia"/>
          <w:szCs w:val="20"/>
          <w:lang w:eastAsia="zh-CN"/>
        </w:rPr>
        <w:t>captured</w:t>
      </w:r>
      <w:r w:rsidR="009E2F5A" w:rsidRPr="00D63A84">
        <w:rPr>
          <w:rFonts w:eastAsiaTheme="minorEastAsia"/>
          <w:szCs w:val="20"/>
          <w:lang w:eastAsia="zh-CN"/>
        </w:rPr>
        <w:t xml:space="preserve"> </w:t>
      </w:r>
      <w:r w:rsidR="009E2F5A" w:rsidRPr="00D63A84">
        <w:rPr>
          <w:rFonts w:eastAsiaTheme="minorEastAsia" w:hint="eastAsia"/>
          <w:szCs w:val="20"/>
          <w:lang w:eastAsia="zh-CN"/>
        </w:rPr>
        <w:t>in</w:t>
      </w:r>
      <w:r w:rsidR="00C2183C" w:rsidRPr="00D63A84">
        <w:rPr>
          <w:rFonts w:eastAsiaTheme="minorEastAsia"/>
          <w:szCs w:val="20"/>
          <w:lang w:eastAsia="zh-CN"/>
        </w:rPr>
        <w:t xml:space="preserve"> </w:t>
      </w:r>
      <w:r w:rsidR="00C2183C" w:rsidRPr="00D63A84">
        <w:t>NR_pos_enh2</w:t>
      </w:r>
      <w:r w:rsidR="00496883" w:rsidRPr="00D63A84">
        <w:t xml:space="preserve"> </w:t>
      </w:r>
      <w:r w:rsidR="00C2183C" w:rsidRPr="00D63A84">
        <w:rPr>
          <w:rFonts w:eastAsiaTheme="minorEastAsia"/>
          <w:szCs w:val="20"/>
          <w:lang w:eastAsia="zh-CN"/>
        </w:rPr>
        <w:t>[1]</w:t>
      </w:r>
      <w:r w:rsidR="003E45DC" w:rsidRPr="00D63A84">
        <w:rPr>
          <w:rFonts w:eastAsiaTheme="minorEastAsia" w:hint="eastAsia"/>
          <w:szCs w:val="20"/>
          <w:lang w:eastAsia="zh-CN"/>
        </w:rPr>
        <w:t>.</w:t>
      </w:r>
      <w:r w:rsidR="00CC2995" w:rsidRPr="00D63A84">
        <w:rPr>
          <w:rFonts w:eastAsiaTheme="minorEastAsia" w:hint="eastAsia"/>
          <w:szCs w:val="20"/>
          <w:lang w:eastAsia="zh-CN"/>
        </w:rPr>
        <w:t xml:space="preserve"> </w:t>
      </w:r>
      <w:r w:rsidRPr="00D63A84">
        <w:rPr>
          <w:rFonts w:eastAsiaTheme="minorEastAsia"/>
          <w:szCs w:val="20"/>
          <w:lang w:eastAsia="zh-CN"/>
        </w:rPr>
        <w:t xml:space="preserve">In this contribution, we present our views on </w:t>
      </w:r>
      <w:r w:rsidR="00895AC8" w:rsidRPr="00D63A84">
        <w:rPr>
          <w:rFonts w:eastAsiaTheme="minorEastAsia"/>
          <w:szCs w:val="20"/>
          <w:lang w:eastAsia="zh-CN"/>
        </w:rPr>
        <w:t xml:space="preserve">the </w:t>
      </w:r>
      <w:r w:rsidR="00B7436D" w:rsidRPr="00D63A84">
        <w:rPr>
          <w:rFonts w:eastAsiaTheme="minorEastAsia"/>
          <w:szCs w:val="20"/>
          <w:lang w:eastAsia="zh-CN"/>
        </w:rPr>
        <w:t>issue</w:t>
      </w:r>
      <w:r w:rsidRPr="00D63A84">
        <w:rPr>
          <w:rFonts w:eastAsiaTheme="minorEastAsia"/>
          <w:szCs w:val="20"/>
          <w:lang w:eastAsia="zh-CN"/>
        </w:rPr>
        <w:t>.</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63F4CEED" w14:textId="3F61113D" w:rsidR="00F9708F" w:rsidRPr="000D715B" w:rsidRDefault="00B7436D" w:rsidP="007065EA">
            <w:pPr>
              <w:numPr>
                <w:ilvl w:val="1"/>
                <w:numId w:val="13"/>
              </w:numPr>
              <w:spacing w:line="276" w:lineRule="auto"/>
              <w:rPr>
                <w:rFonts w:eastAsia="MS Mincho"/>
                <w:lang w:val="en-US" w:eastAsia="ko-KR"/>
              </w:rPr>
            </w:pPr>
            <w:r w:rsidRPr="0084123C">
              <w:rPr>
                <w:lang w:val="en-US" w:eastAsia="ko-KR"/>
              </w:rPr>
              <w:t>Specify measurements to support RTT-type solutions using SL, SL-</w:t>
            </w:r>
            <w:proofErr w:type="spellStart"/>
            <w:r w:rsidRPr="0084123C">
              <w:rPr>
                <w:lang w:val="en-US" w:eastAsia="ko-KR"/>
              </w:rPr>
              <w:t>AoA</w:t>
            </w:r>
            <w:proofErr w:type="spellEnd"/>
            <w:r w:rsidRPr="0084123C">
              <w:rPr>
                <w:lang w:val="en-US" w:eastAsia="ko-KR"/>
              </w:rPr>
              <w:t>,</w:t>
            </w:r>
            <w:r w:rsidRPr="0084123C">
              <w:rPr>
                <w:color w:val="00B0F0"/>
                <w:lang w:val="en-US" w:eastAsia="ko-KR"/>
              </w:rPr>
              <w:t xml:space="preserve"> </w:t>
            </w:r>
            <w:r w:rsidRPr="0084123C">
              <w:rPr>
                <w:lang w:val="en-US" w:eastAsia="ko-KR"/>
              </w:rPr>
              <w:t>and SL-TDOA [RAN1, RAN2].</w:t>
            </w:r>
          </w:p>
        </w:tc>
      </w:tr>
    </w:tbl>
    <w:p w14:paraId="30FE59B0" w14:textId="53407103" w:rsidR="004B1549" w:rsidRDefault="00932B99" w:rsidP="006F463E">
      <w:pPr>
        <w:pStyle w:val="1"/>
      </w:pPr>
      <w:r>
        <w:t xml:space="preserve">Positioning </w:t>
      </w:r>
      <w:r w:rsidR="00B54669">
        <w:t>measurement</w:t>
      </w:r>
      <w:r w:rsidR="005C3382">
        <w:t xml:space="preserve"> </w:t>
      </w:r>
    </w:p>
    <w:tbl>
      <w:tblPr>
        <w:tblStyle w:val="af"/>
        <w:tblW w:w="0" w:type="auto"/>
        <w:tblLook w:val="04A0" w:firstRow="1" w:lastRow="0" w:firstColumn="1" w:lastColumn="0" w:noHBand="0" w:noVBand="1"/>
      </w:tblPr>
      <w:tblGrid>
        <w:gridCol w:w="9060"/>
      </w:tblGrid>
      <w:tr w:rsidR="009D7793" w14:paraId="2B164082" w14:textId="77777777" w:rsidTr="009D7793">
        <w:tc>
          <w:tcPr>
            <w:tcW w:w="9060" w:type="dxa"/>
          </w:tcPr>
          <w:p w14:paraId="0DB71A67" w14:textId="77777777" w:rsidR="006F0AB1" w:rsidRDefault="006F0AB1" w:rsidP="006F0AB1">
            <w:pPr>
              <w:rPr>
                <w:b/>
                <w:lang w:val="en-US" w:eastAsia="zh-CN"/>
              </w:rPr>
            </w:pPr>
            <w:bookmarkStart w:id="6" w:name="Pro2"/>
            <w:r>
              <w:rPr>
                <w:b/>
                <w:highlight w:val="green"/>
              </w:rPr>
              <w:t>Agreement</w:t>
            </w:r>
          </w:p>
          <w:p w14:paraId="447CA0E2" w14:textId="77777777" w:rsidR="006F0AB1" w:rsidRDefault="006F0AB1" w:rsidP="006F0AB1">
            <w:pPr>
              <w:jc w:val="both"/>
            </w:pPr>
            <w:r>
              <w:t xml:space="preserve">With regards to the Positioning methods supported using SL-PRS measurements </w:t>
            </w:r>
          </w:p>
          <w:p w14:paraId="7C34D22B" w14:textId="77777777" w:rsidR="006F0AB1" w:rsidRDefault="006F0AB1" w:rsidP="007065EA">
            <w:pPr>
              <w:numPr>
                <w:ilvl w:val="0"/>
                <w:numId w:val="14"/>
              </w:numPr>
              <w:spacing w:line="252" w:lineRule="auto"/>
              <w:jc w:val="both"/>
              <w:rPr>
                <w:rFonts w:ascii="Calibri" w:hAnsi="Calibri" w:cs="Calibri"/>
              </w:rPr>
            </w:pPr>
            <w:r>
              <w:t>at least the following measurements should be introduced:</w:t>
            </w:r>
          </w:p>
          <w:p w14:paraId="116FB42F" w14:textId="77777777" w:rsidR="006F0AB1" w:rsidRPr="009A57AB" w:rsidRDefault="006F0AB1" w:rsidP="007065EA">
            <w:pPr>
              <w:pStyle w:val="af2"/>
              <w:widowControl/>
              <w:numPr>
                <w:ilvl w:val="1"/>
                <w:numId w:val="15"/>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sidRPr="009A57AB">
              <w:rPr>
                <w:rFonts w:ascii="Times New Roman" w:hAnsi="Times New Roman"/>
                <w:iCs/>
              </w:rPr>
              <w:t>SL-PRS based Rx-Tx measurement</w:t>
            </w:r>
          </w:p>
          <w:p w14:paraId="05602C98" w14:textId="77777777" w:rsidR="006F0AB1" w:rsidRPr="009A57AB" w:rsidRDefault="006F0AB1" w:rsidP="007065EA">
            <w:pPr>
              <w:pStyle w:val="af2"/>
              <w:widowControl/>
              <w:numPr>
                <w:ilvl w:val="1"/>
                <w:numId w:val="15"/>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sidRPr="009A57AB">
              <w:rPr>
                <w:rFonts w:ascii="Times New Roman" w:hAnsi="Times New Roman"/>
                <w:iCs/>
              </w:rPr>
              <w:t>SL-PRS based RSTD measurement</w:t>
            </w:r>
          </w:p>
          <w:p w14:paraId="559B7B90" w14:textId="77777777" w:rsidR="006F0AB1" w:rsidRDefault="006F0AB1" w:rsidP="007065EA">
            <w:pPr>
              <w:pStyle w:val="af2"/>
              <w:widowControl/>
              <w:numPr>
                <w:ilvl w:val="1"/>
                <w:numId w:val="15"/>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sidRPr="009A57AB">
              <w:rPr>
                <w:rFonts w:ascii="Times New Roman" w:hAnsi="Times New Roman"/>
                <w:iCs/>
              </w:rPr>
              <w:t>SL-PRS based RSRP measurem</w:t>
            </w:r>
            <w:r>
              <w:rPr>
                <w:rFonts w:ascii="Times New Roman" w:hAnsi="Times New Roman"/>
                <w:iCs/>
              </w:rPr>
              <w:t>ent</w:t>
            </w:r>
          </w:p>
          <w:p w14:paraId="48E033EE" w14:textId="77777777" w:rsidR="006F0AB1" w:rsidRDefault="006F0AB1" w:rsidP="007065EA">
            <w:pPr>
              <w:pStyle w:val="af2"/>
              <w:widowControl/>
              <w:numPr>
                <w:ilvl w:val="1"/>
                <w:numId w:val="15"/>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Pr>
                <w:rFonts w:ascii="Times New Roman" w:hAnsi="Times New Roman"/>
                <w:iCs/>
              </w:rPr>
              <w:t>SL-PRS based RSRPP measurement</w:t>
            </w:r>
          </w:p>
          <w:p w14:paraId="5C350B86" w14:textId="77777777" w:rsidR="006F0AB1" w:rsidRDefault="006F0AB1" w:rsidP="007065EA">
            <w:pPr>
              <w:pStyle w:val="af2"/>
              <w:widowControl/>
              <w:numPr>
                <w:ilvl w:val="1"/>
                <w:numId w:val="15"/>
              </w:numPr>
              <w:overflowPunct w:val="0"/>
              <w:autoSpaceDE w:val="0"/>
              <w:autoSpaceDN w:val="0"/>
              <w:adjustRightInd w:val="0"/>
              <w:spacing w:before="100" w:beforeAutospacing="1" w:after="180"/>
              <w:ind w:firstLineChars="0"/>
              <w:contextualSpacing/>
              <w:textAlignment w:val="baseline"/>
              <w:rPr>
                <w:rFonts w:ascii="Times New Roman" w:hAnsi="Times New Roman"/>
                <w:iCs/>
              </w:rPr>
            </w:pPr>
            <w:r>
              <w:rPr>
                <w:rFonts w:ascii="Times New Roman" w:hAnsi="Times New Roman"/>
                <w:iCs/>
              </w:rPr>
              <w:t>SL-PRS based RTOA measurement</w:t>
            </w:r>
          </w:p>
          <w:p w14:paraId="40662E97" w14:textId="2EC072AA" w:rsidR="006D5C6A" w:rsidRPr="00056287" w:rsidRDefault="006F0AB1" w:rsidP="007065EA">
            <w:pPr>
              <w:pStyle w:val="af2"/>
              <w:widowControl/>
              <w:numPr>
                <w:ilvl w:val="1"/>
                <w:numId w:val="15"/>
              </w:numPr>
              <w:overflowPunct w:val="0"/>
              <w:autoSpaceDE w:val="0"/>
              <w:autoSpaceDN w:val="0"/>
              <w:adjustRightInd w:val="0"/>
              <w:spacing w:before="100" w:beforeAutospacing="1" w:after="180"/>
              <w:ind w:firstLineChars="0"/>
              <w:contextualSpacing/>
              <w:textAlignment w:val="baseline"/>
              <w:rPr>
                <w:rFonts w:ascii="Times" w:hAnsi="Times" w:cs="Times"/>
                <w:color w:val="FF0000"/>
                <w:szCs w:val="20"/>
                <w:lang w:eastAsia="ko-KR"/>
              </w:rPr>
            </w:pPr>
            <w:r>
              <w:rPr>
                <w:rFonts w:ascii="Times New Roman" w:hAnsi="Times New Roman"/>
                <w:iCs/>
              </w:rPr>
              <w:t>SL-PRS based Azimuth of arrival (</w:t>
            </w:r>
            <w:proofErr w:type="spellStart"/>
            <w:r>
              <w:rPr>
                <w:rFonts w:ascii="Times New Roman" w:hAnsi="Times New Roman"/>
                <w:iCs/>
              </w:rPr>
              <w:t>AoA</w:t>
            </w:r>
            <w:proofErr w:type="spellEnd"/>
            <w:r>
              <w:rPr>
                <w:rFonts w:ascii="Times New Roman" w:hAnsi="Times New Roman"/>
                <w:iCs/>
              </w:rPr>
              <w:t>) and SL zenith of arrival (</w:t>
            </w:r>
            <w:proofErr w:type="spellStart"/>
            <w:r>
              <w:rPr>
                <w:rFonts w:ascii="Times New Roman" w:hAnsi="Times New Roman"/>
                <w:iCs/>
              </w:rPr>
              <w:t>ZoA</w:t>
            </w:r>
            <w:proofErr w:type="spellEnd"/>
            <w:r>
              <w:rPr>
                <w:rFonts w:ascii="Times New Roman" w:hAnsi="Times New Roman"/>
                <w:iCs/>
              </w:rPr>
              <w:t>) measurement</w:t>
            </w:r>
          </w:p>
        </w:tc>
      </w:tr>
    </w:tbl>
    <w:p w14:paraId="617FAB01" w14:textId="5049944B" w:rsidR="008B7236" w:rsidRPr="00A70ED7" w:rsidRDefault="0001328A" w:rsidP="007B4F2F">
      <w:pPr>
        <w:pStyle w:val="a0"/>
        <w:spacing w:line="260" w:lineRule="exact"/>
        <w:rPr>
          <w:rFonts w:eastAsiaTheme="minorEastAsia"/>
          <w:b/>
          <w:i/>
          <w:szCs w:val="20"/>
          <w:lang w:eastAsia="zh-CN"/>
        </w:rPr>
      </w:pPr>
      <w:r>
        <w:rPr>
          <w:rFonts w:eastAsiaTheme="minorEastAsia"/>
          <w:szCs w:val="20"/>
          <w:lang w:val="en-US" w:eastAsia="zh-CN"/>
        </w:rPr>
        <w:t xml:space="preserve">In the </w:t>
      </w:r>
      <w:r w:rsidR="00B833F9">
        <w:rPr>
          <w:rFonts w:eastAsiaTheme="minorEastAsia"/>
          <w:szCs w:val="20"/>
          <w:lang w:val="en-US" w:eastAsia="zh-CN"/>
        </w:rPr>
        <w:t>previous</w:t>
      </w:r>
      <w:r>
        <w:rPr>
          <w:rFonts w:eastAsiaTheme="minorEastAsia"/>
          <w:szCs w:val="20"/>
          <w:lang w:val="en-US" w:eastAsia="zh-CN"/>
        </w:rPr>
        <w:t xml:space="preserve"> </w:t>
      </w:r>
      <w:proofErr w:type="gramStart"/>
      <w:r>
        <w:rPr>
          <w:rFonts w:eastAsiaTheme="minorEastAsia"/>
          <w:szCs w:val="20"/>
          <w:lang w:val="en-US" w:eastAsia="zh-CN"/>
        </w:rPr>
        <w:t xml:space="preserve">meeting, </w:t>
      </w:r>
      <w:r w:rsidR="00C52A9F">
        <w:rPr>
          <w:rFonts w:eastAsiaTheme="minorEastAsia"/>
          <w:szCs w:val="20"/>
          <w:lang w:val="en-US" w:eastAsia="zh-CN"/>
        </w:rPr>
        <w:t xml:space="preserve"> some</w:t>
      </w:r>
      <w:proofErr w:type="gramEnd"/>
      <w:r w:rsidR="00C52A9F">
        <w:rPr>
          <w:rFonts w:eastAsiaTheme="minorEastAsia"/>
          <w:szCs w:val="20"/>
          <w:lang w:val="en-US" w:eastAsia="zh-CN"/>
        </w:rPr>
        <w:t xml:space="preserve"> </w:t>
      </w:r>
      <w:r>
        <w:rPr>
          <w:rFonts w:eastAsiaTheme="minorEastAsia"/>
          <w:szCs w:val="20"/>
          <w:lang w:val="en-US" w:eastAsia="zh-CN"/>
        </w:rPr>
        <w:t>measurement definitions are agreed</w:t>
      </w:r>
      <w:r w:rsidR="00383987">
        <w:rPr>
          <w:rFonts w:eastAsiaTheme="minorEastAsia"/>
          <w:szCs w:val="20"/>
          <w:lang w:val="en-US" w:eastAsia="zh-CN"/>
        </w:rPr>
        <w:t xml:space="preserve"> upon</w:t>
      </w:r>
      <w:r>
        <w:rPr>
          <w:rFonts w:eastAsiaTheme="minorEastAsia"/>
          <w:szCs w:val="20"/>
          <w:lang w:val="en-US" w:eastAsia="zh-CN"/>
        </w:rPr>
        <w:t>.</w:t>
      </w:r>
      <w:r w:rsidDel="0001328A">
        <w:rPr>
          <w:rFonts w:eastAsiaTheme="minorEastAsia"/>
          <w:szCs w:val="20"/>
          <w:lang w:val="en-US" w:eastAsia="zh-CN"/>
        </w:rPr>
        <w:t xml:space="preserve"> </w:t>
      </w:r>
      <w:r w:rsidR="00B1390E">
        <w:rPr>
          <w:rFonts w:eastAsiaTheme="minorEastAsia"/>
          <w:szCs w:val="20"/>
          <w:lang w:val="en-US" w:eastAsia="zh-CN"/>
        </w:rPr>
        <w:t xml:space="preserve"> </w:t>
      </w:r>
      <w:r w:rsidR="00895AC8">
        <w:rPr>
          <w:rFonts w:eastAsiaTheme="minorEastAsia" w:hint="eastAsia"/>
          <w:lang w:eastAsia="zh-CN"/>
        </w:rPr>
        <w:t>In</w:t>
      </w:r>
      <w:r w:rsidR="00895AC8">
        <w:rPr>
          <w:rFonts w:eastAsiaTheme="minorEastAsia"/>
          <w:lang w:eastAsia="zh-CN"/>
        </w:rPr>
        <w:t xml:space="preserve"> </w:t>
      </w:r>
      <w:r w:rsidR="00895AC8">
        <w:rPr>
          <w:rFonts w:eastAsiaTheme="minorEastAsia" w:hint="eastAsia"/>
          <w:lang w:eastAsia="zh-CN"/>
        </w:rPr>
        <w:t>th</w:t>
      </w:r>
      <w:r w:rsidR="008E4EBC">
        <w:rPr>
          <w:rFonts w:eastAsiaTheme="minorEastAsia"/>
          <w:lang w:eastAsia="zh-CN"/>
        </w:rPr>
        <w:t>is</w:t>
      </w:r>
      <w:r w:rsidR="00895AC8">
        <w:rPr>
          <w:rFonts w:eastAsiaTheme="minorEastAsia"/>
          <w:lang w:eastAsia="zh-CN"/>
        </w:rPr>
        <w:t xml:space="preserve"> </w:t>
      </w:r>
      <w:r w:rsidR="00895AC8">
        <w:rPr>
          <w:rFonts w:eastAsiaTheme="minorEastAsia" w:hint="eastAsia"/>
          <w:lang w:eastAsia="zh-CN"/>
        </w:rPr>
        <w:t>section,</w:t>
      </w:r>
      <w:r w:rsidR="00895AC8">
        <w:rPr>
          <w:rFonts w:eastAsiaTheme="minorEastAsia"/>
          <w:lang w:eastAsia="zh-CN"/>
        </w:rPr>
        <w:t xml:space="preserve"> we present our views on </w:t>
      </w:r>
      <w:r>
        <w:rPr>
          <w:rFonts w:eastAsiaTheme="minorEastAsia"/>
          <w:lang w:eastAsia="zh-CN"/>
        </w:rPr>
        <w:t>the remaining issue</w:t>
      </w:r>
      <w:r w:rsidR="008E27B2">
        <w:rPr>
          <w:rFonts w:eastAsiaTheme="minorEastAsia"/>
          <w:lang w:eastAsia="zh-CN"/>
        </w:rPr>
        <w:t xml:space="preserve"> </w:t>
      </w:r>
      <w:r w:rsidR="00895AC8">
        <w:rPr>
          <w:rFonts w:eastAsiaTheme="minorEastAsia"/>
          <w:lang w:eastAsia="zh-CN"/>
        </w:rPr>
        <w:t xml:space="preserve">for SL </w:t>
      </w:r>
      <w:r>
        <w:rPr>
          <w:rFonts w:eastAsiaTheme="minorEastAsia"/>
          <w:lang w:eastAsia="zh-CN"/>
        </w:rPr>
        <w:t>measurement</w:t>
      </w:r>
      <w:r w:rsidR="0047041A">
        <w:rPr>
          <w:rFonts w:eastAsiaTheme="minorEastAsia"/>
          <w:lang w:eastAsia="zh-CN"/>
        </w:rPr>
        <w:t>.</w:t>
      </w:r>
    </w:p>
    <w:bookmarkEnd w:id="6"/>
    <w:p w14:paraId="7DBE1D6F" w14:textId="35933636" w:rsidR="001761B8" w:rsidRPr="00840554" w:rsidRDefault="0027527B" w:rsidP="001761B8">
      <w:pPr>
        <w:pStyle w:val="20"/>
      </w:pPr>
      <w:r>
        <w:t xml:space="preserve">The measurement for </w:t>
      </w:r>
      <w:r w:rsidR="00A70ED7">
        <w:t>RTT</w:t>
      </w:r>
    </w:p>
    <w:p w14:paraId="368ED341" w14:textId="62EB5BE4" w:rsidR="00576B34" w:rsidRPr="00BD3552" w:rsidRDefault="0098057C" w:rsidP="00576B34">
      <w:pPr>
        <w:rPr>
          <w:rFonts w:eastAsiaTheme="minorEastAsia"/>
          <w:lang w:eastAsia="zh-CN"/>
        </w:rPr>
      </w:pPr>
      <w:r>
        <w:rPr>
          <w:rFonts w:eastAsiaTheme="minorEastAsia"/>
          <w:lang w:eastAsia="zh-CN"/>
        </w:rPr>
        <w:t>In RAN1#113 meeting,</w:t>
      </w:r>
      <w:r w:rsidR="00576B34">
        <w:rPr>
          <w:rFonts w:eastAsiaTheme="minorEastAsia"/>
          <w:lang w:eastAsia="zh-CN"/>
        </w:rPr>
        <w:t xml:space="preserve"> the following</w:t>
      </w:r>
      <w:r w:rsidR="00F81B4D">
        <w:rPr>
          <w:rFonts w:eastAsiaTheme="minorEastAsia"/>
          <w:lang w:eastAsia="zh-CN"/>
        </w:rPr>
        <w:t xml:space="preserve"> definition of</w:t>
      </w:r>
      <w:r w:rsidR="00576B34">
        <w:rPr>
          <w:rFonts w:eastAsiaTheme="minorEastAsia"/>
          <w:lang w:eastAsia="zh-CN"/>
        </w:rPr>
        <w:t xml:space="preserve"> </w:t>
      </w:r>
      <w:r w:rsidR="00DF30D8">
        <w:rPr>
          <w:rFonts w:eastAsiaTheme="minorEastAsia"/>
          <w:lang w:eastAsia="zh-CN"/>
        </w:rPr>
        <w:t xml:space="preserve">SL-PRS based Rx-Tx measurement </w:t>
      </w:r>
      <w:r w:rsidR="00F81B4D">
        <w:rPr>
          <w:rFonts w:eastAsiaTheme="minorEastAsia"/>
          <w:lang w:eastAsia="zh-CN"/>
        </w:rPr>
        <w:t>was</w:t>
      </w:r>
      <w:r w:rsidR="00DF30D8">
        <w:rPr>
          <w:rFonts w:eastAsiaTheme="minorEastAsia"/>
          <w:lang w:eastAsia="zh-CN"/>
        </w:rPr>
        <w:t xml:space="preserve"> supported.</w:t>
      </w:r>
    </w:p>
    <w:tbl>
      <w:tblPr>
        <w:tblStyle w:val="af"/>
        <w:tblW w:w="0" w:type="auto"/>
        <w:tblLook w:val="04A0" w:firstRow="1" w:lastRow="0" w:firstColumn="1" w:lastColumn="0" w:noHBand="0" w:noVBand="1"/>
      </w:tblPr>
      <w:tblGrid>
        <w:gridCol w:w="9060"/>
      </w:tblGrid>
      <w:tr w:rsidR="00576B34" w14:paraId="03B4F1A9" w14:textId="77777777" w:rsidTr="00C524F1">
        <w:tc>
          <w:tcPr>
            <w:tcW w:w="9060" w:type="dxa"/>
          </w:tcPr>
          <w:p w14:paraId="3DFB0B22" w14:textId="77777777" w:rsidR="0051393C" w:rsidRPr="00906F04" w:rsidRDefault="0051393C" w:rsidP="0051393C">
            <w:pPr>
              <w:rPr>
                <w:rFonts w:eastAsia="等线"/>
                <w:b/>
                <w:bCs/>
                <w:szCs w:val="20"/>
                <w:lang w:eastAsia="zh-CN"/>
              </w:rPr>
            </w:pPr>
            <w:r w:rsidRPr="00906F04">
              <w:rPr>
                <w:rFonts w:eastAsia="等线"/>
                <w:b/>
                <w:bCs/>
                <w:szCs w:val="20"/>
                <w:highlight w:val="green"/>
                <w:lang w:eastAsia="zh-CN"/>
              </w:rPr>
              <w:t>Agreement</w:t>
            </w:r>
          </w:p>
          <w:p w14:paraId="62E6F5AF" w14:textId="77777777" w:rsidR="0051393C" w:rsidRPr="00B96331" w:rsidRDefault="0051393C" w:rsidP="0051393C">
            <w:pPr>
              <w:snapToGrid w:val="0"/>
              <w:jc w:val="both"/>
              <w:rPr>
                <w:rFonts w:eastAsia="等线"/>
                <w:szCs w:val="20"/>
                <w:lang w:val="en-US"/>
              </w:rPr>
            </w:pPr>
            <w:r w:rsidRPr="00906F04">
              <w:rPr>
                <w:szCs w:val="20"/>
                <w:lang w:val="en-US"/>
              </w:rPr>
              <w:t xml:space="preserve">For definition of SL-PRS based Rx-Tx measurement, the </w:t>
            </w:r>
            <w:r w:rsidRPr="00906F04">
              <w:rPr>
                <w:rFonts w:eastAsia="等线"/>
                <w:szCs w:val="20"/>
                <w:lang w:val="en-US"/>
              </w:rPr>
              <w:t>a</w:t>
            </w:r>
            <w:r w:rsidRPr="00B96331">
              <w:rPr>
                <w:rFonts w:eastAsia="等线"/>
                <w:szCs w:val="20"/>
                <w:lang w:val="en-US"/>
              </w:rPr>
              <w:t xml:space="preserve">ctual SL-PRS transmission time is used for the definition of SL-PRS based Rx-Tx time difference measurement if the UE optionally reports the Tx time information, otherwise use the Rel-16/17 definition for </w:t>
            </w:r>
            <w:proofErr w:type="spellStart"/>
            <w:r w:rsidRPr="00B96331">
              <w:rPr>
                <w:rFonts w:eastAsia="等线"/>
                <w:szCs w:val="20"/>
                <w:lang w:val="en-US"/>
              </w:rPr>
              <w:t>gNB</w:t>
            </w:r>
            <w:proofErr w:type="spellEnd"/>
            <w:r w:rsidRPr="00B96331">
              <w:rPr>
                <w:rFonts w:eastAsia="等线"/>
                <w:szCs w:val="20"/>
                <w:lang w:val="en-US"/>
              </w:rPr>
              <w:t xml:space="preserve"> Rx-Tx time difference/UE Rx-Tx time difference in </w:t>
            </w:r>
            <w:proofErr w:type="spellStart"/>
            <w:r w:rsidRPr="00B96331">
              <w:rPr>
                <w:rFonts w:eastAsia="等线"/>
                <w:szCs w:val="20"/>
                <w:lang w:val="en-US"/>
              </w:rPr>
              <w:t>Uu</w:t>
            </w:r>
            <w:proofErr w:type="spellEnd"/>
            <w:r w:rsidRPr="00B96331">
              <w:rPr>
                <w:rFonts w:eastAsia="等线"/>
                <w:szCs w:val="20"/>
                <w:lang w:val="en-US"/>
              </w:rPr>
              <w:t>.</w:t>
            </w:r>
          </w:p>
          <w:p w14:paraId="516C2EB6" w14:textId="77777777" w:rsidR="0051393C" w:rsidRPr="00906F04" w:rsidRDefault="0051393C" w:rsidP="007065EA">
            <w:pPr>
              <w:numPr>
                <w:ilvl w:val="0"/>
                <w:numId w:val="22"/>
              </w:numPr>
              <w:snapToGrid w:val="0"/>
              <w:ind w:left="720"/>
              <w:rPr>
                <w:rFonts w:eastAsia="等线"/>
                <w:szCs w:val="20"/>
                <w:lang w:val="en-US"/>
              </w:rPr>
            </w:pPr>
            <w:r w:rsidRPr="00906F04">
              <w:rPr>
                <w:rFonts w:eastAsia="等线" w:hint="eastAsia"/>
                <w:szCs w:val="20"/>
                <w:lang w:val="en-US"/>
              </w:rPr>
              <w:t>F</w:t>
            </w:r>
            <w:r w:rsidRPr="00906F04">
              <w:rPr>
                <w:rFonts w:eastAsia="等线"/>
                <w:szCs w:val="20"/>
                <w:lang w:val="en-US"/>
              </w:rPr>
              <w:t>FS: details of the Tx time information</w:t>
            </w:r>
          </w:p>
          <w:p w14:paraId="3E48EAC9" w14:textId="77777777" w:rsidR="0051393C" w:rsidRPr="00906F04" w:rsidRDefault="0051393C" w:rsidP="007065EA">
            <w:pPr>
              <w:numPr>
                <w:ilvl w:val="0"/>
                <w:numId w:val="22"/>
              </w:numPr>
              <w:snapToGrid w:val="0"/>
              <w:ind w:left="720"/>
              <w:rPr>
                <w:rFonts w:eastAsia="等线"/>
                <w:szCs w:val="20"/>
                <w:lang w:val="en-US"/>
              </w:rPr>
            </w:pPr>
            <w:r w:rsidRPr="00906F04">
              <w:rPr>
                <w:rFonts w:eastAsia="等线" w:hint="eastAsia"/>
                <w:szCs w:val="20"/>
                <w:lang w:val="en-US"/>
              </w:rPr>
              <w:t>F</w:t>
            </w:r>
            <w:r w:rsidRPr="00906F04">
              <w:rPr>
                <w:rFonts w:eastAsia="等线"/>
                <w:szCs w:val="20"/>
                <w:lang w:val="en-US"/>
              </w:rPr>
              <w:t>FS: whether additionally the network or LMF can request the UE to report the Tx time information</w:t>
            </w:r>
          </w:p>
          <w:p w14:paraId="6D5C299A" w14:textId="73C00D08" w:rsidR="007126DF" w:rsidRPr="00FD452E" w:rsidRDefault="0051393C" w:rsidP="007126DF">
            <w:pPr>
              <w:numPr>
                <w:ilvl w:val="0"/>
                <w:numId w:val="22"/>
              </w:numPr>
              <w:snapToGrid w:val="0"/>
              <w:ind w:left="720"/>
              <w:rPr>
                <w:rFonts w:eastAsia="等线"/>
                <w:szCs w:val="20"/>
                <w:lang w:val="en-US"/>
              </w:rPr>
            </w:pPr>
            <w:r w:rsidRPr="00906F04">
              <w:rPr>
                <w:rFonts w:eastAsia="等线" w:hint="eastAsia"/>
                <w:szCs w:val="20"/>
                <w:lang w:val="en-US"/>
              </w:rPr>
              <w:t>N</w:t>
            </w:r>
            <w:r w:rsidRPr="00906F04">
              <w:rPr>
                <w:rFonts w:eastAsia="等线"/>
                <w:szCs w:val="20"/>
                <w:lang w:val="en-US"/>
              </w:rPr>
              <w:t>ote</w:t>
            </w:r>
            <w:r w:rsidRPr="009965F2">
              <w:rPr>
                <w:rFonts w:eastAsia="等线"/>
                <w:szCs w:val="20"/>
                <w:lang w:val="en-US"/>
              </w:rPr>
              <w:t xml:space="preserve">: the value of Rx-Tx measurement is within [-0.5 0.5] </w:t>
            </w:r>
            <w:proofErr w:type="spellStart"/>
            <w:r w:rsidRPr="009965F2">
              <w:rPr>
                <w:rFonts w:eastAsia="等线"/>
                <w:szCs w:val="20"/>
                <w:lang w:val="en-US"/>
              </w:rPr>
              <w:t>ms</w:t>
            </w:r>
            <w:proofErr w:type="spellEnd"/>
          </w:p>
        </w:tc>
      </w:tr>
    </w:tbl>
    <w:p w14:paraId="40844ED5" w14:textId="44D6862F" w:rsidR="003C4DC9" w:rsidRDefault="00801D00" w:rsidP="00801D00">
      <w:pPr>
        <w:spacing w:after="120" w:line="260" w:lineRule="exact"/>
        <w:jc w:val="both"/>
        <w:rPr>
          <w:rFonts w:eastAsiaTheme="minorEastAsia"/>
          <w:b/>
          <w:i/>
          <w:lang w:eastAsia="zh-CN"/>
        </w:rPr>
      </w:pPr>
      <w:r>
        <w:rPr>
          <w:rFonts w:eastAsiaTheme="minorEastAsia"/>
          <w:lang w:eastAsia="zh-CN"/>
        </w:rPr>
        <w:t>If the UE optionally reports the Tx time information, the actual SL-PRS transmission time is used for the definition.</w:t>
      </w:r>
      <w:r w:rsidR="00B40620">
        <w:rPr>
          <w:rFonts w:eastAsiaTheme="minorEastAsia"/>
          <w:lang w:eastAsia="zh-CN"/>
        </w:rPr>
        <w:t xml:space="preserve"> </w:t>
      </w:r>
      <w:r w:rsidR="00B53F27">
        <w:rPr>
          <w:rFonts w:eastAsiaTheme="minorEastAsia"/>
          <w:lang w:eastAsia="zh-CN"/>
        </w:rPr>
        <w:t>In our view, the Tx time information can be the time stamp of Tx time of SL-PRS in the measurement</w:t>
      </w:r>
      <w:r w:rsidR="00D232F7">
        <w:rPr>
          <w:rFonts w:eastAsiaTheme="minorEastAsia"/>
          <w:lang w:eastAsia="zh-CN"/>
        </w:rPr>
        <w:t xml:space="preserve"> and with the Tx time stamp, the LMF or location server UE can </w:t>
      </w:r>
      <w:r w:rsidR="00C94A5B">
        <w:rPr>
          <w:rFonts w:eastAsiaTheme="minorEastAsia"/>
          <w:lang w:eastAsia="zh-CN"/>
        </w:rPr>
        <w:t xml:space="preserve">associate </w:t>
      </w:r>
      <w:r w:rsidR="00D232F7">
        <w:rPr>
          <w:rFonts w:eastAsiaTheme="minorEastAsia"/>
          <w:lang w:eastAsia="zh-CN"/>
        </w:rPr>
        <w:t>the Rx-Tx measurements from one UE pair</w:t>
      </w:r>
      <w:r w:rsidR="00B53F27">
        <w:rPr>
          <w:rFonts w:eastAsiaTheme="minorEastAsia"/>
          <w:lang w:eastAsia="zh-CN"/>
        </w:rPr>
        <w:t xml:space="preserve">. </w:t>
      </w:r>
      <w:r w:rsidR="0079337B">
        <w:rPr>
          <w:rFonts w:eastAsiaTheme="minorEastAsia"/>
          <w:lang w:eastAsia="zh-CN"/>
        </w:rPr>
        <w:t>So, we propose that</w:t>
      </w:r>
      <w:r w:rsidR="0024529C">
        <w:rPr>
          <w:rFonts w:eastAsiaTheme="minorEastAsia"/>
          <w:lang w:eastAsia="zh-CN"/>
        </w:rPr>
        <w:t xml:space="preserve"> s</w:t>
      </w:r>
      <w:r w:rsidR="0024529C" w:rsidRPr="0024529C">
        <w:rPr>
          <w:rFonts w:eastAsiaTheme="minorEastAsia"/>
          <w:lang w:eastAsia="zh-CN"/>
        </w:rPr>
        <w:t xml:space="preserve">ubject to UE capability, the UE may report an additional Timestamp associated to SL Rx – Tx time difference, corresponding to the </w:t>
      </w:r>
      <w:r w:rsidR="0024529C" w:rsidRPr="0024529C">
        <w:rPr>
          <w:rFonts w:ascii="Arial" w:eastAsia="宋体" w:hAnsi="Arial"/>
          <w:sz w:val="18"/>
          <w:szCs w:val="20"/>
          <w:lang w:eastAsia="en-GB"/>
        </w:rPr>
        <w:t>T</w:t>
      </w:r>
      <w:r w:rsidR="0024529C" w:rsidRPr="0024529C">
        <w:rPr>
          <w:rFonts w:ascii="Arial" w:eastAsia="宋体" w:hAnsi="Arial"/>
          <w:sz w:val="18"/>
          <w:szCs w:val="20"/>
          <w:vertAlign w:val="subscript"/>
          <w:lang w:eastAsia="en-GB"/>
        </w:rPr>
        <w:t>UE-</w:t>
      </w:r>
      <w:r w:rsidR="00BC54A6">
        <w:rPr>
          <w:rFonts w:ascii="Arial" w:eastAsia="宋体" w:hAnsi="Arial"/>
          <w:sz w:val="18"/>
          <w:szCs w:val="20"/>
          <w:vertAlign w:val="subscript"/>
          <w:lang w:eastAsia="en-GB"/>
        </w:rPr>
        <w:t>T</w:t>
      </w:r>
      <w:r w:rsidR="00BC54A6" w:rsidRPr="0024529C">
        <w:rPr>
          <w:rFonts w:ascii="Arial" w:eastAsia="宋体" w:hAnsi="Arial"/>
          <w:sz w:val="18"/>
          <w:szCs w:val="20"/>
          <w:vertAlign w:val="subscript"/>
          <w:lang w:eastAsia="en-GB"/>
        </w:rPr>
        <w:t>X</w:t>
      </w:r>
      <w:r w:rsidR="00BC54A6" w:rsidRPr="0024529C">
        <w:rPr>
          <w:rFonts w:eastAsiaTheme="minorEastAsia"/>
          <w:lang w:eastAsia="zh-CN"/>
        </w:rPr>
        <w:t xml:space="preserve"> </w:t>
      </w:r>
      <w:r w:rsidR="0024529C" w:rsidRPr="0024529C">
        <w:rPr>
          <w:rFonts w:eastAsiaTheme="minorEastAsia"/>
          <w:lang w:eastAsia="zh-CN"/>
        </w:rPr>
        <w:t xml:space="preserve">which is the transmit timing of the </w:t>
      </w:r>
      <w:proofErr w:type="spellStart"/>
      <w:r w:rsidR="0024529C" w:rsidRPr="0024529C">
        <w:rPr>
          <w:rFonts w:eastAsiaTheme="minorEastAsia"/>
          <w:lang w:eastAsia="zh-CN"/>
        </w:rPr>
        <w:t>sidelink</w:t>
      </w:r>
      <w:proofErr w:type="spellEnd"/>
      <w:r w:rsidR="0024529C" w:rsidRPr="0024529C">
        <w:rPr>
          <w:rFonts w:eastAsiaTheme="minorEastAsia"/>
          <w:lang w:eastAsia="zh-CN"/>
        </w:rPr>
        <w:t xml:space="preserve"> subframe of the SL PRS of the UE.</w:t>
      </w:r>
      <w:r w:rsidR="0024529C">
        <w:rPr>
          <w:rFonts w:eastAsiaTheme="minorEastAsia"/>
          <w:b/>
          <w:i/>
          <w:lang w:eastAsia="zh-CN"/>
        </w:rPr>
        <w:t xml:space="preserve"> </w:t>
      </w:r>
    </w:p>
    <w:p w14:paraId="7C7C62F1" w14:textId="77777777" w:rsidR="00005597" w:rsidRPr="00527340" w:rsidRDefault="00005597" w:rsidP="007065EA">
      <w:pPr>
        <w:pStyle w:val="af2"/>
        <w:numPr>
          <w:ilvl w:val="0"/>
          <w:numId w:val="10"/>
        </w:numPr>
        <w:ind w:firstLineChars="0"/>
        <w:rPr>
          <w:rFonts w:eastAsiaTheme="minorEastAsia"/>
          <w:b/>
          <w:i/>
          <w:szCs w:val="20"/>
          <w:lang w:eastAsia="zh-CN"/>
        </w:rPr>
      </w:pPr>
    </w:p>
    <w:p w14:paraId="1A7C3E15" w14:textId="74E69D1A" w:rsidR="00A37FF3" w:rsidRPr="0022067C" w:rsidRDefault="00005597" w:rsidP="00801D00">
      <w:pPr>
        <w:pStyle w:val="a0"/>
        <w:numPr>
          <w:ilvl w:val="0"/>
          <w:numId w:val="9"/>
        </w:numPr>
        <w:spacing w:line="260" w:lineRule="exact"/>
        <w:rPr>
          <w:rFonts w:eastAsiaTheme="minorEastAsia"/>
          <w:b/>
          <w:i/>
          <w:szCs w:val="20"/>
          <w:lang w:eastAsia="zh-CN"/>
        </w:rPr>
      </w:pPr>
      <w:r w:rsidRPr="00005597">
        <w:rPr>
          <w:rFonts w:eastAsiaTheme="minorEastAsia"/>
          <w:b/>
          <w:i/>
          <w:szCs w:val="20"/>
          <w:lang w:eastAsia="zh-CN"/>
        </w:rPr>
        <w:t>For SL Rx-Tx time difference</w:t>
      </w:r>
      <w:r w:rsidRPr="00005597">
        <w:rPr>
          <w:rFonts w:eastAsia="等线"/>
          <w:b/>
          <w:i/>
          <w:szCs w:val="20"/>
          <w:lang w:val="en-US"/>
        </w:rPr>
        <w:t xml:space="preserve">, </w:t>
      </w:r>
      <w:r w:rsidRPr="00005597">
        <w:rPr>
          <w:rFonts w:eastAsiaTheme="minorEastAsia"/>
          <w:b/>
          <w:i/>
          <w:lang w:eastAsia="zh-CN"/>
        </w:rPr>
        <w:t xml:space="preserve">subject to UE capability, the UE may report an additional Timestamp associated to SL Rx – Tx time difference as the Tx time information, corresponding to the </w:t>
      </w:r>
      <w:r w:rsidRPr="00005597">
        <w:rPr>
          <w:rFonts w:ascii="Arial" w:eastAsia="宋体" w:hAnsi="Arial"/>
          <w:b/>
          <w:i/>
          <w:sz w:val="18"/>
          <w:szCs w:val="20"/>
          <w:lang w:eastAsia="en-GB"/>
        </w:rPr>
        <w:t>T</w:t>
      </w:r>
      <w:r w:rsidRPr="00005597">
        <w:rPr>
          <w:rFonts w:ascii="Arial" w:eastAsia="宋体" w:hAnsi="Arial"/>
          <w:b/>
          <w:i/>
          <w:sz w:val="18"/>
          <w:szCs w:val="20"/>
          <w:vertAlign w:val="subscript"/>
          <w:lang w:eastAsia="en-GB"/>
        </w:rPr>
        <w:t>UE-</w:t>
      </w:r>
      <w:r w:rsidR="00BC54A6">
        <w:rPr>
          <w:rFonts w:ascii="Arial" w:eastAsia="宋体" w:hAnsi="Arial"/>
          <w:b/>
          <w:i/>
          <w:sz w:val="18"/>
          <w:szCs w:val="20"/>
          <w:vertAlign w:val="subscript"/>
          <w:lang w:eastAsia="en-GB"/>
        </w:rPr>
        <w:t>T</w:t>
      </w:r>
      <w:r w:rsidR="00BC54A6" w:rsidRPr="00005597">
        <w:rPr>
          <w:rFonts w:ascii="Arial" w:eastAsia="宋体" w:hAnsi="Arial"/>
          <w:b/>
          <w:i/>
          <w:sz w:val="18"/>
          <w:szCs w:val="20"/>
          <w:vertAlign w:val="subscript"/>
          <w:lang w:eastAsia="en-GB"/>
        </w:rPr>
        <w:t>X</w:t>
      </w:r>
      <w:r w:rsidRPr="00005597">
        <w:rPr>
          <w:rFonts w:eastAsiaTheme="minorEastAsia"/>
          <w:b/>
          <w:i/>
          <w:lang w:eastAsia="zh-CN"/>
        </w:rPr>
        <w:t xml:space="preserve"> which is the transmit timing of the </w:t>
      </w:r>
      <w:proofErr w:type="spellStart"/>
      <w:r w:rsidRPr="00005597">
        <w:rPr>
          <w:rFonts w:eastAsiaTheme="minorEastAsia"/>
          <w:b/>
          <w:i/>
          <w:lang w:eastAsia="zh-CN"/>
        </w:rPr>
        <w:t>sidelink</w:t>
      </w:r>
      <w:proofErr w:type="spellEnd"/>
      <w:r w:rsidRPr="00005597">
        <w:rPr>
          <w:rFonts w:eastAsiaTheme="minorEastAsia"/>
          <w:b/>
          <w:i/>
          <w:lang w:eastAsia="zh-CN"/>
        </w:rPr>
        <w:t xml:space="preserve"> subframe of the SL PRS of the UE</w:t>
      </w:r>
    </w:p>
    <w:p w14:paraId="378BB944" w14:textId="4E25DB17" w:rsidR="0040423D" w:rsidRPr="004978AA" w:rsidRDefault="00372526" w:rsidP="00801D00">
      <w:pPr>
        <w:spacing w:after="120" w:line="260" w:lineRule="exact"/>
        <w:jc w:val="both"/>
        <w:rPr>
          <w:rFonts w:eastAsiaTheme="minorEastAsia"/>
          <w:lang w:eastAsia="zh-CN"/>
        </w:rPr>
      </w:pPr>
      <w:r>
        <w:rPr>
          <w:rFonts w:eastAsiaTheme="minorEastAsia" w:hint="eastAsia"/>
          <w:lang w:eastAsia="zh-CN"/>
        </w:rPr>
        <w:lastRenderedPageBreak/>
        <w:t>R</w:t>
      </w:r>
      <w:r>
        <w:rPr>
          <w:rFonts w:eastAsiaTheme="minorEastAsia"/>
          <w:lang w:eastAsia="zh-CN"/>
        </w:rPr>
        <w:t>egarding the FFS ‘</w:t>
      </w:r>
      <w:r w:rsidRPr="00906F04">
        <w:rPr>
          <w:rFonts w:eastAsia="等线"/>
          <w:szCs w:val="20"/>
          <w:lang w:val="en-US"/>
        </w:rPr>
        <w:t>whether additionally the network or LMF can request the UE to report the Tx time information</w:t>
      </w:r>
      <w:r>
        <w:rPr>
          <w:rFonts w:eastAsiaTheme="minorEastAsia"/>
          <w:lang w:eastAsia="zh-CN"/>
        </w:rPr>
        <w:t>’</w:t>
      </w:r>
      <w:r w:rsidR="00EC6C13">
        <w:rPr>
          <w:rFonts w:eastAsiaTheme="minorEastAsia"/>
          <w:lang w:eastAsia="zh-CN"/>
        </w:rPr>
        <w:t>, w</w:t>
      </w:r>
      <w:r w:rsidR="00EC6C13" w:rsidRPr="00EC6C13">
        <w:rPr>
          <w:rFonts w:eastAsiaTheme="minorEastAsia"/>
          <w:lang w:eastAsia="zh-CN"/>
        </w:rPr>
        <w:t>e think this issue needs to consider the following aspects</w:t>
      </w:r>
      <w:r w:rsidR="00EC6C13">
        <w:rPr>
          <w:rFonts w:eastAsiaTheme="minorEastAsia"/>
          <w:lang w:eastAsia="zh-CN"/>
        </w:rPr>
        <w:t xml:space="preserve">. Firstly, </w:t>
      </w:r>
      <w:r w:rsidR="006944C4">
        <w:rPr>
          <w:rFonts w:eastAsiaTheme="minorEastAsia"/>
          <w:lang w:eastAsia="zh-CN"/>
        </w:rPr>
        <w:t xml:space="preserve">whether the UE can support the new Rx-Tx time </w:t>
      </w:r>
      <w:r w:rsidR="00C94A5B">
        <w:rPr>
          <w:rFonts w:eastAsiaTheme="minorEastAsia"/>
          <w:lang w:eastAsia="zh-CN"/>
        </w:rPr>
        <w:t xml:space="preserve">difference </w:t>
      </w:r>
      <w:r w:rsidR="006944C4">
        <w:rPr>
          <w:rFonts w:eastAsiaTheme="minorEastAsia"/>
          <w:lang w:eastAsia="zh-CN"/>
        </w:rPr>
        <w:t xml:space="preserve">definition with </w:t>
      </w:r>
      <w:r w:rsidR="006944C4" w:rsidRPr="00906F04">
        <w:rPr>
          <w:szCs w:val="20"/>
          <w:lang w:val="en-US"/>
        </w:rPr>
        <w:t xml:space="preserve">the </w:t>
      </w:r>
      <w:r w:rsidR="006944C4" w:rsidRPr="00906F04">
        <w:rPr>
          <w:rFonts w:eastAsia="等线"/>
          <w:szCs w:val="20"/>
          <w:lang w:val="en-US"/>
        </w:rPr>
        <w:t>actual SL-PRS transmission time</w:t>
      </w:r>
      <w:r w:rsidR="009175D8">
        <w:rPr>
          <w:rFonts w:eastAsia="等线"/>
          <w:szCs w:val="20"/>
          <w:lang w:val="en-US"/>
        </w:rPr>
        <w:t xml:space="preserve"> or the </w:t>
      </w:r>
      <w:r w:rsidR="00490466">
        <w:rPr>
          <w:rFonts w:eastAsia="等线"/>
          <w:szCs w:val="20"/>
          <w:lang w:val="en-US"/>
        </w:rPr>
        <w:t xml:space="preserve">previous definition </w:t>
      </w:r>
      <w:r w:rsidR="006944C4">
        <w:rPr>
          <w:rFonts w:eastAsia="等线"/>
          <w:szCs w:val="20"/>
          <w:lang w:val="en-US"/>
        </w:rPr>
        <w:t xml:space="preserve">is up to UE capability. Therefore, </w:t>
      </w:r>
      <w:r w:rsidR="002D73DF">
        <w:rPr>
          <w:rFonts w:eastAsia="等线"/>
          <w:szCs w:val="20"/>
          <w:lang w:val="en-US"/>
        </w:rPr>
        <w:t xml:space="preserve">when UE supports both definitions, </w:t>
      </w:r>
      <w:r w:rsidR="00C423E1">
        <w:rPr>
          <w:rFonts w:eastAsia="等线"/>
          <w:szCs w:val="20"/>
          <w:lang w:val="en-US"/>
        </w:rPr>
        <w:t>it needs to</w:t>
      </w:r>
      <w:r w:rsidR="00C423E1" w:rsidRPr="00C423E1">
        <w:rPr>
          <w:rFonts w:eastAsia="等线"/>
          <w:szCs w:val="20"/>
          <w:lang w:val="en-US"/>
        </w:rPr>
        <w:t xml:space="preserve"> consider under which definition the </w:t>
      </w:r>
      <w:r w:rsidR="00E420EB">
        <w:rPr>
          <w:rFonts w:eastAsia="等线"/>
          <w:szCs w:val="20"/>
          <w:lang w:val="en-US"/>
        </w:rPr>
        <w:t xml:space="preserve">Rx-Tx </w:t>
      </w:r>
      <w:r w:rsidR="00C423E1" w:rsidRPr="00C423E1">
        <w:rPr>
          <w:rFonts w:eastAsia="等线"/>
          <w:szCs w:val="20"/>
          <w:lang w:val="en-US"/>
        </w:rPr>
        <w:t>measurement</w:t>
      </w:r>
      <w:r w:rsidR="004B2D61">
        <w:rPr>
          <w:rFonts w:eastAsia="等线"/>
          <w:szCs w:val="20"/>
          <w:lang w:val="en-US"/>
        </w:rPr>
        <w:t>s</w:t>
      </w:r>
      <w:r w:rsidR="00C423E1" w:rsidRPr="00C423E1">
        <w:rPr>
          <w:rFonts w:eastAsia="等线"/>
          <w:szCs w:val="20"/>
          <w:lang w:val="en-US"/>
        </w:rPr>
        <w:t xml:space="preserve"> are determined and reported</w:t>
      </w:r>
      <w:r w:rsidR="00EB4740">
        <w:rPr>
          <w:rFonts w:eastAsia="等线"/>
          <w:szCs w:val="20"/>
          <w:lang w:val="en-US"/>
        </w:rPr>
        <w:t>.</w:t>
      </w:r>
      <w:r w:rsidR="00E428A8">
        <w:rPr>
          <w:rFonts w:eastAsia="等线"/>
          <w:szCs w:val="20"/>
          <w:lang w:val="en-US"/>
        </w:rPr>
        <w:t xml:space="preserve"> </w:t>
      </w:r>
      <w:r w:rsidR="008222AC">
        <w:rPr>
          <w:rFonts w:eastAsia="等线"/>
          <w:szCs w:val="20"/>
          <w:lang w:val="en-US"/>
        </w:rPr>
        <w:t xml:space="preserve">From our perspective, </w:t>
      </w:r>
      <w:r w:rsidR="00D553BE">
        <w:rPr>
          <w:rFonts w:eastAsia="等线"/>
          <w:szCs w:val="20"/>
          <w:lang w:val="en-US"/>
        </w:rPr>
        <w:t xml:space="preserve">the additional request from LMF </w:t>
      </w:r>
      <w:r w:rsidR="008D483A">
        <w:rPr>
          <w:rFonts w:eastAsia="等线"/>
          <w:szCs w:val="20"/>
          <w:lang w:val="en-US"/>
        </w:rPr>
        <w:t>for Tx time information report</w:t>
      </w:r>
      <w:r w:rsidR="00D553BE">
        <w:rPr>
          <w:rFonts w:eastAsia="等线"/>
          <w:szCs w:val="20"/>
          <w:lang w:val="en-US"/>
        </w:rPr>
        <w:t xml:space="preserve"> is needed, so that </w:t>
      </w:r>
      <w:r w:rsidR="008D483A">
        <w:rPr>
          <w:rFonts w:eastAsia="等线"/>
          <w:szCs w:val="20"/>
          <w:lang w:val="en-US"/>
        </w:rPr>
        <w:t xml:space="preserve">the </w:t>
      </w:r>
      <w:r w:rsidR="008D483A" w:rsidRPr="008D483A">
        <w:rPr>
          <w:rFonts w:eastAsia="等线"/>
          <w:szCs w:val="20"/>
          <w:lang w:val="en-US"/>
        </w:rPr>
        <w:t xml:space="preserve">UE pairs performing Rx-Tx </w:t>
      </w:r>
      <w:r w:rsidR="009311BF">
        <w:rPr>
          <w:rFonts w:eastAsia="等线"/>
          <w:szCs w:val="20"/>
          <w:lang w:val="en-US"/>
        </w:rPr>
        <w:t xml:space="preserve">time difference </w:t>
      </w:r>
      <w:r w:rsidR="008D483A" w:rsidRPr="008D483A">
        <w:rPr>
          <w:rFonts w:eastAsia="等线"/>
          <w:szCs w:val="20"/>
          <w:lang w:val="en-US"/>
        </w:rPr>
        <w:t xml:space="preserve">measurements can maintain the same </w:t>
      </w:r>
      <w:r w:rsidR="00C8054F">
        <w:rPr>
          <w:rFonts w:eastAsia="等线"/>
          <w:szCs w:val="20"/>
          <w:lang w:val="en-US"/>
        </w:rPr>
        <w:t xml:space="preserve">measurement </w:t>
      </w:r>
      <w:r w:rsidR="0039412C">
        <w:rPr>
          <w:rFonts w:eastAsia="等线"/>
          <w:szCs w:val="20"/>
          <w:lang w:val="en-US"/>
        </w:rPr>
        <w:t>behavior</w:t>
      </w:r>
      <w:r w:rsidR="00656898">
        <w:rPr>
          <w:rFonts w:eastAsia="等线"/>
          <w:szCs w:val="20"/>
          <w:lang w:val="en-US"/>
        </w:rPr>
        <w:t>.</w:t>
      </w:r>
      <w:r w:rsidR="00994639">
        <w:rPr>
          <w:rFonts w:eastAsia="等线"/>
          <w:szCs w:val="20"/>
          <w:lang w:val="en-US"/>
        </w:rPr>
        <w:t xml:space="preserve"> </w:t>
      </w:r>
      <w:r w:rsidR="000E54CC">
        <w:rPr>
          <w:rFonts w:eastAsia="等线"/>
          <w:szCs w:val="20"/>
          <w:lang w:val="en-US"/>
        </w:rPr>
        <w:t xml:space="preserve">In addition, </w:t>
      </w:r>
      <w:r w:rsidR="004E3439">
        <w:rPr>
          <w:rFonts w:eastAsia="等线"/>
          <w:szCs w:val="20"/>
          <w:lang w:val="en-US"/>
        </w:rPr>
        <w:t>t</w:t>
      </w:r>
      <w:r w:rsidR="004E3439" w:rsidRPr="004E3439">
        <w:rPr>
          <w:rFonts w:eastAsia="等线"/>
          <w:szCs w:val="20"/>
          <w:lang w:val="en-US"/>
        </w:rPr>
        <w:t xml:space="preserve">he request can not only come from LMF, but also from UE, such as </w:t>
      </w:r>
      <w:r w:rsidR="002D4886">
        <w:rPr>
          <w:rFonts w:eastAsia="等线"/>
          <w:szCs w:val="20"/>
          <w:lang w:val="en-US"/>
        </w:rPr>
        <w:t xml:space="preserve">location </w:t>
      </w:r>
      <w:r w:rsidR="004E3439" w:rsidRPr="004E3439">
        <w:rPr>
          <w:rFonts w:eastAsia="等线"/>
          <w:szCs w:val="20"/>
          <w:lang w:val="en-US"/>
        </w:rPr>
        <w:t>server UE or target UE.</w:t>
      </w:r>
    </w:p>
    <w:p w14:paraId="78659601" w14:textId="77777777" w:rsidR="00AF581C" w:rsidRPr="00527340" w:rsidRDefault="00AF581C" w:rsidP="007065EA">
      <w:pPr>
        <w:pStyle w:val="af2"/>
        <w:numPr>
          <w:ilvl w:val="0"/>
          <w:numId w:val="10"/>
        </w:numPr>
        <w:ind w:firstLineChars="0"/>
        <w:rPr>
          <w:rFonts w:eastAsiaTheme="minorEastAsia"/>
          <w:b/>
          <w:i/>
          <w:szCs w:val="20"/>
          <w:lang w:eastAsia="zh-CN"/>
        </w:rPr>
      </w:pPr>
    </w:p>
    <w:p w14:paraId="308A5777" w14:textId="74D61655" w:rsidR="00457D52" w:rsidRPr="00B50769" w:rsidRDefault="00AF581C" w:rsidP="00DE4DA1">
      <w:pPr>
        <w:pStyle w:val="a0"/>
        <w:numPr>
          <w:ilvl w:val="0"/>
          <w:numId w:val="9"/>
        </w:numPr>
        <w:spacing w:line="260" w:lineRule="exact"/>
        <w:rPr>
          <w:rFonts w:eastAsiaTheme="minorEastAsia"/>
          <w:b/>
          <w:i/>
          <w:szCs w:val="20"/>
          <w:lang w:eastAsia="zh-CN"/>
        </w:rPr>
      </w:pPr>
      <w:r w:rsidRPr="000A2750">
        <w:rPr>
          <w:rFonts w:eastAsiaTheme="minorEastAsia"/>
          <w:b/>
          <w:i/>
          <w:szCs w:val="20"/>
          <w:lang w:eastAsia="zh-CN"/>
        </w:rPr>
        <w:t>For SL Rx-Tx time difference</w:t>
      </w:r>
      <w:r w:rsidRPr="000A2750">
        <w:rPr>
          <w:rFonts w:eastAsia="等线"/>
          <w:b/>
          <w:i/>
          <w:szCs w:val="20"/>
          <w:lang w:val="en-US"/>
        </w:rPr>
        <w:t xml:space="preserve">, </w:t>
      </w:r>
      <w:r w:rsidR="00F5661E">
        <w:rPr>
          <w:rFonts w:eastAsia="等线"/>
          <w:b/>
          <w:i/>
          <w:szCs w:val="20"/>
          <w:lang w:val="en-US"/>
        </w:rPr>
        <w:t xml:space="preserve">support </w:t>
      </w:r>
      <w:r w:rsidR="000A2750" w:rsidRPr="000A2750">
        <w:rPr>
          <w:rFonts w:eastAsiaTheme="minorEastAsia"/>
          <w:b/>
          <w:i/>
          <w:lang w:eastAsia="zh-CN"/>
        </w:rPr>
        <w:t>LMF</w:t>
      </w:r>
      <w:r w:rsidR="000A2750">
        <w:rPr>
          <w:rFonts w:eastAsiaTheme="minorEastAsia"/>
          <w:b/>
          <w:i/>
          <w:lang w:eastAsia="zh-CN"/>
        </w:rPr>
        <w:t>/</w:t>
      </w:r>
      <w:r w:rsidR="000A2750" w:rsidRPr="000A2750">
        <w:rPr>
          <w:rFonts w:eastAsiaTheme="minorEastAsia"/>
          <w:b/>
          <w:i/>
          <w:lang w:eastAsia="zh-CN"/>
        </w:rPr>
        <w:t xml:space="preserve">UE can </w:t>
      </w:r>
      <w:r w:rsidR="000A2750" w:rsidRPr="000A2750">
        <w:rPr>
          <w:rFonts w:eastAsia="等线"/>
          <w:b/>
          <w:i/>
          <w:szCs w:val="20"/>
          <w:lang w:val="en-US"/>
        </w:rPr>
        <w:t xml:space="preserve">request the </w:t>
      </w:r>
      <w:r w:rsidR="00BC7671">
        <w:rPr>
          <w:rFonts w:eastAsia="等线"/>
          <w:b/>
          <w:i/>
          <w:szCs w:val="20"/>
          <w:lang w:val="en-US"/>
        </w:rPr>
        <w:t xml:space="preserve">measuring </w:t>
      </w:r>
      <w:r w:rsidR="000A2750" w:rsidRPr="000A2750">
        <w:rPr>
          <w:rFonts w:eastAsia="等线"/>
          <w:b/>
          <w:i/>
          <w:szCs w:val="20"/>
          <w:lang w:val="en-US"/>
        </w:rPr>
        <w:t xml:space="preserve">UE to </w:t>
      </w:r>
      <w:r w:rsidR="00B05187">
        <w:rPr>
          <w:rFonts w:eastAsia="等线"/>
          <w:b/>
          <w:i/>
          <w:szCs w:val="20"/>
          <w:lang w:val="en-US"/>
        </w:rPr>
        <w:t xml:space="preserve">optionally </w:t>
      </w:r>
      <w:r w:rsidR="000A2750" w:rsidRPr="000A2750">
        <w:rPr>
          <w:rFonts w:eastAsia="等线"/>
          <w:b/>
          <w:i/>
          <w:szCs w:val="20"/>
          <w:lang w:val="en-US"/>
        </w:rPr>
        <w:t>report the Tx time information</w:t>
      </w:r>
      <w:r w:rsidR="000A2750">
        <w:rPr>
          <w:rFonts w:eastAsia="等线"/>
          <w:b/>
          <w:i/>
          <w:szCs w:val="20"/>
          <w:lang w:val="en-US"/>
        </w:rPr>
        <w:t>.</w:t>
      </w:r>
    </w:p>
    <w:p w14:paraId="2B8B69DC" w14:textId="091065D4" w:rsidR="00DE4DA1" w:rsidRDefault="005B0A82" w:rsidP="00DE4DA1">
      <w:pPr>
        <w:spacing w:after="120" w:line="260" w:lineRule="exact"/>
        <w:rPr>
          <w:rFonts w:eastAsiaTheme="minorEastAsia"/>
          <w:lang w:eastAsia="zh-CN"/>
        </w:rPr>
      </w:pPr>
      <w:r w:rsidRPr="00B22B02">
        <w:rPr>
          <w:rFonts w:eastAsiaTheme="minorEastAsia" w:hint="eastAsia"/>
          <w:lang w:eastAsia="zh-CN"/>
        </w:rPr>
        <w:t>A</w:t>
      </w:r>
      <w:r w:rsidRPr="00B22B02">
        <w:rPr>
          <w:rFonts w:eastAsiaTheme="minorEastAsia"/>
          <w:lang w:eastAsia="zh-CN"/>
        </w:rPr>
        <w:t xml:space="preserve">nother </w:t>
      </w:r>
      <w:r w:rsidR="00B22B02">
        <w:rPr>
          <w:rFonts w:eastAsiaTheme="minorEastAsia"/>
          <w:lang w:eastAsia="zh-CN"/>
        </w:rPr>
        <w:t xml:space="preserve">remaining issue is </w:t>
      </w:r>
      <w:r w:rsidR="00254C27">
        <w:rPr>
          <w:rFonts w:eastAsiaTheme="minorEastAsia"/>
          <w:lang w:eastAsia="zh-CN"/>
        </w:rPr>
        <w:t>differentiation between single sided RTT and double sided RTT.</w:t>
      </w:r>
    </w:p>
    <w:p w14:paraId="74598B3A" w14:textId="64130F80" w:rsidR="00981994" w:rsidRDefault="00981994" w:rsidP="00BE4A40">
      <w:pPr>
        <w:spacing w:after="120" w:line="260" w:lineRule="exact"/>
        <w:jc w:val="both"/>
        <w:rPr>
          <w:rFonts w:eastAsiaTheme="minorEastAsia"/>
          <w:lang w:eastAsia="zh-CN"/>
        </w:rPr>
      </w:pPr>
      <w:r>
        <w:rPr>
          <w:rFonts w:eastAsiaTheme="minorEastAsia"/>
          <w:lang w:eastAsia="zh-CN"/>
        </w:rPr>
        <w:t>From the perspective of Rx UE,</w:t>
      </w:r>
      <w:r w:rsidR="00C219C6">
        <w:rPr>
          <w:rFonts w:eastAsiaTheme="minorEastAsia"/>
          <w:lang w:eastAsia="zh-CN"/>
        </w:rPr>
        <w:t xml:space="preserve"> </w:t>
      </w:r>
      <w:r w:rsidR="001A4F1F">
        <w:rPr>
          <w:rFonts w:eastAsiaTheme="minorEastAsia"/>
          <w:lang w:eastAsia="zh-CN"/>
        </w:rPr>
        <w:t>for double-sided RTT</w:t>
      </w:r>
      <w:r w:rsidR="00243BB0">
        <w:rPr>
          <w:rFonts w:eastAsiaTheme="minorEastAsia"/>
          <w:lang w:eastAsia="zh-CN"/>
        </w:rPr>
        <w:t xml:space="preserve"> method, UE can only perform single-sample SL PRS processing instead of multiple-sample SL PRS processing for timing drift mitigating</w:t>
      </w:r>
      <w:r w:rsidR="00BE4A40">
        <w:rPr>
          <w:rFonts w:eastAsiaTheme="minorEastAsia"/>
          <w:lang w:eastAsia="zh-CN"/>
        </w:rPr>
        <w:t>; w</w:t>
      </w:r>
      <w:r w:rsidR="00243BB0">
        <w:rPr>
          <w:rFonts w:eastAsiaTheme="minorEastAsia"/>
          <w:lang w:eastAsia="zh-CN"/>
        </w:rPr>
        <w:t>hile for single-sided RTT, the UE may perform single-sample or multiple-sample SL PRS processing</w:t>
      </w:r>
      <w:r w:rsidR="00310F31">
        <w:rPr>
          <w:rFonts w:eastAsiaTheme="minorEastAsia"/>
          <w:lang w:eastAsia="zh-CN"/>
        </w:rPr>
        <w:t xml:space="preserve"> without </w:t>
      </w:r>
      <w:r w:rsidR="00310F31" w:rsidRPr="00310F31">
        <w:rPr>
          <w:rFonts w:eastAsiaTheme="minorEastAsia"/>
          <w:lang w:eastAsia="zh-CN"/>
        </w:rPr>
        <w:t>strict restrictions</w:t>
      </w:r>
      <w:r w:rsidR="00310F31">
        <w:rPr>
          <w:rFonts w:eastAsiaTheme="minorEastAsia"/>
          <w:lang w:eastAsia="zh-CN"/>
        </w:rPr>
        <w:t>.</w:t>
      </w:r>
      <w:r w:rsidR="00BE4A40">
        <w:rPr>
          <w:rFonts w:eastAsiaTheme="minorEastAsia"/>
          <w:lang w:eastAsia="zh-CN"/>
        </w:rPr>
        <w:t xml:space="preserve"> Therefore, from the perspective of Rx UE, </w:t>
      </w:r>
      <w:r w:rsidR="000042A6">
        <w:rPr>
          <w:rFonts w:eastAsiaTheme="minorEastAsia" w:hint="eastAsia"/>
          <w:lang w:eastAsia="zh-CN"/>
        </w:rPr>
        <w:t>we</w:t>
      </w:r>
      <w:r w:rsidR="000042A6">
        <w:rPr>
          <w:rFonts w:eastAsiaTheme="minorEastAsia"/>
          <w:lang w:eastAsia="zh-CN"/>
        </w:rPr>
        <w:t xml:space="preserve"> </w:t>
      </w:r>
      <w:r w:rsidR="000042A6">
        <w:rPr>
          <w:rFonts w:eastAsiaTheme="minorEastAsia" w:hint="eastAsia"/>
          <w:lang w:eastAsia="zh-CN"/>
        </w:rPr>
        <w:t>propose</w:t>
      </w:r>
      <w:r w:rsidR="00101C04">
        <w:rPr>
          <w:rFonts w:eastAsiaTheme="minorEastAsia"/>
          <w:lang w:eastAsia="zh-CN"/>
        </w:rPr>
        <w:t>,</w:t>
      </w:r>
    </w:p>
    <w:p w14:paraId="68150463" w14:textId="77777777" w:rsidR="00856E75" w:rsidRPr="00C4574C" w:rsidRDefault="00856E75" w:rsidP="007065EA">
      <w:pPr>
        <w:pStyle w:val="a0"/>
        <w:numPr>
          <w:ilvl w:val="0"/>
          <w:numId w:val="30"/>
        </w:numPr>
        <w:spacing w:line="260" w:lineRule="exact"/>
        <w:rPr>
          <w:rFonts w:eastAsiaTheme="minorEastAsia"/>
          <w:lang w:eastAsia="zh-CN"/>
        </w:rPr>
      </w:pPr>
    </w:p>
    <w:p w14:paraId="72617BB1" w14:textId="22DC855A" w:rsidR="0055446F" w:rsidRPr="008F26B8" w:rsidRDefault="00194393" w:rsidP="00BE4A40">
      <w:pPr>
        <w:pStyle w:val="a0"/>
        <w:numPr>
          <w:ilvl w:val="0"/>
          <w:numId w:val="9"/>
        </w:numPr>
        <w:spacing w:line="260" w:lineRule="exact"/>
        <w:rPr>
          <w:rFonts w:eastAsiaTheme="minorEastAsia"/>
          <w:b/>
          <w:i/>
          <w:szCs w:val="20"/>
          <w:lang w:eastAsia="zh-CN"/>
        </w:rPr>
      </w:pPr>
      <w:r>
        <w:rPr>
          <w:rFonts w:eastAsiaTheme="minorEastAsia"/>
          <w:b/>
          <w:i/>
          <w:lang w:eastAsia="zh-CN"/>
        </w:rPr>
        <w:t>F</w:t>
      </w:r>
      <w:r w:rsidR="00D66AEC" w:rsidRPr="00101C04">
        <w:rPr>
          <w:rFonts w:eastAsiaTheme="minorEastAsia"/>
          <w:b/>
          <w:i/>
          <w:lang w:eastAsia="zh-CN"/>
        </w:rPr>
        <w:t>or double-sided RTT method, UE can only perform single-sample SL PRS processing instead of multiple-sample SL PRS processing for timing drift mitigating; while for single-sided RTT, the UE may perform single-sample or multiple-sample SL PRS processing without strict restrictions</w:t>
      </w:r>
      <w:r w:rsidR="00CD66F7">
        <w:rPr>
          <w:rFonts w:eastAsiaTheme="minorEastAsia"/>
          <w:b/>
          <w:i/>
          <w:lang w:eastAsia="zh-CN"/>
        </w:rPr>
        <w:t>.</w:t>
      </w:r>
    </w:p>
    <w:p w14:paraId="39721511" w14:textId="267ED82A" w:rsidR="000270A6" w:rsidRDefault="00AE0ABA" w:rsidP="00345E16">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rom the perspective of Tx UE, </w:t>
      </w:r>
      <w:r w:rsidR="00E9544C">
        <w:rPr>
          <w:rFonts w:eastAsiaTheme="minorEastAsia"/>
          <w:lang w:eastAsia="zh-CN"/>
        </w:rPr>
        <w:t>higher layer signalling to configure single-sided RTT and double-sided RTT may be needed.</w:t>
      </w:r>
      <w:r w:rsidR="00B10792">
        <w:rPr>
          <w:rFonts w:eastAsiaTheme="minorEastAsia"/>
          <w:lang w:eastAsia="zh-CN"/>
        </w:rPr>
        <w:t xml:space="preserve"> </w:t>
      </w:r>
      <w:r w:rsidR="00C02EA3" w:rsidRPr="00C02EA3">
        <w:rPr>
          <w:rFonts w:eastAsiaTheme="minorEastAsia"/>
          <w:lang w:eastAsia="zh-CN"/>
        </w:rPr>
        <w:t>The following figure is an example</w:t>
      </w:r>
      <w:r w:rsidR="00C02EA3">
        <w:rPr>
          <w:rFonts w:eastAsiaTheme="minorEastAsia"/>
          <w:lang w:eastAsia="zh-CN"/>
        </w:rPr>
        <w:t xml:space="preserve"> of double-sided RTT.</w:t>
      </w:r>
      <w:r w:rsidR="00B10792">
        <w:rPr>
          <w:rFonts w:eastAsiaTheme="minorEastAsia"/>
          <w:lang w:eastAsia="zh-CN"/>
        </w:rPr>
        <w:t xml:space="preserve"> </w:t>
      </w:r>
      <w:r w:rsidR="000270A6">
        <w:rPr>
          <w:rFonts w:eastAsiaTheme="minorEastAsia"/>
          <w:lang w:eastAsia="zh-CN"/>
        </w:rPr>
        <w:t xml:space="preserve">For higher layer signalling to </w:t>
      </w:r>
      <w:r w:rsidR="00477D61">
        <w:rPr>
          <w:rFonts w:eastAsiaTheme="minorEastAsia"/>
          <w:lang w:eastAsia="zh-CN"/>
        </w:rPr>
        <w:t>configure</w:t>
      </w:r>
      <w:r w:rsidR="000270A6">
        <w:rPr>
          <w:rFonts w:eastAsiaTheme="minorEastAsia"/>
          <w:lang w:eastAsia="zh-CN"/>
        </w:rPr>
        <w:t xml:space="preserve"> single-sided or double-sided RTT, there may be </w:t>
      </w:r>
      <w:r w:rsidR="00E06C95">
        <w:rPr>
          <w:rFonts w:eastAsiaTheme="minorEastAsia"/>
          <w:lang w:eastAsia="zh-CN"/>
        </w:rPr>
        <w:t>3</w:t>
      </w:r>
      <w:r w:rsidR="000270A6">
        <w:rPr>
          <w:rFonts w:eastAsiaTheme="minorEastAsia"/>
          <w:lang w:eastAsia="zh-CN"/>
        </w:rPr>
        <w:t xml:space="preserve"> cases.</w:t>
      </w:r>
    </w:p>
    <w:p w14:paraId="28A09AE5" w14:textId="726A3406" w:rsidR="004D62D2" w:rsidRPr="00C550B9" w:rsidRDefault="00F27003" w:rsidP="007065EA">
      <w:pPr>
        <w:pStyle w:val="af2"/>
        <w:numPr>
          <w:ilvl w:val="0"/>
          <w:numId w:val="43"/>
        </w:numPr>
        <w:spacing w:after="120" w:line="260" w:lineRule="exact"/>
        <w:ind w:firstLineChars="0"/>
        <w:rPr>
          <w:rFonts w:ascii="Times New Roman" w:eastAsiaTheme="minorEastAsia" w:hAnsi="Times New Roman"/>
          <w:sz w:val="20"/>
          <w:lang w:eastAsia="zh-CN"/>
        </w:rPr>
      </w:pPr>
      <w:r w:rsidRPr="00895E48">
        <w:rPr>
          <w:rFonts w:ascii="Times New Roman" w:eastAsiaTheme="minorEastAsia" w:hAnsi="Times New Roman"/>
          <w:b/>
          <w:sz w:val="20"/>
          <w:lang w:eastAsia="zh-CN"/>
        </w:rPr>
        <w:t>Case 1</w:t>
      </w:r>
      <w:r w:rsidRPr="00C550B9">
        <w:rPr>
          <w:rFonts w:ascii="Times New Roman" w:eastAsiaTheme="minorEastAsia" w:hAnsi="Times New Roman"/>
          <w:sz w:val="20"/>
          <w:lang w:eastAsia="zh-CN"/>
        </w:rPr>
        <w:t>: The LMF or server UE determine</w:t>
      </w:r>
      <w:r w:rsidR="004B3F18" w:rsidRPr="00C550B9">
        <w:rPr>
          <w:rFonts w:ascii="Times New Roman" w:eastAsiaTheme="minorEastAsia" w:hAnsi="Times New Roman"/>
          <w:sz w:val="20"/>
          <w:lang w:eastAsia="zh-CN"/>
        </w:rPr>
        <w:t xml:space="preserve">s single-sided RTT or </w:t>
      </w:r>
      <w:r w:rsidR="0027476C" w:rsidRPr="00C550B9">
        <w:rPr>
          <w:rFonts w:ascii="Times New Roman" w:eastAsiaTheme="minorEastAsia" w:hAnsi="Times New Roman"/>
          <w:sz w:val="20"/>
          <w:lang w:eastAsia="zh-CN"/>
        </w:rPr>
        <w:t>double-</w:t>
      </w:r>
      <w:r w:rsidR="004B3F18" w:rsidRPr="00C550B9">
        <w:rPr>
          <w:rFonts w:ascii="Times New Roman" w:eastAsiaTheme="minorEastAsia" w:hAnsi="Times New Roman"/>
          <w:sz w:val="20"/>
          <w:lang w:eastAsia="zh-CN"/>
        </w:rPr>
        <w:t>sided RTT. It indicates UE1 (e.g., the Target UE) via higher-layer signalling that double-sided RTT method is required. With the indication, UE1 can transmit SL-PRS twice and trigger UE2 to transmit SL-PRS via SCI or SLPP, as Type 1 and Type 2</w:t>
      </w:r>
      <w:r w:rsidR="00911148" w:rsidRPr="00C550B9">
        <w:rPr>
          <w:rFonts w:ascii="Times New Roman" w:eastAsiaTheme="minorEastAsia" w:hAnsi="Times New Roman"/>
          <w:sz w:val="20"/>
          <w:lang w:eastAsia="zh-CN"/>
        </w:rPr>
        <w:t xml:space="preserve"> in the figure.</w:t>
      </w:r>
      <w:r w:rsidR="00726034" w:rsidRPr="00C550B9">
        <w:rPr>
          <w:rFonts w:ascii="Times New Roman" w:eastAsiaTheme="minorEastAsia" w:hAnsi="Times New Roman"/>
          <w:sz w:val="20"/>
          <w:lang w:eastAsia="zh-CN"/>
        </w:rPr>
        <w:t xml:space="preserve"> Or, UE1 can transmit SL-PRS once and trigger UE2 to transmit SL-PRS </w:t>
      </w:r>
      <w:r w:rsidR="00E141AC" w:rsidRPr="00C550B9">
        <w:rPr>
          <w:rFonts w:ascii="Times New Roman" w:eastAsiaTheme="minorEastAsia" w:hAnsi="Times New Roman"/>
          <w:sz w:val="20"/>
          <w:lang w:eastAsia="zh-CN"/>
        </w:rPr>
        <w:t xml:space="preserve">twice </w:t>
      </w:r>
      <w:r w:rsidR="00726034" w:rsidRPr="00C550B9">
        <w:rPr>
          <w:rFonts w:ascii="Times New Roman" w:eastAsiaTheme="minorEastAsia" w:hAnsi="Times New Roman"/>
          <w:sz w:val="20"/>
          <w:lang w:eastAsia="zh-CN"/>
        </w:rPr>
        <w:t>via SLPP or SCI (if double-sided RTT triggering is supported in SCI), as Type 3 in the figure.</w:t>
      </w:r>
    </w:p>
    <w:p w14:paraId="259EB557" w14:textId="41F4C529" w:rsidR="005947A9" w:rsidRPr="004B5617" w:rsidRDefault="00A90509" w:rsidP="004B5617">
      <w:pPr>
        <w:pStyle w:val="af2"/>
        <w:numPr>
          <w:ilvl w:val="0"/>
          <w:numId w:val="43"/>
        </w:numPr>
        <w:spacing w:after="120" w:line="260" w:lineRule="exact"/>
        <w:ind w:firstLineChars="0"/>
        <w:rPr>
          <w:rFonts w:ascii="Times New Roman" w:eastAsiaTheme="minorEastAsia" w:hAnsi="Times New Roman"/>
          <w:sz w:val="20"/>
          <w:lang w:eastAsia="zh-CN"/>
        </w:rPr>
      </w:pPr>
      <w:r w:rsidRPr="00895E48">
        <w:rPr>
          <w:rFonts w:ascii="Times New Roman" w:eastAsiaTheme="minorEastAsia" w:hAnsi="Times New Roman"/>
          <w:b/>
          <w:sz w:val="20"/>
          <w:lang w:eastAsia="zh-CN"/>
        </w:rPr>
        <w:t>Case 2</w:t>
      </w:r>
      <w:r w:rsidRPr="00C550B9">
        <w:rPr>
          <w:rFonts w:ascii="Times New Roman" w:eastAsiaTheme="minorEastAsia" w:hAnsi="Times New Roman"/>
          <w:sz w:val="20"/>
          <w:lang w:eastAsia="zh-CN"/>
        </w:rPr>
        <w:t xml:space="preserve">: The LMF or server UE determines single-sided RTT or </w:t>
      </w:r>
      <w:r w:rsidR="0027476C" w:rsidRPr="00C550B9">
        <w:rPr>
          <w:rFonts w:ascii="Times New Roman" w:eastAsiaTheme="minorEastAsia" w:hAnsi="Times New Roman"/>
          <w:sz w:val="20"/>
          <w:lang w:eastAsia="zh-CN"/>
        </w:rPr>
        <w:t>double-</w:t>
      </w:r>
      <w:r w:rsidRPr="00C550B9">
        <w:rPr>
          <w:rFonts w:ascii="Times New Roman" w:eastAsiaTheme="minorEastAsia" w:hAnsi="Times New Roman"/>
          <w:sz w:val="20"/>
          <w:lang w:eastAsia="zh-CN"/>
        </w:rPr>
        <w:t>sided RTT. It indicates UE1 (e.g., the Target UE)</w:t>
      </w:r>
      <w:r w:rsidR="00562455" w:rsidRPr="00C550B9">
        <w:rPr>
          <w:rFonts w:ascii="Times New Roman" w:eastAsiaTheme="minorEastAsia" w:hAnsi="Times New Roman"/>
          <w:sz w:val="20"/>
          <w:lang w:eastAsia="zh-CN"/>
        </w:rPr>
        <w:t xml:space="preserve"> and UE2</w:t>
      </w:r>
      <w:r w:rsidRPr="00C550B9">
        <w:rPr>
          <w:rFonts w:ascii="Times New Roman" w:eastAsiaTheme="minorEastAsia" w:hAnsi="Times New Roman"/>
          <w:sz w:val="20"/>
          <w:lang w:eastAsia="zh-CN"/>
        </w:rPr>
        <w:t xml:space="preserve"> via higher-layer signalling </w:t>
      </w:r>
      <w:r w:rsidR="00EE5589">
        <w:rPr>
          <w:rFonts w:ascii="Times New Roman" w:eastAsiaTheme="minorEastAsia" w:hAnsi="Times New Roman"/>
          <w:sz w:val="20"/>
          <w:lang w:eastAsia="zh-CN"/>
        </w:rPr>
        <w:t xml:space="preserve">the transmission </w:t>
      </w:r>
      <w:r w:rsidR="00B004C5" w:rsidRPr="00B004C5">
        <w:rPr>
          <w:rFonts w:ascii="Times New Roman" w:eastAsiaTheme="minorEastAsia" w:hAnsi="Times New Roman"/>
          <w:sz w:val="20"/>
          <w:lang w:eastAsia="zh-CN"/>
        </w:rPr>
        <w:t>characteristics</w:t>
      </w:r>
      <w:r w:rsidR="00B004C5">
        <w:rPr>
          <w:rFonts w:ascii="Times New Roman" w:eastAsiaTheme="minorEastAsia" w:hAnsi="Times New Roman"/>
          <w:sz w:val="20"/>
          <w:lang w:eastAsia="zh-CN"/>
        </w:rPr>
        <w:t xml:space="preserve"> </w:t>
      </w:r>
      <w:r w:rsidR="00EE5589">
        <w:rPr>
          <w:rFonts w:ascii="Times New Roman" w:eastAsiaTheme="minorEastAsia" w:hAnsi="Times New Roman"/>
          <w:sz w:val="20"/>
          <w:lang w:eastAsia="zh-CN"/>
        </w:rPr>
        <w:t xml:space="preserve">of SL PRS, such as transmission times, </w:t>
      </w:r>
      <w:r w:rsidR="00EE5589" w:rsidRPr="00EE5589">
        <w:rPr>
          <w:rFonts w:ascii="Times New Roman" w:eastAsiaTheme="minorEastAsia" w:hAnsi="Times New Roman"/>
          <w:sz w:val="20"/>
          <w:lang w:eastAsia="zh-CN"/>
        </w:rPr>
        <w:t>transmission order</w:t>
      </w:r>
      <w:r w:rsidR="00EE5589">
        <w:rPr>
          <w:rFonts w:ascii="Times New Roman" w:eastAsiaTheme="minorEastAsia" w:hAnsi="Times New Roman"/>
          <w:sz w:val="20"/>
          <w:lang w:eastAsia="zh-CN"/>
        </w:rPr>
        <w:t>, etc.</w:t>
      </w:r>
      <w:r w:rsidR="00B1282C">
        <w:rPr>
          <w:rFonts w:ascii="Times New Roman" w:eastAsiaTheme="minorEastAsia" w:hAnsi="Times New Roman"/>
          <w:sz w:val="20"/>
          <w:lang w:eastAsia="zh-CN"/>
        </w:rPr>
        <w:t xml:space="preserve">, which </w:t>
      </w:r>
      <w:r w:rsidR="00B1282C" w:rsidRPr="00B1282C">
        <w:rPr>
          <w:rFonts w:ascii="Times New Roman" w:eastAsiaTheme="minorEastAsia" w:hAnsi="Times New Roman"/>
          <w:sz w:val="20"/>
          <w:lang w:eastAsia="zh-CN"/>
        </w:rPr>
        <w:t>implicitly indicates</w:t>
      </w:r>
      <w:r w:rsidR="00EE5589">
        <w:rPr>
          <w:rFonts w:ascii="Times New Roman" w:eastAsiaTheme="minorEastAsia" w:hAnsi="Times New Roman"/>
          <w:sz w:val="20"/>
          <w:lang w:eastAsia="zh-CN"/>
        </w:rPr>
        <w:t xml:space="preserve"> </w:t>
      </w:r>
      <w:r w:rsidRPr="00C550B9">
        <w:rPr>
          <w:rFonts w:ascii="Times New Roman" w:eastAsiaTheme="minorEastAsia" w:hAnsi="Times New Roman"/>
          <w:sz w:val="20"/>
          <w:lang w:eastAsia="zh-CN"/>
        </w:rPr>
        <w:t>double-sided</w:t>
      </w:r>
      <w:r w:rsidR="00E36835">
        <w:rPr>
          <w:rFonts w:ascii="Times New Roman" w:eastAsiaTheme="minorEastAsia" w:hAnsi="Times New Roman"/>
          <w:sz w:val="20"/>
          <w:lang w:eastAsia="zh-CN"/>
        </w:rPr>
        <w:t xml:space="preserve"> or single-sided</w:t>
      </w:r>
      <w:r w:rsidRPr="00C550B9">
        <w:rPr>
          <w:rFonts w:ascii="Times New Roman" w:eastAsiaTheme="minorEastAsia" w:hAnsi="Times New Roman"/>
          <w:sz w:val="20"/>
          <w:lang w:eastAsia="zh-CN"/>
        </w:rPr>
        <w:t xml:space="preserve"> RTT method. With the indication, UE1 can transmit SL-PRS twice</w:t>
      </w:r>
      <w:r w:rsidR="00FC5AB4" w:rsidRPr="00C550B9">
        <w:rPr>
          <w:rFonts w:ascii="Times New Roman" w:eastAsiaTheme="minorEastAsia" w:hAnsi="Times New Roman"/>
          <w:sz w:val="20"/>
          <w:lang w:eastAsia="zh-CN"/>
        </w:rPr>
        <w:t xml:space="preserve"> and UE2 can transmit SL-PRS once, or </w:t>
      </w:r>
      <w:r w:rsidR="00D02F8D" w:rsidRPr="00C550B9">
        <w:rPr>
          <w:rFonts w:ascii="Times New Roman" w:eastAsiaTheme="minorEastAsia" w:hAnsi="Times New Roman"/>
          <w:sz w:val="20"/>
          <w:lang w:eastAsia="zh-CN"/>
        </w:rPr>
        <w:t>vice versa</w:t>
      </w:r>
      <w:r w:rsidR="00D40324" w:rsidRPr="00C550B9">
        <w:rPr>
          <w:rFonts w:ascii="Times New Roman" w:eastAsiaTheme="minorEastAsia" w:hAnsi="Times New Roman"/>
          <w:sz w:val="20"/>
          <w:lang w:eastAsia="zh-CN"/>
        </w:rPr>
        <w:t>.</w:t>
      </w:r>
    </w:p>
    <w:p w14:paraId="40FE107E" w14:textId="4C541BF8" w:rsidR="00EA4A05" w:rsidRPr="00C550B9" w:rsidRDefault="00EA4A05" w:rsidP="007065EA">
      <w:pPr>
        <w:pStyle w:val="af2"/>
        <w:numPr>
          <w:ilvl w:val="0"/>
          <w:numId w:val="43"/>
        </w:numPr>
        <w:spacing w:after="120" w:line="260" w:lineRule="exact"/>
        <w:ind w:firstLineChars="0"/>
        <w:rPr>
          <w:rFonts w:ascii="Times New Roman" w:eastAsiaTheme="minorEastAsia" w:hAnsi="Times New Roman"/>
          <w:sz w:val="20"/>
          <w:lang w:eastAsia="zh-CN"/>
        </w:rPr>
      </w:pPr>
      <w:r w:rsidRPr="00895E48">
        <w:rPr>
          <w:rFonts w:ascii="Times New Roman" w:eastAsiaTheme="minorEastAsia" w:hAnsi="Times New Roman"/>
          <w:b/>
          <w:sz w:val="20"/>
          <w:lang w:eastAsia="zh-CN"/>
        </w:rPr>
        <w:t>Case 3</w:t>
      </w:r>
      <w:r w:rsidRPr="00C550B9">
        <w:rPr>
          <w:rFonts w:ascii="Times New Roman" w:eastAsiaTheme="minorEastAsia" w:hAnsi="Times New Roman"/>
          <w:sz w:val="20"/>
          <w:lang w:eastAsia="zh-CN"/>
        </w:rPr>
        <w:t xml:space="preserve">: </w:t>
      </w:r>
      <w:r w:rsidR="0027476C" w:rsidRPr="00C550B9">
        <w:rPr>
          <w:rFonts w:ascii="Times New Roman" w:eastAsiaTheme="minorEastAsia" w:hAnsi="Times New Roman"/>
          <w:sz w:val="20"/>
          <w:lang w:eastAsia="zh-CN"/>
        </w:rPr>
        <w:t>UE1</w:t>
      </w:r>
      <w:r w:rsidR="00DA7314" w:rsidRPr="00C550B9">
        <w:rPr>
          <w:rFonts w:ascii="Times New Roman" w:eastAsiaTheme="minorEastAsia" w:hAnsi="Times New Roman"/>
          <w:sz w:val="20"/>
          <w:lang w:eastAsia="zh-CN"/>
        </w:rPr>
        <w:t>(e.g., the Target UE)</w:t>
      </w:r>
      <w:r w:rsidR="0027476C" w:rsidRPr="00C550B9">
        <w:rPr>
          <w:rFonts w:ascii="Times New Roman" w:eastAsiaTheme="minorEastAsia" w:hAnsi="Times New Roman"/>
          <w:sz w:val="20"/>
          <w:lang w:eastAsia="zh-CN"/>
        </w:rPr>
        <w:t xml:space="preserve"> determines single-sided RTT or </w:t>
      </w:r>
      <w:r w:rsidR="00D02F8D" w:rsidRPr="00C550B9">
        <w:rPr>
          <w:rFonts w:ascii="Times New Roman" w:eastAsiaTheme="minorEastAsia" w:hAnsi="Times New Roman"/>
          <w:sz w:val="20"/>
          <w:lang w:eastAsia="zh-CN"/>
        </w:rPr>
        <w:t>double-RTT</w:t>
      </w:r>
      <w:r w:rsidR="004E6C85" w:rsidRPr="00C550B9">
        <w:rPr>
          <w:rFonts w:ascii="Times New Roman" w:eastAsiaTheme="minorEastAsia" w:hAnsi="Times New Roman"/>
          <w:sz w:val="20"/>
          <w:lang w:eastAsia="zh-CN"/>
        </w:rPr>
        <w:t xml:space="preserve"> method</w:t>
      </w:r>
      <w:r w:rsidR="00D02F8D" w:rsidRPr="00C550B9">
        <w:rPr>
          <w:rFonts w:ascii="Times New Roman" w:eastAsiaTheme="minorEastAsia" w:hAnsi="Times New Roman"/>
          <w:sz w:val="20"/>
          <w:lang w:eastAsia="zh-CN"/>
        </w:rPr>
        <w:t xml:space="preserve">. Then, if double-sided RTT is determined, it can </w:t>
      </w:r>
      <w:proofErr w:type="gramStart"/>
      <w:r w:rsidR="00D02F8D" w:rsidRPr="00C550B9">
        <w:rPr>
          <w:rFonts w:ascii="Times New Roman" w:hAnsi="Times New Roman"/>
          <w:sz w:val="20"/>
          <w:lang w:eastAsia="zh-CN"/>
        </w:rPr>
        <w:t>instigate</w:t>
      </w:r>
      <w:r w:rsidR="00D02F8D" w:rsidRPr="00C550B9">
        <w:rPr>
          <w:rFonts w:ascii="Times New Roman" w:eastAsiaTheme="minorEastAsia" w:hAnsi="Times New Roman"/>
          <w:sz w:val="20"/>
          <w:lang w:eastAsia="zh-CN"/>
        </w:rPr>
        <w:t>s</w:t>
      </w:r>
      <w:proofErr w:type="gramEnd"/>
      <w:r w:rsidR="00D02F8D" w:rsidRPr="00C550B9">
        <w:rPr>
          <w:rFonts w:ascii="Times New Roman" w:eastAsiaTheme="minorEastAsia" w:hAnsi="Times New Roman"/>
          <w:sz w:val="20"/>
          <w:lang w:eastAsia="zh-CN"/>
        </w:rPr>
        <w:t xml:space="preserve"> </w:t>
      </w:r>
      <w:r w:rsidR="00E47B7E">
        <w:rPr>
          <w:rFonts w:ascii="Times New Roman" w:eastAsiaTheme="minorEastAsia" w:hAnsi="Times New Roman"/>
          <w:sz w:val="20"/>
          <w:lang w:eastAsia="zh-CN"/>
        </w:rPr>
        <w:t xml:space="preserve">double-sided RTT </w:t>
      </w:r>
      <w:r w:rsidR="003860B8" w:rsidRPr="00C550B9">
        <w:rPr>
          <w:rFonts w:ascii="Times New Roman" w:eastAsiaTheme="minorEastAsia" w:hAnsi="Times New Roman"/>
          <w:sz w:val="20"/>
          <w:lang w:eastAsia="zh-CN"/>
        </w:rPr>
        <w:t xml:space="preserve">procedures as Case 1. </w:t>
      </w:r>
      <w:r w:rsidR="00C6525E" w:rsidRPr="00C550B9">
        <w:rPr>
          <w:rFonts w:ascii="Times New Roman" w:eastAsiaTheme="minorEastAsia" w:hAnsi="Times New Roman"/>
          <w:sz w:val="20"/>
          <w:lang w:eastAsia="zh-CN"/>
        </w:rPr>
        <w:t xml:space="preserve">Different with </w:t>
      </w:r>
      <w:r w:rsidR="004E6C85" w:rsidRPr="00C550B9">
        <w:rPr>
          <w:rFonts w:ascii="Times New Roman" w:eastAsiaTheme="minorEastAsia" w:hAnsi="Times New Roman"/>
          <w:sz w:val="20"/>
          <w:lang w:eastAsia="zh-CN"/>
        </w:rPr>
        <w:t>Case 1 and Case 2</w:t>
      </w:r>
      <w:r w:rsidR="002E1F22" w:rsidRPr="00C550B9">
        <w:rPr>
          <w:rFonts w:ascii="Times New Roman" w:eastAsiaTheme="minorEastAsia" w:hAnsi="Times New Roman"/>
          <w:sz w:val="20"/>
          <w:lang w:eastAsia="zh-CN"/>
        </w:rPr>
        <w:t xml:space="preserve">, additional indication of double-sided RTT method </w:t>
      </w:r>
      <w:r w:rsidR="00354420">
        <w:rPr>
          <w:rFonts w:ascii="Times New Roman" w:eastAsiaTheme="minorEastAsia" w:hAnsi="Times New Roman"/>
          <w:sz w:val="20"/>
          <w:lang w:eastAsia="zh-CN"/>
        </w:rPr>
        <w:t xml:space="preserve">(e.g., indication in MR) </w:t>
      </w:r>
      <w:r w:rsidR="002E1F22" w:rsidRPr="00C550B9">
        <w:rPr>
          <w:rFonts w:ascii="Times New Roman" w:eastAsiaTheme="minorEastAsia" w:hAnsi="Times New Roman"/>
          <w:sz w:val="20"/>
          <w:lang w:eastAsia="zh-CN"/>
        </w:rPr>
        <w:t xml:space="preserve">should be indicated to the LMF or server UE, so that it can perform </w:t>
      </w:r>
      <w:r w:rsidR="000F1717" w:rsidRPr="00C550B9">
        <w:rPr>
          <w:rFonts w:ascii="Times New Roman" w:eastAsiaTheme="minorEastAsia" w:hAnsi="Times New Roman"/>
          <w:sz w:val="20"/>
          <w:lang w:eastAsia="zh-CN"/>
        </w:rPr>
        <w:t>corresponding</w:t>
      </w:r>
      <w:r w:rsidR="002E1F22" w:rsidRPr="00C550B9">
        <w:rPr>
          <w:rFonts w:ascii="Times New Roman" w:eastAsiaTheme="minorEastAsia" w:hAnsi="Times New Roman"/>
          <w:sz w:val="20"/>
          <w:lang w:eastAsia="zh-CN"/>
        </w:rPr>
        <w:t xml:space="preserve"> calculation of double-sided RTT.</w:t>
      </w:r>
    </w:p>
    <w:p w14:paraId="2B7EBD52" w14:textId="59DC2867" w:rsidR="00503C6E" w:rsidRPr="0039255B" w:rsidRDefault="00C47751" w:rsidP="0039255B">
      <w:pPr>
        <w:spacing w:after="120" w:line="260" w:lineRule="exact"/>
        <w:jc w:val="both"/>
        <w:rPr>
          <w:rFonts w:eastAsiaTheme="minorEastAsia"/>
          <w:lang w:eastAsia="zh-CN"/>
        </w:rPr>
      </w:pPr>
      <w:r w:rsidRPr="00C47751">
        <w:rPr>
          <w:rFonts w:eastAsiaTheme="minorEastAsia"/>
          <w:lang w:eastAsia="zh-CN"/>
        </w:rPr>
        <w:t xml:space="preserve">As far as we know, the positioning method is generally determined by the LMF or server UE. Therefore, whether case 3 can be supported </w:t>
      </w:r>
      <w:r w:rsidR="00737860">
        <w:rPr>
          <w:rFonts w:eastAsiaTheme="minorEastAsia"/>
          <w:lang w:eastAsia="zh-CN"/>
        </w:rPr>
        <w:t>depends on</w:t>
      </w:r>
      <w:r w:rsidR="009F766F" w:rsidRPr="009F766F">
        <w:rPr>
          <w:rFonts w:eastAsiaTheme="minorEastAsia"/>
          <w:lang w:eastAsia="zh-CN"/>
        </w:rPr>
        <w:t xml:space="preserve"> RAN2 conclusions</w:t>
      </w:r>
      <w:r w:rsidR="00597CED">
        <w:rPr>
          <w:rFonts w:eastAsiaTheme="minorEastAsia"/>
          <w:lang w:eastAsia="zh-CN"/>
        </w:rPr>
        <w:t xml:space="preserve"> </w:t>
      </w:r>
      <w:r w:rsidR="009173CA">
        <w:rPr>
          <w:rFonts w:eastAsiaTheme="minorEastAsia"/>
          <w:lang w:eastAsia="zh-CN"/>
        </w:rPr>
        <w:t>on</w:t>
      </w:r>
      <w:r w:rsidR="00F77457">
        <w:rPr>
          <w:rFonts w:eastAsiaTheme="minorEastAsia"/>
          <w:lang w:eastAsia="zh-CN"/>
        </w:rPr>
        <w:t xml:space="preserve"> SL positioning</w:t>
      </w:r>
      <w:r w:rsidR="00597CED">
        <w:rPr>
          <w:rFonts w:eastAsiaTheme="minorEastAsia"/>
          <w:lang w:eastAsia="zh-CN"/>
        </w:rPr>
        <w:t xml:space="preserve"> higher layer pro</w:t>
      </w:r>
      <w:r w:rsidR="002B2D34">
        <w:rPr>
          <w:rFonts w:eastAsiaTheme="minorEastAsia"/>
          <w:lang w:eastAsia="zh-CN"/>
        </w:rPr>
        <w:t>cedures</w:t>
      </w:r>
      <w:r w:rsidR="009F766F" w:rsidRPr="009F766F">
        <w:rPr>
          <w:rFonts w:eastAsiaTheme="minorEastAsia"/>
          <w:lang w:eastAsia="zh-CN"/>
        </w:rPr>
        <w:t>.</w:t>
      </w:r>
      <w:r w:rsidR="009F766F">
        <w:rPr>
          <w:rFonts w:eastAsiaTheme="minorEastAsia"/>
          <w:lang w:eastAsia="zh-CN"/>
        </w:rPr>
        <w:t xml:space="preserve"> </w:t>
      </w:r>
      <w:r w:rsidR="003F6ADC">
        <w:rPr>
          <w:rFonts w:eastAsiaTheme="minorEastAsia"/>
          <w:lang w:eastAsia="zh-CN"/>
        </w:rPr>
        <w:t xml:space="preserve">In our view, </w:t>
      </w:r>
      <w:r w:rsidR="009C04DB">
        <w:rPr>
          <w:rFonts w:eastAsiaTheme="minorEastAsia" w:hint="eastAsia"/>
          <w:lang w:eastAsia="zh-CN"/>
        </w:rPr>
        <w:t>at</w:t>
      </w:r>
      <w:r w:rsidR="009C04DB">
        <w:rPr>
          <w:rFonts w:eastAsiaTheme="minorEastAsia"/>
          <w:lang w:eastAsia="zh-CN"/>
        </w:rPr>
        <w:t xml:space="preserve"> least</w:t>
      </w:r>
      <w:r w:rsidR="00CD35FE">
        <w:rPr>
          <w:rFonts w:eastAsiaTheme="minorEastAsia"/>
          <w:lang w:eastAsia="zh-CN"/>
        </w:rPr>
        <w:t xml:space="preserve"> case 1 or case 2 </w:t>
      </w:r>
      <w:r w:rsidR="009C04DB">
        <w:rPr>
          <w:rFonts w:eastAsiaTheme="minorEastAsia"/>
          <w:lang w:eastAsia="zh-CN"/>
        </w:rPr>
        <w:t>can be</w:t>
      </w:r>
      <w:r w:rsidR="00CD35FE">
        <w:rPr>
          <w:rFonts w:eastAsiaTheme="minorEastAsia"/>
          <w:lang w:eastAsia="zh-CN"/>
        </w:rPr>
        <w:t xml:space="preserve"> applied</w:t>
      </w:r>
      <w:r w:rsidR="00783BF6">
        <w:rPr>
          <w:rFonts w:eastAsiaTheme="minorEastAsia"/>
          <w:lang w:eastAsia="zh-CN"/>
        </w:rPr>
        <w:t xml:space="preserve">, </w:t>
      </w:r>
      <w:r w:rsidR="009C04DB">
        <w:rPr>
          <w:rFonts w:eastAsiaTheme="minorEastAsia"/>
          <w:lang w:eastAsia="zh-CN"/>
        </w:rPr>
        <w:t xml:space="preserve">so, </w:t>
      </w:r>
      <w:r w:rsidR="004F7B6E">
        <w:rPr>
          <w:rFonts w:eastAsiaTheme="minorEastAsia"/>
          <w:lang w:eastAsia="zh-CN"/>
        </w:rPr>
        <w:t xml:space="preserve">we can </w:t>
      </w:r>
      <w:r w:rsidR="004F7B6E" w:rsidRPr="006701F5">
        <w:rPr>
          <w:rFonts w:eastAsia="等线"/>
          <w:bCs/>
        </w:rPr>
        <w:t>s</w:t>
      </w:r>
      <w:proofErr w:type="spellStart"/>
      <w:r w:rsidR="004F7B6E" w:rsidRPr="006701F5">
        <w:rPr>
          <w:rFonts w:eastAsia="等线"/>
          <w:bCs/>
          <w:lang w:val="en-US"/>
        </w:rPr>
        <w:t>upport</w:t>
      </w:r>
      <w:proofErr w:type="spellEnd"/>
      <w:r w:rsidR="004F7B6E" w:rsidRPr="006701F5">
        <w:rPr>
          <w:rFonts w:eastAsia="等线"/>
          <w:bCs/>
          <w:lang w:val="en-US"/>
        </w:rPr>
        <w:t xml:space="preserve"> to use higher layer signaling</w:t>
      </w:r>
      <w:r w:rsidR="004F7B6E" w:rsidRPr="006701F5">
        <w:rPr>
          <w:rFonts w:eastAsia="等线"/>
          <w:bCs/>
        </w:rPr>
        <w:t xml:space="preserve"> t</w:t>
      </w:r>
      <w:r w:rsidR="004F7B6E" w:rsidRPr="006701F5">
        <w:rPr>
          <w:rFonts w:eastAsia="等线"/>
          <w:bCs/>
          <w:lang w:val="en-US"/>
        </w:rPr>
        <w:t>o</w:t>
      </w:r>
      <w:r w:rsidR="004F7B6E" w:rsidRPr="00F94C1F">
        <w:rPr>
          <w:rFonts w:eastAsia="等线"/>
          <w:bCs/>
          <w:lang w:val="en-US"/>
        </w:rPr>
        <w:t xml:space="preserve"> configure sin</w:t>
      </w:r>
      <w:r w:rsidR="004F7B6E" w:rsidRPr="006701F5">
        <w:rPr>
          <w:rFonts w:eastAsia="等线"/>
          <w:bCs/>
          <w:lang w:val="en-US"/>
        </w:rPr>
        <w:t>gle</w:t>
      </w:r>
      <w:r w:rsidR="00BA56F0">
        <w:rPr>
          <w:rFonts w:eastAsia="等线"/>
          <w:bCs/>
          <w:lang w:val="en-US"/>
        </w:rPr>
        <w:t>/</w:t>
      </w:r>
      <w:r w:rsidR="004F7B6E" w:rsidRPr="006701F5">
        <w:rPr>
          <w:rFonts w:eastAsia="等线"/>
          <w:bCs/>
          <w:lang w:val="en-US"/>
        </w:rPr>
        <w:t>double-sided RTT</w:t>
      </w:r>
      <w:r w:rsidR="004B7319">
        <w:rPr>
          <w:rFonts w:eastAsia="等线"/>
          <w:bCs/>
          <w:lang w:val="en-US"/>
        </w:rPr>
        <w:t xml:space="preserve"> method </w:t>
      </w:r>
      <w:r w:rsidR="00465887">
        <w:rPr>
          <w:rFonts w:eastAsia="等线"/>
          <w:bCs/>
          <w:lang w:val="en-US"/>
        </w:rPr>
        <w:t xml:space="preserve">or </w:t>
      </w:r>
      <w:r w:rsidR="006310E7">
        <w:rPr>
          <w:rFonts w:eastAsia="等线"/>
          <w:bCs/>
          <w:lang w:val="en-US"/>
        </w:rPr>
        <w:t xml:space="preserve">configure </w:t>
      </w:r>
      <w:r w:rsidR="00E05F60">
        <w:rPr>
          <w:rFonts w:eastAsiaTheme="minorEastAsia"/>
          <w:lang w:eastAsia="zh-CN"/>
        </w:rPr>
        <w:t xml:space="preserve">the transmission </w:t>
      </w:r>
      <w:r w:rsidR="00E05F60" w:rsidRPr="00B004C5">
        <w:rPr>
          <w:rFonts w:eastAsiaTheme="minorEastAsia"/>
          <w:lang w:eastAsia="zh-CN"/>
        </w:rPr>
        <w:t>characteristics</w:t>
      </w:r>
      <w:r w:rsidR="00E05F60">
        <w:rPr>
          <w:rFonts w:eastAsiaTheme="minorEastAsia"/>
          <w:lang w:eastAsia="zh-CN"/>
        </w:rPr>
        <w:t xml:space="preserve"> of SL PRS</w:t>
      </w:r>
      <w:r w:rsidR="00074990">
        <w:rPr>
          <w:rFonts w:eastAsiaTheme="minorEastAsia"/>
          <w:lang w:eastAsia="zh-CN"/>
        </w:rPr>
        <w:t xml:space="preserve"> </w:t>
      </w:r>
      <w:r w:rsidR="00074990" w:rsidRPr="00B1282C">
        <w:rPr>
          <w:rFonts w:eastAsiaTheme="minorEastAsia"/>
          <w:lang w:eastAsia="zh-CN"/>
        </w:rPr>
        <w:t>implicitly indicat</w:t>
      </w:r>
      <w:r w:rsidR="00C66885">
        <w:rPr>
          <w:rFonts w:eastAsiaTheme="minorEastAsia"/>
          <w:lang w:eastAsia="zh-CN"/>
        </w:rPr>
        <w:t>ing</w:t>
      </w:r>
      <w:r w:rsidR="00BA56F0">
        <w:rPr>
          <w:rFonts w:eastAsiaTheme="minorEastAsia"/>
          <w:lang w:eastAsia="zh-CN"/>
        </w:rPr>
        <w:t xml:space="preserve"> </w:t>
      </w:r>
      <w:r w:rsidR="00BA56F0" w:rsidRPr="00F94C1F">
        <w:rPr>
          <w:rFonts w:eastAsia="等线"/>
          <w:bCs/>
          <w:lang w:val="en-US"/>
        </w:rPr>
        <w:t>sin</w:t>
      </w:r>
      <w:r w:rsidR="00BA56F0" w:rsidRPr="006701F5">
        <w:rPr>
          <w:rFonts w:eastAsia="等线"/>
          <w:bCs/>
          <w:lang w:val="en-US"/>
        </w:rPr>
        <w:t>gle</w:t>
      </w:r>
      <w:r w:rsidR="00BA56F0">
        <w:rPr>
          <w:rFonts w:eastAsia="等线"/>
          <w:bCs/>
          <w:lang w:val="en-US"/>
        </w:rPr>
        <w:t>/</w:t>
      </w:r>
      <w:r w:rsidR="00BA56F0" w:rsidRPr="006701F5">
        <w:rPr>
          <w:rFonts w:eastAsia="等线"/>
          <w:bCs/>
          <w:lang w:val="en-US"/>
        </w:rPr>
        <w:t>double-sided RTT</w:t>
      </w:r>
      <w:r w:rsidR="00BA56F0">
        <w:rPr>
          <w:rFonts w:eastAsia="等线"/>
          <w:bCs/>
          <w:lang w:val="en-US"/>
        </w:rPr>
        <w:t xml:space="preserve"> method</w:t>
      </w:r>
      <w:r w:rsidR="00F82D66">
        <w:rPr>
          <w:rFonts w:eastAsia="等线"/>
          <w:bCs/>
          <w:lang w:val="en-US"/>
        </w:rPr>
        <w:t xml:space="preserve"> to UE</w:t>
      </w:r>
      <w:r w:rsidR="00E40337">
        <w:rPr>
          <w:rFonts w:eastAsia="等线"/>
          <w:bCs/>
          <w:lang w:val="en-US"/>
        </w:rPr>
        <w:t xml:space="preserve">, e.g., </w:t>
      </w:r>
      <w:r w:rsidR="00BD11BE">
        <w:rPr>
          <w:rFonts w:eastAsia="等线"/>
          <w:bCs/>
          <w:lang w:val="en-US"/>
        </w:rPr>
        <w:t xml:space="preserve">higher layer signaling between the LMF/server UE to the Target UE. </w:t>
      </w:r>
    </w:p>
    <w:p w14:paraId="0A0193B0" w14:textId="6D578D39" w:rsidR="00503C6E" w:rsidRDefault="00EE730E" w:rsidP="00F737CA">
      <w:pPr>
        <w:ind w:left="720"/>
        <w:jc w:val="center"/>
      </w:pPr>
      <w:r>
        <w:object w:dxaOrig="5101" w:dyaOrig="2926" w14:anchorId="798B8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1in" o:ole="">
            <v:imagedata r:id="rId9" o:title=""/>
          </v:shape>
          <o:OLEObject Type="Embed" ProgID="Visio.Drawing.15" ShapeID="_x0000_i1025" DrawAspect="Content" ObjectID="_1753278999" r:id="rId10"/>
        </w:object>
      </w:r>
      <w:r w:rsidR="00F737CA">
        <w:object w:dxaOrig="5626" w:dyaOrig="2926" w14:anchorId="6FE247E8">
          <v:shape id="_x0000_i1026" type="#_x0000_t75" style="width:138.55pt;height:1in" o:ole="">
            <v:imagedata r:id="rId11" o:title=""/>
          </v:shape>
          <o:OLEObject Type="Embed" ProgID="Visio.Drawing.15" ShapeID="_x0000_i1026" DrawAspect="Content" ObjectID="_1753279000" r:id="rId12"/>
        </w:object>
      </w:r>
      <w:r w:rsidR="00F737CA">
        <w:object w:dxaOrig="5595" w:dyaOrig="2926" w14:anchorId="13AE20D8">
          <v:shape id="_x0000_i1027" type="#_x0000_t75" style="width:138.55pt;height:1in;mso-position-vertical:absolute" o:ole="">
            <v:imagedata r:id="rId13" o:title=""/>
          </v:shape>
          <o:OLEObject Type="Embed" ProgID="Visio.Drawing.15" ShapeID="_x0000_i1027" DrawAspect="Content" ObjectID="_1753279001" r:id="rId14"/>
        </w:object>
      </w:r>
    </w:p>
    <w:p w14:paraId="04E6940F" w14:textId="4922AD24" w:rsidR="00503C6E" w:rsidRDefault="00503C6E" w:rsidP="00503C6E">
      <w:pPr>
        <w:ind w:left="720"/>
        <w:jc w:val="center"/>
        <w:rPr>
          <w:b/>
          <w:bCs/>
        </w:rPr>
      </w:pPr>
      <w:r w:rsidRPr="00D227A6">
        <w:rPr>
          <w:b/>
          <w:bCs/>
        </w:rPr>
        <w:t xml:space="preserve">Figure </w:t>
      </w:r>
      <w:r>
        <w:rPr>
          <w:b/>
          <w:bCs/>
        </w:rPr>
        <w:t xml:space="preserve">1 Example of </w:t>
      </w:r>
      <w:r w:rsidR="00F737CA">
        <w:rPr>
          <w:b/>
          <w:bCs/>
        </w:rPr>
        <w:t>3</w:t>
      </w:r>
      <w:r>
        <w:rPr>
          <w:b/>
          <w:bCs/>
        </w:rPr>
        <w:t xml:space="preserve"> types of double-sided RTT</w:t>
      </w:r>
    </w:p>
    <w:p w14:paraId="3B2EC707" w14:textId="77777777" w:rsidR="00E828AE" w:rsidRPr="00527340" w:rsidRDefault="00E828AE" w:rsidP="003E174C">
      <w:pPr>
        <w:pStyle w:val="af2"/>
        <w:numPr>
          <w:ilvl w:val="0"/>
          <w:numId w:val="10"/>
        </w:numPr>
        <w:ind w:firstLineChars="0"/>
        <w:rPr>
          <w:rFonts w:eastAsiaTheme="minorEastAsia"/>
          <w:b/>
          <w:i/>
          <w:szCs w:val="20"/>
          <w:lang w:eastAsia="zh-CN"/>
        </w:rPr>
      </w:pPr>
    </w:p>
    <w:p w14:paraId="2CF83CF6" w14:textId="6E06D4C7" w:rsidR="00355ADB" w:rsidRPr="0076401D" w:rsidRDefault="00E828AE" w:rsidP="00355ADB">
      <w:pPr>
        <w:pStyle w:val="a0"/>
        <w:numPr>
          <w:ilvl w:val="0"/>
          <w:numId w:val="9"/>
        </w:numPr>
        <w:spacing w:line="260" w:lineRule="exact"/>
        <w:rPr>
          <w:rFonts w:eastAsiaTheme="minorEastAsia"/>
          <w:b/>
          <w:i/>
          <w:szCs w:val="20"/>
          <w:lang w:eastAsia="zh-CN"/>
        </w:rPr>
      </w:pPr>
      <w:r w:rsidRPr="00987764">
        <w:rPr>
          <w:rFonts w:eastAsiaTheme="minorEastAsia"/>
          <w:b/>
          <w:i/>
          <w:szCs w:val="20"/>
          <w:lang w:eastAsia="zh-CN"/>
        </w:rPr>
        <w:lastRenderedPageBreak/>
        <w:t xml:space="preserve">Regarding the </w:t>
      </w:r>
      <w:r w:rsidRPr="0076401D">
        <w:rPr>
          <w:rFonts w:eastAsiaTheme="minorEastAsia"/>
          <w:b/>
          <w:i/>
          <w:lang w:eastAsia="zh-CN"/>
        </w:rPr>
        <w:t>differentiation between single sided RTT and double sided RTT</w:t>
      </w:r>
      <w:r w:rsidRPr="0076401D">
        <w:rPr>
          <w:rFonts w:eastAsia="等线"/>
          <w:b/>
          <w:i/>
          <w:szCs w:val="20"/>
          <w:lang w:val="en-US"/>
        </w:rPr>
        <w:t xml:space="preserve">, </w:t>
      </w:r>
      <w:r w:rsidRPr="0076401D">
        <w:rPr>
          <w:rFonts w:eastAsia="等线"/>
          <w:b/>
          <w:bCs/>
          <w:i/>
        </w:rPr>
        <w:t>s</w:t>
      </w:r>
      <w:proofErr w:type="spellStart"/>
      <w:r w:rsidRPr="0076401D">
        <w:rPr>
          <w:rFonts w:eastAsia="等线"/>
          <w:b/>
          <w:bCs/>
          <w:i/>
          <w:lang w:val="en-US"/>
        </w:rPr>
        <w:t>upport</w:t>
      </w:r>
      <w:proofErr w:type="spellEnd"/>
      <w:r w:rsidRPr="0076401D">
        <w:rPr>
          <w:rFonts w:eastAsia="等线"/>
          <w:b/>
          <w:bCs/>
          <w:i/>
          <w:lang w:val="en-US"/>
        </w:rPr>
        <w:t xml:space="preserve"> to use higher layer signaling</w:t>
      </w:r>
      <w:r w:rsidRPr="0076401D">
        <w:rPr>
          <w:rFonts w:eastAsia="等线"/>
          <w:b/>
          <w:bCs/>
          <w:i/>
        </w:rPr>
        <w:t xml:space="preserve"> t</w:t>
      </w:r>
      <w:r w:rsidRPr="0076401D">
        <w:rPr>
          <w:rFonts w:eastAsia="等线"/>
          <w:b/>
          <w:bCs/>
          <w:i/>
          <w:lang w:val="en-US"/>
        </w:rPr>
        <w:t>o configure single</w:t>
      </w:r>
      <w:r w:rsidR="00447179">
        <w:rPr>
          <w:rFonts w:eastAsia="等线"/>
          <w:b/>
          <w:bCs/>
          <w:i/>
          <w:lang w:val="en-US"/>
        </w:rPr>
        <w:t>/</w:t>
      </w:r>
      <w:r w:rsidRPr="0076401D">
        <w:rPr>
          <w:rFonts w:eastAsia="等线"/>
          <w:b/>
          <w:bCs/>
          <w:i/>
          <w:lang w:val="en-US"/>
        </w:rPr>
        <w:t>double-sided RTT method to UE</w:t>
      </w:r>
      <w:r w:rsidR="00D72972">
        <w:rPr>
          <w:rFonts w:eastAsia="等线"/>
          <w:b/>
          <w:bCs/>
          <w:i/>
          <w:lang w:val="en-US"/>
        </w:rPr>
        <w:t xml:space="preserve"> or </w:t>
      </w:r>
      <w:r w:rsidR="005A4AEA">
        <w:rPr>
          <w:rFonts w:eastAsia="等线"/>
          <w:b/>
          <w:bCs/>
          <w:i/>
          <w:lang w:val="en-US"/>
        </w:rPr>
        <w:t>configure</w:t>
      </w:r>
      <w:r w:rsidR="008834A2" w:rsidRPr="008834A2">
        <w:rPr>
          <w:rFonts w:eastAsia="等线"/>
          <w:bCs/>
          <w:lang w:val="en-US"/>
        </w:rPr>
        <w:t xml:space="preserve"> </w:t>
      </w:r>
      <w:r w:rsidR="008834A2" w:rsidRPr="00101C04">
        <w:rPr>
          <w:rFonts w:eastAsiaTheme="minorEastAsia"/>
          <w:b/>
          <w:i/>
          <w:lang w:eastAsia="zh-CN"/>
        </w:rPr>
        <w:t xml:space="preserve">the transmission characteristics of SL PRS implicitly indicating </w:t>
      </w:r>
      <w:r w:rsidR="008834A2" w:rsidRPr="00101C04">
        <w:rPr>
          <w:rFonts w:eastAsia="等线"/>
          <w:b/>
          <w:bCs/>
          <w:i/>
          <w:lang w:val="en-US"/>
        </w:rPr>
        <w:t>single/double-sided RTT method to UE</w:t>
      </w:r>
      <w:r w:rsidRPr="0076401D">
        <w:rPr>
          <w:rFonts w:eastAsia="等线"/>
          <w:b/>
          <w:bCs/>
          <w:i/>
          <w:lang w:val="en-US"/>
        </w:rPr>
        <w:t>, e.g., higher layer signaling between the LMF/server UE to the Target UE</w:t>
      </w:r>
      <w:r w:rsidR="0076401D">
        <w:rPr>
          <w:rFonts w:eastAsia="等线"/>
          <w:b/>
          <w:bCs/>
          <w:i/>
          <w:lang w:val="en-US"/>
        </w:rPr>
        <w:t>.</w:t>
      </w:r>
    </w:p>
    <w:p w14:paraId="0BD17B2B" w14:textId="7802681E" w:rsidR="00EB604E" w:rsidRDefault="00A84268" w:rsidP="001B7104">
      <w:pPr>
        <w:spacing w:after="120" w:line="260" w:lineRule="exact"/>
        <w:jc w:val="both"/>
        <w:rPr>
          <w:rFonts w:eastAsiaTheme="minorEastAsia"/>
          <w:lang w:eastAsia="zh-CN"/>
        </w:rPr>
      </w:pPr>
      <w:r>
        <w:rPr>
          <w:rFonts w:eastAsiaTheme="minorEastAsia" w:hint="eastAsia"/>
          <w:lang w:eastAsia="zh-CN"/>
        </w:rPr>
        <w:t>A</w:t>
      </w:r>
      <w:r>
        <w:rPr>
          <w:rFonts w:eastAsiaTheme="minorEastAsia"/>
          <w:lang w:eastAsia="zh-CN"/>
        </w:rPr>
        <w:t xml:space="preserve">nother issue is </w:t>
      </w:r>
      <w:r w:rsidR="00CC514C">
        <w:rPr>
          <w:rFonts w:eastAsiaTheme="minorEastAsia"/>
          <w:lang w:eastAsia="zh-CN"/>
        </w:rPr>
        <w:t>whether to support the following CR</w:t>
      </w:r>
      <w:r w:rsidR="00343C60">
        <w:rPr>
          <w:rFonts w:eastAsiaTheme="minorEastAsia"/>
          <w:lang w:eastAsia="zh-CN"/>
        </w:rPr>
        <w:t xml:space="preserve"> [2]</w:t>
      </w:r>
      <w:r w:rsidR="00CC514C">
        <w:rPr>
          <w:rFonts w:eastAsiaTheme="minorEastAsia"/>
          <w:lang w:eastAsia="zh-CN"/>
        </w:rPr>
        <w:t xml:space="preserve"> descriptions in bracket</w:t>
      </w:r>
      <w:r w:rsidR="00A96828">
        <w:rPr>
          <w:rFonts w:eastAsiaTheme="minorEastAsia"/>
          <w:lang w:eastAsia="zh-CN"/>
        </w:rPr>
        <w:t>.</w:t>
      </w:r>
      <w:r w:rsidR="00CC514C">
        <w:rPr>
          <w:rFonts w:eastAsiaTheme="minorEastAsia"/>
          <w:lang w:eastAsia="zh-CN"/>
        </w:rPr>
        <w:t xml:space="preserve"> In </w:t>
      </w:r>
      <w:r w:rsidR="00945554">
        <w:rPr>
          <w:rFonts w:eastAsiaTheme="minorEastAsia"/>
          <w:lang w:eastAsia="zh-CN"/>
        </w:rPr>
        <w:t xml:space="preserve">existing </w:t>
      </w:r>
      <w:proofErr w:type="spellStart"/>
      <w:r w:rsidR="00945554">
        <w:rPr>
          <w:rFonts w:eastAsiaTheme="minorEastAsia"/>
          <w:lang w:eastAsia="zh-CN"/>
        </w:rPr>
        <w:t>Uu</w:t>
      </w:r>
      <w:proofErr w:type="spellEnd"/>
      <w:r w:rsidR="00CC514C">
        <w:rPr>
          <w:rFonts w:eastAsiaTheme="minorEastAsia"/>
          <w:lang w:eastAsia="zh-CN"/>
        </w:rPr>
        <w:t xml:space="preserve"> positioning, the motivation </w:t>
      </w:r>
      <w:r w:rsidR="00945554">
        <w:rPr>
          <w:rFonts w:eastAsiaTheme="minorEastAsia"/>
          <w:lang w:eastAsia="zh-CN"/>
        </w:rPr>
        <w:t xml:space="preserve">is to determine RSTD or Rx-Tx time difference via multiple beams. However, for </w:t>
      </w:r>
      <w:proofErr w:type="spellStart"/>
      <w:r w:rsidR="00945554">
        <w:rPr>
          <w:rFonts w:eastAsiaTheme="minorEastAsia"/>
          <w:lang w:eastAsia="zh-CN"/>
        </w:rPr>
        <w:t>sidelink</w:t>
      </w:r>
      <w:proofErr w:type="spellEnd"/>
      <w:r w:rsidR="00945554">
        <w:rPr>
          <w:rFonts w:eastAsiaTheme="minorEastAsia"/>
          <w:lang w:eastAsia="zh-CN"/>
        </w:rPr>
        <w:t xml:space="preserve"> positioning, </w:t>
      </w:r>
      <w:r w:rsidR="00C8155C">
        <w:rPr>
          <w:rFonts w:eastAsiaTheme="minorEastAsia"/>
          <w:lang w:eastAsia="zh-CN"/>
        </w:rPr>
        <w:t>the corresponding description is not applicable anymore</w:t>
      </w:r>
      <w:r w:rsidR="008522D8">
        <w:rPr>
          <w:rFonts w:eastAsiaTheme="minorEastAsia"/>
          <w:lang w:eastAsia="zh-CN"/>
        </w:rPr>
        <w:t xml:space="preserve">, since </w:t>
      </w:r>
      <w:r w:rsidR="007B76AE">
        <w:rPr>
          <w:rFonts w:eastAsiaTheme="minorEastAsia"/>
          <w:lang w:eastAsia="zh-CN"/>
        </w:rPr>
        <w:t xml:space="preserve">multiple SL PRS resources </w:t>
      </w:r>
      <w:r w:rsidR="00477D61">
        <w:rPr>
          <w:rFonts w:eastAsiaTheme="minorEastAsia"/>
          <w:lang w:eastAsia="zh-CN"/>
        </w:rPr>
        <w:t xml:space="preserve">are </w:t>
      </w:r>
      <w:r w:rsidR="007B76AE">
        <w:rPr>
          <w:rFonts w:eastAsiaTheme="minorEastAsia"/>
          <w:lang w:eastAsia="zh-CN"/>
        </w:rPr>
        <w:t>not defined for beam purpose</w:t>
      </w:r>
      <w:r w:rsidR="00527589">
        <w:rPr>
          <w:rFonts w:eastAsiaTheme="minorEastAsia"/>
          <w:lang w:eastAsia="zh-CN"/>
        </w:rPr>
        <w:t xml:space="preserve"> in Rel-18 </w:t>
      </w:r>
      <w:proofErr w:type="spellStart"/>
      <w:r w:rsidR="00527589">
        <w:rPr>
          <w:rFonts w:eastAsiaTheme="minorEastAsia"/>
          <w:lang w:eastAsia="zh-CN"/>
        </w:rPr>
        <w:t>sidelink</w:t>
      </w:r>
      <w:proofErr w:type="spellEnd"/>
      <w:r w:rsidR="00527589">
        <w:rPr>
          <w:rFonts w:eastAsiaTheme="minorEastAsia"/>
          <w:lang w:eastAsia="zh-CN"/>
        </w:rPr>
        <w:t xml:space="preserve"> positioning</w:t>
      </w:r>
      <w:r w:rsidR="00454DCF">
        <w:rPr>
          <w:rFonts w:eastAsiaTheme="minorEastAsia"/>
          <w:lang w:eastAsia="zh-CN"/>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116"/>
      </w:tblGrid>
      <w:tr w:rsidR="008B5B68" w:rsidRPr="008B5B68" w14:paraId="507A6AA5" w14:textId="77777777" w:rsidTr="0097214C">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347902B" w14:textId="77777777" w:rsidR="008B5B68" w:rsidRPr="008B5B68" w:rsidRDefault="008B5B68" w:rsidP="008B5B68">
            <w:pPr>
              <w:keepNext/>
              <w:keepLines/>
              <w:rPr>
                <w:rFonts w:ascii="Arial" w:eastAsia="宋体" w:hAnsi="Arial" w:cs="Arial"/>
                <w:b/>
                <w:sz w:val="18"/>
                <w:szCs w:val="18"/>
                <w:lang w:eastAsia="en-GB"/>
              </w:rPr>
            </w:pPr>
            <w:r w:rsidRPr="008B5B68">
              <w:rPr>
                <w:rFonts w:ascii="Arial" w:eastAsia="宋体" w:hAnsi="Arial" w:cs="Arial"/>
                <w:b/>
                <w:sz w:val="18"/>
                <w:szCs w:val="18"/>
                <w:lang w:eastAsia="en-GB"/>
              </w:rPr>
              <w:t>Definition</w:t>
            </w:r>
          </w:p>
        </w:tc>
        <w:tc>
          <w:tcPr>
            <w:tcW w:w="7116" w:type="dxa"/>
            <w:tcBorders>
              <w:top w:val="single" w:sz="4" w:space="0" w:color="auto"/>
              <w:left w:val="single" w:sz="4" w:space="0" w:color="auto"/>
              <w:bottom w:val="single" w:sz="4" w:space="0" w:color="auto"/>
              <w:right w:val="single" w:sz="4" w:space="0" w:color="auto"/>
            </w:tcBorders>
          </w:tcPr>
          <w:p w14:paraId="6B726FA0" w14:textId="77777777" w:rsidR="008B5B68" w:rsidRPr="008B5B68" w:rsidRDefault="008B5B68" w:rsidP="008B5B68">
            <w:pPr>
              <w:keepNext/>
              <w:keepLines/>
              <w:rPr>
                <w:rFonts w:ascii="Arial" w:eastAsia="宋体" w:hAnsi="Arial"/>
                <w:sz w:val="18"/>
                <w:szCs w:val="18"/>
                <w:lang w:eastAsia="en-GB"/>
              </w:rPr>
            </w:pPr>
            <w:r w:rsidRPr="008B5B68">
              <w:rPr>
                <w:rFonts w:ascii="Arial" w:eastAsia="宋体" w:hAnsi="Arial"/>
                <w:sz w:val="18"/>
                <w:szCs w:val="18"/>
                <w:lang w:eastAsia="en-GB"/>
              </w:rPr>
              <w:t>The SL Rx – Tx time difference at a UE is defined as T</w:t>
            </w:r>
            <w:r w:rsidRPr="008B5B68">
              <w:rPr>
                <w:rFonts w:ascii="Arial" w:eastAsia="宋体" w:hAnsi="Arial"/>
                <w:sz w:val="18"/>
                <w:szCs w:val="18"/>
                <w:vertAlign w:val="subscript"/>
                <w:lang w:eastAsia="en-GB"/>
              </w:rPr>
              <w:t>UE-RX</w:t>
            </w:r>
            <w:r w:rsidRPr="008B5B68">
              <w:rPr>
                <w:rFonts w:ascii="Arial" w:eastAsia="宋体" w:hAnsi="Arial"/>
                <w:sz w:val="18"/>
                <w:szCs w:val="18"/>
                <w:lang w:eastAsia="en-GB"/>
              </w:rPr>
              <w:t xml:space="preserve"> –</w:t>
            </w:r>
            <w:r w:rsidRPr="008B5B68">
              <w:rPr>
                <w:rFonts w:ascii="Arial" w:eastAsia="宋体" w:hAnsi="Arial"/>
                <w:sz w:val="18"/>
                <w:szCs w:val="18"/>
                <w:vertAlign w:val="subscript"/>
                <w:lang w:eastAsia="en-GB"/>
              </w:rPr>
              <w:t xml:space="preserve"> </w:t>
            </w:r>
            <w:r w:rsidRPr="008B5B68">
              <w:rPr>
                <w:rFonts w:ascii="Arial" w:eastAsia="宋体" w:hAnsi="Arial"/>
                <w:sz w:val="18"/>
                <w:szCs w:val="18"/>
                <w:lang w:eastAsia="en-GB"/>
              </w:rPr>
              <w:t>T</w:t>
            </w:r>
            <w:r w:rsidRPr="008B5B68">
              <w:rPr>
                <w:rFonts w:ascii="Arial" w:eastAsia="宋体" w:hAnsi="Arial"/>
                <w:sz w:val="18"/>
                <w:szCs w:val="18"/>
                <w:vertAlign w:val="subscript"/>
                <w:lang w:eastAsia="en-GB"/>
              </w:rPr>
              <w:t>UE-TX</w:t>
            </w:r>
          </w:p>
          <w:p w14:paraId="20313B33" w14:textId="77777777" w:rsidR="008B5B68" w:rsidRPr="008B5B68" w:rsidRDefault="008B5B68" w:rsidP="008B5B68">
            <w:pPr>
              <w:keepNext/>
              <w:keepLines/>
              <w:rPr>
                <w:rFonts w:ascii="Arial" w:eastAsia="宋体" w:hAnsi="Arial"/>
                <w:sz w:val="18"/>
                <w:szCs w:val="18"/>
                <w:lang w:eastAsia="en-GB"/>
              </w:rPr>
            </w:pPr>
          </w:p>
          <w:p w14:paraId="1BB8D77D" w14:textId="77777777" w:rsidR="008B5B68" w:rsidRPr="008B5B68" w:rsidRDefault="008B5B68" w:rsidP="008B5B68">
            <w:pPr>
              <w:keepNext/>
              <w:keepLines/>
              <w:rPr>
                <w:rFonts w:ascii="Arial" w:eastAsia="宋体" w:hAnsi="Arial"/>
                <w:sz w:val="18"/>
                <w:szCs w:val="18"/>
                <w:lang w:eastAsia="en-GB"/>
              </w:rPr>
            </w:pPr>
            <w:r w:rsidRPr="008B5B68">
              <w:rPr>
                <w:rFonts w:ascii="Arial" w:eastAsia="宋体" w:hAnsi="Arial"/>
                <w:sz w:val="18"/>
                <w:szCs w:val="18"/>
                <w:lang w:eastAsia="en-GB"/>
              </w:rPr>
              <w:t>Where:</w:t>
            </w:r>
          </w:p>
          <w:p w14:paraId="1D2FA696" w14:textId="77777777" w:rsidR="008B5B68" w:rsidRPr="008B5B68" w:rsidRDefault="008B5B68" w:rsidP="008B5B68">
            <w:pPr>
              <w:keepNext/>
              <w:keepLines/>
              <w:ind w:left="542" w:hanging="270"/>
              <w:rPr>
                <w:rFonts w:ascii="Arial" w:eastAsia="宋体" w:hAnsi="Arial"/>
                <w:sz w:val="18"/>
                <w:szCs w:val="20"/>
                <w:lang w:val="en-US" w:eastAsia="en-GB"/>
              </w:rPr>
            </w:pPr>
            <w:r w:rsidRPr="008B5B68">
              <w:rPr>
                <w:rFonts w:ascii="Arial" w:eastAsia="宋体" w:hAnsi="Arial" w:cs="Arial"/>
                <w:sz w:val="18"/>
                <w:szCs w:val="18"/>
              </w:rPr>
              <w:t>-</w:t>
            </w:r>
            <w:r w:rsidRPr="008B5B68">
              <w:rPr>
                <w:rFonts w:ascii="Arial" w:eastAsia="宋体" w:hAnsi="Arial" w:cs="Arial"/>
                <w:sz w:val="18"/>
                <w:szCs w:val="18"/>
              </w:rPr>
              <w:tab/>
            </w:r>
            <w:bookmarkStart w:id="7" w:name="_Hlk136897932"/>
            <w:r w:rsidRPr="008B5B68">
              <w:rPr>
                <w:rFonts w:ascii="Arial" w:eastAsia="宋体" w:hAnsi="Arial"/>
                <w:sz w:val="18"/>
                <w:szCs w:val="20"/>
                <w:lang w:eastAsia="en-GB"/>
              </w:rPr>
              <w:t>T</w:t>
            </w:r>
            <w:r w:rsidRPr="008B5B68">
              <w:rPr>
                <w:rFonts w:ascii="Arial" w:eastAsia="宋体" w:hAnsi="Arial"/>
                <w:sz w:val="18"/>
                <w:szCs w:val="20"/>
                <w:vertAlign w:val="subscript"/>
                <w:lang w:eastAsia="en-GB"/>
              </w:rPr>
              <w:t>UE-RX</w:t>
            </w:r>
            <w:r w:rsidRPr="008B5B68">
              <w:rPr>
                <w:rFonts w:ascii="Arial" w:eastAsia="宋体" w:hAnsi="Arial"/>
                <w:sz w:val="18"/>
                <w:szCs w:val="20"/>
                <w:lang w:eastAsia="en-GB"/>
              </w:rPr>
              <w:t xml:space="preserve"> is the UE received timing of </w:t>
            </w:r>
            <w:proofErr w:type="spellStart"/>
            <w:r w:rsidRPr="008B5B68">
              <w:rPr>
                <w:rFonts w:ascii="Arial" w:eastAsia="宋体" w:hAnsi="Arial"/>
                <w:sz w:val="18"/>
                <w:szCs w:val="20"/>
                <w:lang w:eastAsia="en-GB"/>
              </w:rPr>
              <w:t>sidelink</w:t>
            </w:r>
            <w:proofErr w:type="spellEnd"/>
            <w:r w:rsidRPr="008B5B68">
              <w:rPr>
                <w:rFonts w:ascii="Arial" w:eastAsia="宋体" w:hAnsi="Arial"/>
                <w:sz w:val="18"/>
                <w:szCs w:val="20"/>
                <w:lang w:eastAsia="en-GB"/>
              </w:rPr>
              <w:t xml:space="preserve"> subframe #</w:t>
            </w:r>
            <w:proofErr w:type="spellStart"/>
            <w:r w:rsidRPr="008B5B68">
              <w:rPr>
                <w:rFonts w:ascii="Arial" w:eastAsia="宋体" w:hAnsi="Arial"/>
                <w:i/>
                <w:sz w:val="18"/>
                <w:szCs w:val="20"/>
                <w:lang w:eastAsia="en-GB"/>
              </w:rPr>
              <w:t>i</w:t>
            </w:r>
            <w:proofErr w:type="spellEnd"/>
            <w:r w:rsidRPr="008B5B68">
              <w:rPr>
                <w:rFonts w:ascii="Arial" w:eastAsia="宋体" w:hAnsi="Arial"/>
                <w:sz w:val="18"/>
                <w:szCs w:val="20"/>
                <w:lang w:eastAsia="en-GB"/>
              </w:rPr>
              <w:t xml:space="preserve"> from </w:t>
            </w:r>
            <w:bookmarkStart w:id="8" w:name="_Hlk136897906"/>
            <w:r w:rsidRPr="008B5B68">
              <w:rPr>
                <w:rFonts w:ascii="Arial" w:eastAsia="宋体" w:hAnsi="Arial"/>
                <w:sz w:val="18"/>
                <w:szCs w:val="20"/>
                <w:lang w:eastAsia="en-GB"/>
              </w:rPr>
              <w:t xml:space="preserve">a transmitting </w:t>
            </w:r>
            <w:r w:rsidRPr="008B5B68">
              <w:rPr>
                <w:rFonts w:ascii="Arial" w:eastAsia="宋体" w:hAnsi="Arial"/>
                <w:sz w:val="18"/>
                <w:szCs w:val="18"/>
                <w:lang w:val="en-IN" w:eastAsia="en-GB"/>
              </w:rPr>
              <w:t>UE</w:t>
            </w:r>
            <w:bookmarkEnd w:id="8"/>
            <w:r w:rsidRPr="008B5B68">
              <w:rPr>
                <w:rFonts w:ascii="Arial" w:eastAsia="宋体" w:hAnsi="Arial"/>
                <w:sz w:val="18"/>
                <w:szCs w:val="20"/>
                <w:lang w:eastAsia="en-GB"/>
              </w:rPr>
              <w:t>, defined by the first detected path in time.</w:t>
            </w:r>
          </w:p>
          <w:p w14:paraId="4816899B" w14:textId="77777777" w:rsidR="008B5B68" w:rsidRPr="008B5B68" w:rsidRDefault="008B5B68" w:rsidP="008B5B68">
            <w:pPr>
              <w:keepNext/>
              <w:keepLines/>
              <w:ind w:left="542" w:hanging="270"/>
              <w:rPr>
                <w:rFonts w:ascii="Arial" w:eastAsia="宋体" w:hAnsi="Arial"/>
                <w:sz w:val="18"/>
                <w:szCs w:val="20"/>
                <w:lang w:eastAsia="en-GB"/>
              </w:rPr>
            </w:pPr>
            <w:r w:rsidRPr="008B5B68">
              <w:rPr>
                <w:rFonts w:ascii="Arial" w:eastAsia="宋体" w:hAnsi="Arial" w:cs="Arial"/>
                <w:sz w:val="18"/>
                <w:szCs w:val="18"/>
              </w:rPr>
              <w:t>-</w:t>
            </w:r>
            <w:r w:rsidRPr="008B5B68">
              <w:rPr>
                <w:rFonts w:ascii="Arial" w:eastAsia="宋体" w:hAnsi="Arial" w:cs="Arial"/>
                <w:sz w:val="18"/>
                <w:szCs w:val="18"/>
              </w:rPr>
              <w:tab/>
            </w:r>
            <w:r w:rsidRPr="008B5B68">
              <w:rPr>
                <w:rFonts w:ascii="Arial" w:eastAsia="宋体" w:hAnsi="Arial"/>
                <w:sz w:val="18"/>
                <w:szCs w:val="20"/>
                <w:lang w:eastAsia="en-GB"/>
              </w:rPr>
              <w:t>If the UE reports the transmission time information of a SL PRS, T</w:t>
            </w:r>
            <w:r w:rsidRPr="008B5B68">
              <w:rPr>
                <w:rFonts w:ascii="Arial" w:eastAsia="宋体" w:hAnsi="Arial"/>
                <w:sz w:val="18"/>
                <w:szCs w:val="20"/>
                <w:vertAlign w:val="subscript"/>
                <w:lang w:eastAsia="en-GB"/>
              </w:rPr>
              <w:t>UE-TX</w:t>
            </w:r>
            <w:r w:rsidRPr="008B5B68">
              <w:rPr>
                <w:rFonts w:ascii="Arial" w:eastAsia="宋体" w:hAnsi="Arial"/>
                <w:sz w:val="18"/>
                <w:szCs w:val="20"/>
                <w:lang w:eastAsia="en-GB"/>
              </w:rPr>
              <w:t xml:space="preserve"> is the </w:t>
            </w:r>
            <w:bookmarkStart w:id="9" w:name="_Hlk136897376"/>
            <w:r w:rsidRPr="008B5B68">
              <w:rPr>
                <w:rFonts w:ascii="Arial" w:eastAsia="宋体" w:hAnsi="Arial"/>
                <w:sz w:val="18"/>
                <w:szCs w:val="20"/>
                <w:lang w:eastAsia="en-GB"/>
              </w:rPr>
              <w:t xml:space="preserve">transmit timing of the </w:t>
            </w:r>
            <w:proofErr w:type="spellStart"/>
            <w:r w:rsidRPr="008B5B68">
              <w:rPr>
                <w:rFonts w:ascii="Arial" w:eastAsia="宋体" w:hAnsi="Arial"/>
                <w:sz w:val="18"/>
                <w:szCs w:val="20"/>
                <w:lang w:eastAsia="en-GB"/>
              </w:rPr>
              <w:t>sidelink</w:t>
            </w:r>
            <w:proofErr w:type="spellEnd"/>
            <w:r w:rsidRPr="008B5B68">
              <w:rPr>
                <w:rFonts w:ascii="Arial" w:eastAsia="宋体" w:hAnsi="Arial"/>
                <w:sz w:val="18"/>
                <w:szCs w:val="20"/>
                <w:lang w:eastAsia="en-GB"/>
              </w:rPr>
              <w:t xml:space="preserve"> subframe #</w:t>
            </w:r>
            <w:r w:rsidRPr="008B5B68">
              <w:rPr>
                <w:rFonts w:ascii="Arial" w:eastAsia="宋体" w:hAnsi="Arial"/>
                <w:i/>
                <w:iCs/>
                <w:sz w:val="18"/>
                <w:szCs w:val="20"/>
                <w:lang w:eastAsia="en-GB"/>
              </w:rPr>
              <w:t>j</w:t>
            </w:r>
            <w:r w:rsidRPr="008B5B68">
              <w:rPr>
                <w:rFonts w:ascii="Arial" w:eastAsia="宋体" w:hAnsi="Arial"/>
                <w:sz w:val="18"/>
                <w:szCs w:val="20"/>
                <w:lang w:eastAsia="en-GB"/>
              </w:rPr>
              <w:t xml:space="preserve"> of the SL PRS</w:t>
            </w:r>
            <w:bookmarkEnd w:id="9"/>
            <w:r w:rsidRPr="008B5B68">
              <w:rPr>
                <w:rFonts w:ascii="Arial" w:eastAsia="宋体" w:hAnsi="Arial"/>
                <w:sz w:val="18"/>
                <w:szCs w:val="20"/>
                <w:lang w:eastAsia="en-GB"/>
              </w:rPr>
              <w:t xml:space="preserve"> of the UE. Otherwise, T</w:t>
            </w:r>
            <w:r w:rsidRPr="008B5B68">
              <w:rPr>
                <w:rFonts w:ascii="Arial" w:eastAsia="宋体" w:hAnsi="Arial"/>
                <w:sz w:val="18"/>
                <w:szCs w:val="20"/>
                <w:vertAlign w:val="subscript"/>
                <w:lang w:eastAsia="en-GB"/>
              </w:rPr>
              <w:t>UE-TX</w:t>
            </w:r>
            <w:r w:rsidRPr="008B5B68">
              <w:rPr>
                <w:rFonts w:ascii="Arial" w:eastAsia="宋体" w:hAnsi="Arial"/>
                <w:sz w:val="18"/>
                <w:szCs w:val="20"/>
                <w:lang w:eastAsia="en-GB"/>
              </w:rPr>
              <w:t xml:space="preserve"> is the transmit timing of the UE of </w:t>
            </w:r>
            <w:proofErr w:type="spellStart"/>
            <w:r w:rsidRPr="008B5B68">
              <w:rPr>
                <w:rFonts w:ascii="Arial" w:eastAsia="宋体" w:hAnsi="Arial"/>
                <w:sz w:val="18"/>
                <w:szCs w:val="20"/>
                <w:lang w:eastAsia="en-GB"/>
              </w:rPr>
              <w:t>sidelink</w:t>
            </w:r>
            <w:proofErr w:type="spellEnd"/>
            <w:r w:rsidRPr="008B5B68">
              <w:rPr>
                <w:rFonts w:ascii="Arial" w:eastAsia="宋体" w:hAnsi="Arial"/>
                <w:sz w:val="18"/>
                <w:szCs w:val="20"/>
                <w:lang w:eastAsia="en-GB"/>
              </w:rPr>
              <w:t xml:space="preserve"> subframe </w:t>
            </w:r>
            <w:r w:rsidRPr="008B5B68">
              <w:rPr>
                <w:rFonts w:ascii="Arial" w:eastAsia="宋体" w:hAnsi="Arial"/>
                <w:sz w:val="18"/>
                <w:szCs w:val="20"/>
              </w:rPr>
              <w:t>#</w:t>
            </w:r>
            <w:r w:rsidRPr="008B5B68">
              <w:rPr>
                <w:rFonts w:ascii="Arial" w:eastAsia="宋体" w:hAnsi="Arial"/>
                <w:i/>
                <w:sz w:val="18"/>
                <w:szCs w:val="20"/>
                <w:lang w:eastAsia="en-GB"/>
              </w:rPr>
              <w:t>j</w:t>
            </w:r>
            <w:r w:rsidRPr="008B5B68">
              <w:rPr>
                <w:rFonts w:ascii="Arial" w:eastAsia="宋体" w:hAnsi="Arial"/>
                <w:sz w:val="18"/>
                <w:szCs w:val="20"/>
                <w:lang w:eastAsia="en-GB"/>
              </w:rPr>
              <w:t xml:space="preserve"> that is closest in time to the subframe #i received from the transmitting UE. </w:t>
            </w:r>
          </w:p>
          <w:bookmarkEnd w:id="7"/>
          <w:p w14:paraId="23A9D33B" w14:textId="77777777" w:rsidR="008B5B68" w:rsidRPr="008B5B68" w:rsidRDefault="008B5B68" w:rsidP="008B5B68">
            <w:pPr>
              <w:keepNext/>
              <w:keepLines/>
              <w:rPr>
                <w:rFonts w:ascii="Arial" w:eastAsia="宋体" w:hAnsi="Arial"/>
                <w:sz w:val="18"/>
                <w:szCs w:val="20"/>
                <w:lang w:eastAsia="en-GB"/>
              </w:rPr>
            </w:pPr>
          </w:p>
          <w:p w14:paraId="451942B1" w14:textId="77777777" w:rsidR="008B5B68" w:rsidRPr="00384461" w:rsidRDefault="008B5B68" w:rsidP="008B5B68">
            <w:pPr>
              <w:keepNext/>
              <w:keepLines/>
              <w:rPr>
                <w:rFonts w:ascii="Arial" w:eastAsia="宋体" w:hAnsi="Arial"/>
                <w:color w:val="FF0000"/>
                <w:sz w:val="18"/>
                <w:szCs w:val="20"/>
                <w:lang w:eastAsia="en-GB"/>
              </w:rPr>
            </w:pPr>
            <w:r w:rsidRPr="00384461">
              <w:rPr>
                <w:rFonts w:ascii="Arial" w:eastAsia="宋体" w:hAnsi="Arial"/>
                <w:color w:val="FF0000"/>
                <w:sz w:val="18"/>
                <w:szCs w:val="20"/>
                <w:lang w:eastAsia="en-GB"/>
              </w:rPr>
              <w:t>[M</w:t>
            </w:r>
            <w:r w:rsidRPr="00384461">
              <w:rPr>
                <w:rFonts w:ascii="Arial" w:eastAsia="宋体" w:hAnsi="Arial"/>
                <w:color w:val="FF0000"/>
                <w:sz w:val="18"/>
                <w:szCs w:val="20"/>
                <w:lang w:eastAsia="x-none"/>
              </w:rPr>
              <w:t xml:space="preserve">ultiple SL PRS resources can be used to determine the </w:t>
            </w:r>
            <w:r w:rsidRPr="00384461">
              <w:rPr>
                <w:rFonts w:ascii="Arial" w:eastAsia="宋体" w:hAnsi="Arial"/>
                <w:color w:val="FF0000"/>
                <w:sz w:val="18"/>
                <w:szCs w:val="20"/>
                <w:lang w:eastAsia="en-GB"/>
              </w:rPr>
              <w:t>start of one</w:t>
            </w:r>
            <w:r w:rsidRPr="00384461">
              <w:rPr>
                <w:rFonts w:ascii="Arial" w:eastAsia="宋体" w:hAnsi="Arial"/>
                <w:color w:val="FF0000"/>
                <w:sz w:val="18"/>
                <w:szCs w:val="20"/>
                <w:lang w:eastAsia="x-none"/>
              </w:rPr>
              <w:t xml:space="preserve"> subframe of the first arrival path of the other </w:t>
            </w:r>
            <w:r w:rsidRPr="00384461">
              <w:rPr>
                <w:rFonts w:ascii="Arial" w:eastAsia="宋体" w:hAnsi="Arial"/>
                <w:color w:val="FF0000"/>
                <w:sz w:val="18"/>
                <w:szCs w:val="20"/>
                <w:lang w:eastAsia="en-GB"/>
              </w:rPr>
              <w:t>UE</w:t>
            </w:r>
            <w:r w:rsidRPr="00384461">
              <w:rPr>
                <w:rFonts w:ascii="Arial" w:eastAsia="宋体" w:hAnsi="Arial"/>
                <w:color w:val="FF0000"/>
                <w:sz w:val="18"/>
                <w:szCs w:val="20"/>
                <w:lang w:eastAsia="x-none"/>
              </w:rPr>
              <w:t>.]</w:t>
            </w:r>
          </w:p>
          <w:p w14:paraId="75206C58" w14:textId="77777777" w:rsidR="008B5B68" w:rsidRPr="008B5B68" w:rsidRDefault="008B5B68" w:rsidP="008B5B68">
            <w:pPr>
              <w:keepNext/>
              <w:keepLines/>
              <w:rPr>
                <w:rFonts w:ascii="Arial" w:eastAsia="宋体" w:hAnsi="Arial"/>
                <w:sz w:val="18"/>
                <w:szCs w:val="18"/>
                <w:lang w:eastAsia="en-GB"/>
              </w:rPr>
            </w:pPr>
          </w:p>
          <w:p w14:paraId="77E96952" w14:textId="77777777" w:rsidR="008B5B68" w:rsidRPr="008B5B68" w:rsidRDefault="008B5B68" w:rsidP="008B5B68">
            <w:pPr>
              <w:keepNext/>
              <w:keepLines/>
              <w:rPr>
                <w:rFonts w:ascii="Arial" w:eastAsia="宋体" w:hAnsi="Arial"/>
                <w:sz w:val="18"/>
                <w:szCs w:val="20"/>
                <w:lang w:eastAsia="en-GB"/>
              </w:rPr>
            </w:pPr>
            <w:r w:rsidRPr="008B5B68">
              <w:rPr>
                <w:rFonts w:ascii="Arial" w:eastAsia="宋体" w:hAnsi="Arial"/>
                <w:sz w:val="18"/>
                <w:szCs w:val="18"/>
              </w:rPr>
              <w:t>For frequency range 1, t</w:t>
            </w:r>
            <w:r w:rsidRPr="008B5B68">
              <w:rPr>
                <w:rFonts w:ascii="Arial" w:eastAsia="宋体" w:hAnsi="Arial"/>
                <w:sz w:val="18"/>
                <w:szCs w:val="18"/>
                <w:lang w:eastAsia="en-GB"/>
              </w:rPr>
              <w:t>he reference point for T</w:t>
            </w:r>
            <w:r w:rsidRPr="008B5B68">
              <w:rPr>
                <w:rFonts w:ascii="Arial" w:eastAsia="宋体" w:hAnsi="Arial"/>
                <w:sz w:val="18"/>
                <w:szCs w:val="18"/>
                <w:vertAlign w:val="subscript"/>
                <w:lang w:eastAsia="en-GB"/>
              </w:rPr>
              <w:t>UE-RX</w:t>
            </w:r>
            <w:r w:rsidRPr="008B5B68">
              <w:rPr>
                <w:rFonts w:ascii="Arial" w:eastAsia="宋体" w:hAnsi="Arial"/>
                <w:sz w:val="18"/>
                <w:szCs w:val="18"/>
                <w:lang w:eastAsia="en-GB"/>
              </w:rPr>
              <w:t xml:space="preserve"> measurement shall be the Rx antenna connector of the UE and </w:t>
            </w:r>
            <w:r w:rsidRPr="008B5B68">
              <w:rPr>
                <w:rFonts w:ascii="Arial" w:eastAsia="宋体" w:hAnsi="Arial"/>
                <w:sz w:val="18"/>
                <w:szCs w:val="18"/>
              </w:rPr>
              <w:t>t</w:t>
            </w:r>
            <w:r w:rsidRPr="008B5B68">
              <w:rPr>
                <w:rFonts w:ascii="Arial" w:eastAsia="宋体" w:hAnsi="Arial"/>
                <w:sz w:val="18"/>
                <w:szCs w:val="18"/>
                <w:lang w:eastAsia="en-GB"/>
              </w:rPr>
              <w:t>he reference point for T</w:t>
            </w:r>
            <w:r w:rsidRPr="008B5B68">
              <w:rPr>
                <w:rFonts w:ascii="Arial" w:eastAsia="宋体" w:hAnsi="Arial"/>
                <w:sz w:val="18"/>
                <w:szCs w:val="18"/>
                <w:vertAlign w:val="subscript"/>
                <w:lang w:eastAsia="en-GB"/>
              </w:rPr>
              <w:t>UE-TX</w:t>
            </w:r>
            <w:r w:rsidRPr="008B5B68">
              <w:rPr>
                <w:rFonts w:ascii="Arial" w:eastAsia="宋体" w:hAnsi="Arial"/>
                <w:sz w:val="18"/>
                <w:szCs w:val="18"/>
                <w:lang w:eastAsia="en-GB"/>
              </w:rPr>
              <w:t xml:space="preserve"> measurement shall be the Tx antenna connector of the UE. </w:t>
            </w:r>
            <w:r w:rsidRPr="008B5B68">
              <w:rPr>
                <w:rFonts w:ascii="Arial" w:eastAsia="宋体" w:hAnsi="Arial"/>
                <w:sz w:val="18"/>
                <w:szCs w:val="18"/>
              </w:rPr>
              <w:t>For frequency range 2, t</w:t>
            </w:r>
            <w:r w:rsidRPr="008B5B68">
              <w:rPr>
                <w:rFonts w:ascii="Arial" w:eastAsia="宋体" w:hAnsi="Arial"/>
                <w:sz w:val="18"/>
                <w:szCs w:val="18"/>
                <w:lang w:eastAsia="en-GB"/>
              </w:rPr>
              <w:t>he reference point for T</w:t>
            </w:r>
            <w:r w:rsidRPr="008B5B68">
              <w:rPr>
                <w:rFonts w:ascii="Arial" w:eastAsia="宋体" w:hAnsi="Arial"/>
                <w:sz w:val="18"/>
                <w:szCs w:val="18"/>
                <w:vertAlign w:val="subscript"/>
                <w:lang w:eastAsia="en-GB"/>
              </w:rPr>
              <w:t>UE</w:t>
            </w:r>
            <w:r w:rsidRPr="008B5B68">
              <w:rPr>
                <w:rFonts w:ascii="Arial" w:eastAsia="宋体" w:hAnsi="Arial"/>
                <w:sz w:val="18"/>
                <w:szCs w:val="18"/>
                <w:vertAlign w:val="subscript"/>
                <w:lang w:eastAsia="en-GB"/>
              </w:rPr>
              <w:noBreakHyphen/>
              <w:t>RX</w:t>
            </w:r>
            <w:r w:rsidRPr="008B5B68">
              <w:rPr>
                <w:rFonts w:ascii="Arial" w:eastAsia="宋体" w:hAnsi="Arial"/>
                <w:sz w:val="18"/>
                <w:szCs w:val="18"/>
                <w:lang w:eastAsia="en-GB"/>
              </w:rPr>
              <w:t xml:space="preserve"> measurement shall be the Rx antenna of the UE and </w:t>
            </w:r>
            <w:r w:rsidRPr="008B5B68">
              <w:rPr>
                <w:rFonts w:ascii="Arial" w:eastAsia="宋体" w:hAnsi="Arial"/>
                <w:sz w:val="18"/>
                <w:szCs w:val="18"/>
              </w:rPr>
              <w:t>t</w:t>
            </w:r>
            <w:r w:rsidRPr="008B5B68">
              <w:rPr>
                <w:rFonts w:ascii="Arial" w:eastAsia="宋体" w:hAnsi="Arial"/>
                <w:sz w:val="18"/>
                <w:szCs w:val="18"/>
                <w:lang w:eastAsia="en-GB"/>
              </w:rPr>
              <w:t>he reference point for T</w:t>
            </w:r>
            <w:r w:rsidRPr="008B5B68">
              <w:rPr>
                <w:rFonts w:ascii="Arial" w:eastAsia="宋体" w:hAnsi="Arial"/>
                <w:sz w:val="18"/>
                <w:szCs w:val="18"/>
                <w:vertAlign w:val="subscript"/>
                <w:lang w:eastAsia="en-GB"/>
              </w:rPr>
              <w:t>UE</w:t>
            </w:r>
            <w:r w:rsidRPr="008B5B68">
              <w:rPr>
                <w:rFonts w:ascii="Arial" w:eastAsia="宋体" w:hAnsi="Arial"/>
                <w:sz w:val="18"/>
                <w:szCs w:val="18"/>
                <w:vertAlign w:val="subscript"/>
                <w:lang w:eastAsia="en-GB"/>
              </w:rPr>
              <w:noBreakHyphen/>
              <w:t>TX</w:t>
            </w:r>
            <w:r w:rsidRPr="008B5B68">
              <w:rPr>
                <w:rFonts w:ascii="Arial" w:eastAsia="宋体" w:hAnsi="Arial"/>
                <w:sz w:val="18"/>
                <w:szCs w:val="18"/>
                <w:lang w:eastAsia="en-GB"/>
              </w:rPr>
              <w:t xml:space="preserve"> measurement shall be the Tx antenna of the UE.</w:t>
            </w:r>
          </w:p>
        </w:tc>
      </w:tr>
      <w:tr w:rsidR="008B5B68" w:rsidRPr="008B5B68" w14:paraId="219E14B2" w14:textId="77777777" w:rsidTr="0097214C">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35A1F86" w14:textId="77777777" w:rsidR="008B5B68" w:rsidRPr="008B5B68" w:rsidRDefault="008B5B68" w:rsidP="008B5B68">
            <w:pPr>
              <w:keepNext/>
              <w:keepLines/>
              <w:rPr>
                <w:rFonts w:ascii="Arial" w:eastAsia="宋体" w:hAnsi="Arial" w:cs="Arial"/>
                <w:b/>
                <w:sz w:val="18"/>
                <w:szCs w:val="18"/>
                <w:lang w:eastAsia="en-GB"/>
              </w:rPr>
            </w:pPr>
            <w:r w:rsidRPr="008B5B68">
              <w:rPr>
                <w:rFonts w:ascii="Arial" w:eastAsia="宋体" w:hAnsi="Arial"/>
                <w:b/>
                <w:sz w:val="18"/>
                <w:szCs w:val="20"/>
                <w:lang w:eastAsia="en-GB"/>
              </w:rPr>
              <w:t>Applicable for</w:t>
            </w:r>
          </w:p>
        </w:tc>
        <w:tc>
          <w:tcPr>
            <w:tcW w:w="7116" w:type="dxa"/>
            <w:tcBorders>
              <w:top w:val="single" w:sz="4" w:space="0" w:color="auto"/>
              <w:left w:val="single" w:sz="4" w:space="0" w:color="auto"/>
              <w:bottom w:val="single" w:sz="4" w:space="0" w:color="auto"/>
              <w:right w:val="single" w:sz="4" w:space="0" w:color="auto"/>
            </w:tcBorders>
          </w:tcPr>
          <w:p w14:paraId="33781A84" w14:textId="77777777" w:rsidR="008B5B68" w:rsidRPr="008B5B68" w:rsidRDefault="008B5B68" w:rsidP="008B5B68">
            <w:pPr>
              <w:keepNext/>
              <w:keepLines/>
              <w:rPr>
                <w:rFonts w:ascii="Arial" w:eastAsia="宋体" w:hAnsi="Arial"/>
                <w:sz w:val="18"/>
                <w:szCs w:val="20"/>
                <w:lang w:eastAsia="en-GB"/>
              </w:rPr>
            </w:pPr>
          </w:p>
        </w:tc>
      </w:tr>
    </w:tbl>
    <w:p w14:paraId="0AAC2EE2" w14:textId="77777777" w:rsidR="008B5B68" w:rsidRDefault="008B5B68" w:rsidP="001B7104">
      <w:pPr>
        <w:spacing w:after="120" w:line="260" w:lineRule="exact"/>
        <w:jc w:val="both"/>
        <w:rPr>
          <w:rFonts w:eastAsiaTheme="minorEastAsia"/>
          <w:lang w:eastAsia="zh-CN"/>
        </w:rPr>
      </w:pPr>
    </w:p>
    <w:p w14:paraId="38F0515D" w14:textId="77777777" w:rsidR="00F7639B" w:rsidRPr="00527340" w:rsidRDefault="00F7639B" w:rsidP="003E174C">
      <w:pPr>
        <w:pStyle w:val="af2"/>
        <w:numPr>
          <w:ilvl w:val="0"/>
          <w:numId w:val="10"/>
        </w:numPr>
        <w:ind w:firstLineChars="0"/>
        <w:rPr>
          <w:rFonts w:eastAsiaTheme="minorEastAsia"/>
          <w:b/>
          <w:i/>
          <w:szCs w:val="20"/>
          <w:lang w:eastAsia="zh-CN"/>
        </w:rPr>
      </w:pPr>
    </w:p>
    <w:p w14:paraId="766E26F6" w14:textId="7E874849" w:rsidR="00F7639B" w:rsidRPr="00987764" w:rsidRDefault="003B1707" w:rsidP="00F7639B">
      <w:pPr>
        <w:pStyle w:val="a0"/>
        <w:numPr>
          <w:ilvl w:val="0"/>
          <w:numId w:val="9"/>
        </w:numPr>
        <w:spacing w:line="260" w:lineRule="exact"/>
        <w:rPr>
          <w:rFonts w:eastAsiaTheme="minorEastAsia"/>
          <w:b/>
          <w:i/>
          <w:szCs w:val="20"/>
          <w:lang w:eastAsia="zh-CN"/>
        </w:rPr>
      </w:pPr>
      <w:r w:rsidRPr="00987764">
        <w:rPr>
          <w:rFonts w:eastAsiaTheme="minorEastAsia"/>
          <w:b/>
          <w:i/>
          <w:szCs w:val="20"/>
          <w:lang w:eastAsia="zh-CN"/>
        </w:rPr>
        <w:t>Regarding the definition of SL Rx-Tx time difference</w:t>
      </w:r>
      <w:r w:rsidR="00F7639B" w:rsidRPr="00987764">
        <w:rPr>
          <w:rFonts w:eastAsia="等线"/>
          <w:b/>
          <w:i/>
          <w:szCs w:val="20"/>
          <w:lang w:val="en-US"/>
        </w:rPr>
        <w:t xml:space="preserve">, </w:t>
      </w:r>
      <w:r w:rsidR="00780FAE" w:rsidRPr="00987764">
        <w:rPr>
          <w:rFonts w:eastAsia="等线"/>
          <w:b/>
          <w:i/>
          <w:szCs w:val="20"/>
          <w:lang w:val="en-US"/>
        </w:rPr>
        <w:t>delete the following descriptions</w:t>
      </w:r>
    </w:p>
    <w:p w14:paraId="7AD9A4D3" w14:textId="4EA10613" w:rsidR="00F7639B" w:rsidRPr="00987764" w:rsidRDefault="00652625" w:rsidP="007065EA">
      <w:pPr>
        <w:pStyle w:val="a0"/>
        <w:numPr>
          <w:ilvl w:val="0"/>
          <w:numId w:val="24"/>
        </w:numPr>
        <w:spacing w:line="260" w:lineRule="exact"/>
        <w:rPr>
          <w:rFonts w:eastAsiaTheme="minorEastAsia"/>
          <w:b/>
          <w:i/>
          <w:szCs w:val="20"/>
          <w:lang w:eastAsia="zh-CN"/>
        </w:rPr>
      </w:pPr>
      <w:r w:rsidRPr="00987764">
        <w:rPr>
          <w:rFonts w:eastAsia="宋体"/>
          <w:b/>
          <w:i/>
          <w:szCs w:val="20"/>
          <w:lang w:eastAsia="en-GB"/>
        </w:rPr>
        <w:t>M</w:t>
      </w:r>
      <w:r w:rsidRPr="00987764">
        <w:rPr>
          <w:rFonts w:eastAsia="宋体"/>
          <w:b/>
          <w:i/>
          <w:szCs w:val="20"/>
          <w:lang w:eastAsia="x-none"/>
        </w:rPr>
        <w:t xml:space="preserve">ultiple SL PRS resources can be used to determine the </w:t>
      </w:r>
      <w:r w:rsidRPr="00987764">
        <w:rPr>
          <w:rFonts w:eastAsia="宋体"/>
          <w:b/>
          <w:i/>
          <w:szCs w:val="20"/>
          <w:lang w:eastAsia="en-GB"/>
        </w:rPr>
        <w:t>start of one</w:t>
      </w:r>
      <w:r w:rsidRPr="00987764">
        <w:rPr>
          <w:rFonts w:eastAsia="宋体"/>
          <w:b/>
          <w:i/>
          <w:szCs w:val="20"/>
          <w:lang w:eastAsia="x-none"/>
        </w:rPr>
        <w:t xml:space="preserve"> subframe of the first arrival path of the other </w:t>
      </w:r>
      <w:r w:rsidRPr="00987764">
        <w:rPr>
          <w:rFonts w:eastAsia="宋体"/>
          <w:b/>
          <w:i/>
          <w:szCs w:val="20"/>
          <w:lang w:eastAsia="en-GB"/>
        </w:rPr>
        <w:t>UE</w:t>
      </w:r>
      <w:r w:rsidR="00F7639B" w:rsidRPr="00987764">
        <w:rPr>
          <w:rFonts w:eastAsiaTheme="minorEastAsia"/>
          <w:b/>
          <w:i/>
          <w:szCs w:val="20"/>
          <w:lang w:eastAsia="zh-CN"/>
        </w:rPr>
        <w:t xml:space="preserve">. </w:t>
      </w:r>
    </w:p>
    <w:p w14:paraId="431C8EFF" w14:textId="77777777" w:rsidR="00CA0B07" w:rsidRPr="00F807C2" w:rsidRDefault="00CA0B07" w:rsidP="00C524F1">
      <w:pPr>
        <w:pStyle w:val="a0"/>
        <w:spacing w:line="260" w:lineRule="exact"/>
        <w:ind w:left="1140"/>
        <w:rPr>
          <w:rFonts w:eastAsiaTheme="minorEastAsia"/>
          <w:b/>
          <w:i/>
          <w:szCs w:val="20"/>
          <w:lang w:eastAsia="zh-CN"/>
        </w:rPr>
      </w:pPr>
    </w:p>
    <w:p w14:paraId="253329E1" w14:textId="10B03ECB" w:rsidR="00EF0AAB" w:rsidRDefault="00EF0AAB" w:rsidP="00EF0AAB">
      <w:pPr>
        <w:pStyle w:val="20"/>
      </w:pPr>
      <w:r>
        <w:t xml:space="preserve">The measurement </w:t>
      </w:r>
      <w:r w:rsidR="002D2601">
        <w:t xml:space="preserve">for </w:t>
      </w:r>
      <w:r>
        <w:rPr>
          <w:rFonts w:hint="eastAsia"/>
        </w:rPr>
        <w:t>S</w:t>
      </w:r>
      <w:r>
        <w:t>L-TDOA</w:t>
      </w:r>
    </w:p>
    <w:tbl>
      <w:tblPr>
        <w:tblStyle w:val="af"/>
        <w:tblW w:w="0" w:type="auto"/>
        <w:tblLook w:val="04A0" w:firstRow="1" w:lastRow="0" w:firstColumn="1" w:lastColumn="0" w:noHBand="0" w:noVBand="1"/>
      </w:tblPr>
      <w:tblGrid>
        <w:gridCol w:w="9060"/>
      </w:tblGrid>
      <w:tr w:rsidR="00EF0AAB" w14:paraId="79297808" w14:textId="77777777" w:rsidTr="00876BF3">
        <w:tc>
          <w:tcPr>
            <w:tcW w:w="9060" w:type="dxa"/>
          </w:tcPr>
          <w:p w14:paraId="25140505" w14:textId="77777777" w:rsidR="00B5612C" w:rsidRPr="00906F04" w:rsidRDefault="00B5612C" w:rsidP="00B5612C">
            <w:pPr>
              <w:rPr>
                <w:rFonts w:eastAsia="等线"/>
                <w:b/>
                <w:bCs/>
                <w:szCs w:val="20"/>
                <w:highlight w:val="green"/>
                <w:lang w:eastAsia="zh-CN"/>
              </w:rPr>
            </w:pPr>
            <w:r w:rsidRPr="00906F04">
              <w:rPr>
                <w:rFonts w:eastAsia="等线"/>
                <w:b/>
                <w:bCs/>
                <w:szCs w:val="20"/>
                <w:highlight w:val="green"/>
                <w:lang w:eastAsia="zh-CN"/>
              </w:rPr>
              <w:t>Agreement</w:t>
            </w:r>
          </w:p>
          <w:p w14:paraId="0C11474B" w14:textId="77777777" w:rsidR="00B5612C" w:rsidRPr="00906F04" w:rsidRDefault="00B5612C" w:rsidP="00B5612C">
            <w:pPr>
              <w:snapToGrid w:val="0"/>
              <w:jc w:val="both"/>
              <w:rPr>
                <w:szCs w:val="20"/>
                <w:lang w:val="en-US"/>
              </w:rPr>
            </w:pPr>
            <w:r w:rsidRPr="00906F04">
              <w:rPr>
                <w:szCs w:val="20"/>
                <w:lang w:val="en-US"/>
              </w:rPr>
              <w:t>Support at least the following mechanism to mitigate the impact of synchronization errors between anchor UEs for SL-</w:t>
            </w:r>
            <w:proofErr w:type="spellStart"/>
            <w:r w:rsidRPr="00906F04">
              <w:rPr>
                <w:szCs w:val="20"/>
                <w:lang w:val="en-US"/>
              </w:rPr>
              <w:t>TDoA</w:t>
            </w:r>
            <w:proofErr w:type="spellEnd"/>
            <w:r w:rsidRPr="00906F04">
              <w:rPr>
                <w:szCs w:val="20"/>
                <w:lang w:val="en-US"/>
              </w:rPr>
              <w:t xml:space="preserve"> based measurement</w:t>
            </w:r>
          </w:p>
          <w:p w14:paraId="0DE8BDC0" w14:textId="77777777" w:rsidR="00B5612C" w:rsidRPr="00906F04" w:rsidRDefault="00B5612C" w:rsidP="007065EA">
            <w:pPr>
              <w:numPr>
                <w:ilvl w:val="0"/>
                <w:numId w:val="22"/>
              </w:numPr>
              <w:snapToGrid w:val="0"/>
              <w:ind w:left="720"/>
              <w:rPr>
                <w:rFonts w:eastAsia="等线"/>
                <w:szCs w:val="20"/>
                <w:lang w:val="en-US"/>
              </w:rPr>
            </w:pPr>
            <w:r w:rsidRPr="00906F04">
              <w:rPr>
                <w:rFonts w:eastAsia="等线"/>
                <w:szCs w:val="20"/>
                <w:lang w:val="en-US"/>
              </w:rPr>
              <w:t xml:space="preserve">Exchange of synchronization information of anchor UEs between a UE and LMF or another UE. </w:t>
            </w:r>
          </w:p>
          <w:p w14:paraId="34C41663" w14:textId="77777777" w:rsidR="00B5612C" w:rsidRPr="00906F04" w:rsidRDefault="00B5612C" w:rsidP="007065EA">
            <w:pPr>
              <w:numPr>
                <w:ilvl w:val="0"/>
                <w:numId w:val="22"/>
              </w:numPr>
              <w:snapToGrid w:val="0"/>
              <w:ind w:left="720"/>
              <w:rPr>
                <w:rFonts w:eastAsia="等线"/>
                <w:szCs w:val="20"/>
                <w:lang w:val="en-US"/>
              </w:rPr>
            </w:pPr>
            <w:r w:rsidRPr="00906F04">
              <w:rPr>
                <w:rFonts w:eastAsia="等线"/>
                <w:szCs w:val="20"/>
                <w:lang w:val="en-US"/>
              </w:rPr>
              <w:t xml:space="preserve">FFS detailed synchronization information. </w:t>
            </w:r>
            <w:proofErr w:type="spellStart"/>
            <w:r w:rsidRPr="00906F04">
              <w:rPr>
                <w:rFonts w:eastAsia="等线"/>
                <w:szCs w:val="20"/>
                <w:lang w:val="en-US"/>
              </w:rPr>
              <w:t>E.g</w:t>
            </w:r>
            <w:proofErr w:type="spellEnd"/>
            <w:r w:rsidRPr="00906F04">
              <w:rPr>
                <w:rFonts w:eastAsia="等线"/>
                <w:szCs w:val="20"/>
                <w:lang w:val="en-US"/>
              </w:rPr>
              <w:t>: synchronization source, relative time difference (RTD)</w:t>
            </w:r>
            <w:r w:rsidRPr="00906F04">
              <w:rPr>
                <w:rFonts w:eastAsia="等线" w:hint="eastAsia"/>
                <w:szCs w:val="20"/>
                <w:lang w:val="en-US" w:eastAsia="zh-CN"/>
              </w:rPr>
              <w:t>,</w:t>
            </w:r>
            <w:r w:rsidRPr="00906F04">
              <w:rPr>
                <w:rFonts w:eastAsia="等线"/>
                <w:szCs w:val="20"/>
                <w:lang w:val="en-US" w:eastAsia="zh-CN"/>
              </w:rPr>
              <w:t xml:space="preserve"> </w:t>
            </w:r>
            <w:r w:rsidRPr="00906F04">
              <w:rPr>
                <w:rFonts w:eastAsia="Malgun Gothic"/>
                <w:szCs w:val="20"/>
                <w:lang w:eastAsia="ko-KR"/>
              </w:rPr>
              <w:t>synchronization quality information</w:t>
            </w:r>
            <w:r w:rsidRPr="00906F04">
              <w:rPr>
                <w:rFonts w:eastAsia="等线"/>
                <w:szCs w:val="20"/>
                <w:lang w:val="en-US"/>
              </w:rPr>
              <w:t xml:space="preserve"> </w:t>
            </w:r>
          </w:p>
          <w:p w14:paraId="5D0A8F54" w14:textId="7BE53EF1" w:rsidR="00EF0AAB" w:rsidRPr="00D97873" w:rsidRDefault="00B5612C" w:rsidP="007065EA">
            <w:pPr>
              <w:numPr>
                <w:ilvl w:val="0"/>
                <w:numId w:val="22"/>
              </w:numPr>
              <w:snapToGrid w:val="0"/>
              <w:ind w:left="720"/>
              <w:rPr>
                <w:rFonts w:eastAsia="等线"/>
                <w:szCs w:val="20"/>
                <w:lang w:val="en-US"/>
              </w:rPr>
            </w:pPr>
            <w:r w:rsidRPr="00906F04">
              <w:rPr>
                <w:rFonts w:eastAsia="等线"/>
                <w:szCs w:val="20"/>
                <w:lang w:val="en-US"/>
              </w:rPr>
              <w:t>FFS other mechanisms</w:t>
            </w:r>
          </w:p>
        </w:tc>
      </w:tr>
    </w:tbl>
    <w:p w14:paraId="4202AB5B" w14:textId="0ACB9AA0" w:rsidR="00F73C71" w:rsidRPr="00BA6540" w:rsidRDefault="00805B08" w:rsidP="006B3344">
      <w:pPr>
        <w:pStyle w:val="a0"/>
        <w:spacing w:line="260" w:lineRule="exact"/>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001534C3">
        <w:rPr>
          <w:rFonts w:eastAsiaTheme="minorEastAsia"/>
          <w:lang w:eastAsia="zh-CN"/>
        </w:rPr>
        <w:t>SL</w:t>
      </w:r>
      <w:r w:rsidR="00D97873">
        <w:rPr>
          <w:rFonts w:eastAsiaTheme="minorEastAsia" w:hint="eastAsia"/>
          <w:lang w:eastAsia="zh-CN"/>
        </w:rPr>
        <w:t>-</w:t>
      </w:r>
      <w:r w:rsidR="005E5B04">
        <w:rPr>
          <w:rFonts w:eastAsiaTheme="minorEastAsia"/>
          <w:lang w:eastAsia="zh-CN"/>
        </w:rPr>
        <w:t>TDOA,</w:t>
      </w:r>
      <w:r w:rsidR="00A16805">
        <w:rPr>
          <w:rFonts w:eastAsiaTheme="minorEastAsia"/>
          <w:lang w:eastAsia="zh-CN"/>
        </w:rPr>
        <w:t xml:space="preserve"> studying the method to mitigate the impact of synchronization error is a part of </w:t>
      </w:r>
      <w:r w:rsidR="0001328A">
        <w:rPr>
          <w:rFonts w:eastAsiaTheme="minorEastAsia"/>
          <w:lang w:eastAsia="zh-CN"/>
        </w:rPr>
        <w:t xml:space="preserve">the </w:t>
      </w:r>
      <w:r w:rsidR="00A16805">
        <w:rPr>
          <w:rFonts w:eastAsiaTheme="minorEastAsia"/>
          <w:lang w:eastAsia="zh-CN"/>
        </w:rPr>
        <w:t xml:space="preserve">work. </w:t>
      </w:r>
      <w:r w:rsidR="00E61095">
        <w:rPr>
          <w:rFonts w:eastAsiaTheme="minorEastAsia"/>
          <w:lang w:eastAsia="zh-CN"/>
        </w:rPr>
        <w:t>And some opti</w:t>
      </w:r>
      <w:r w:rsidR="00E61095" w:rsidRPr="00BA6540">
        <w:rPr>
          <w:rFonts w:eastAsiaTheme="minorEastAsia"/>
          <w:lang w:eastAsia="zh-CN"/>
        </w:rPr>
        <w:t>ons are proposed based on the above proposal</w:t>
      </w:r>
      <w:r w:rsidR="0001328A" w:rsidRPr="00BA6540">
        <w:rPr>
          <w:rFonts w:eastAsiaTheme="minorEastAsia"/>
          <w:lang w:eastAsia="zh-CN"/>
        </w:rPr>
        <w:t>s</w:t>
      </w:r>
      <w:r w:rsidR="00E61095" w:rsidRPr="00BA6540">
        <w:rPr>
          <w:rFonts w:eastAsiaTheme="minorEastAsia"/>
          <w:lang w:eastAsia="zh-CN"/>
        </w:rPr>
        <w:t xml:space="preserve">. </w:t>
      </w:r>
      <w:r w:rsidR="00F73C71" w:rsidRPr="00BA6540">
        <w:rPr>
          <w:rFonts w:eastAsiaTheme="minorEastAsia"/>
          <w:lang w:eastAsia="zh-CN"/>
        </w:rPr>
        <w:t xml:space="preserve">For us, only some </w:t>
      </w:r>
      <w:r w:rsidR="00EE5A9E" w:rsidRPr="00BA6540">
        <w:rPr>
          <w:rFonts w:eastAsia="等线" w:hint="eastAsia"/>
        </w:rPr>
        <w:t xml:space="preserve">synchronization </w:t>
      </w:r>
      <w:r w:rsidR="00F73C71" w:rsidRPr="00BA6540">
        <w:rPr>
          <w:rFonts w:eastAsiaTheme="minorEastAsia"/>
          <w:lang w:eastAsia="zh-CN"/>
        </w:rPr>
        <w:t xml:space="preserve">information exchange can be supported. </w:t>
      </w:r>
      <w:r w:rsidR="0001328A" w:rsidRPr="00BA6540">
        <w:rPr>
          <w:rFonts w:eastAsiaTheme="minorEastAsia"/>
          <w:lang w:eastAsia="zh-CN"/>
        </w:rPr>
        <w:t xml:space="preserve">That means no </w:t>
      </w:r>
      <w:r w:rsidR="00576B34" w:rsidRPr="00BA6540">
        <w:rPr>
          <w:rFonts w:eastAsiaTheme="minorEastAsia"/>
          <w:lang w:eastAsia="zh-CN"/>
        </w:rPr>
        <w:t>a</w:t>
      </w:r>
      <w:r w:rsidR="00F73C71" w:rsidRPr="00BA6540">
        <w:rPr>
          <w:rFonts w:eastAsiaTheme="minorEastAsia"/>
          <w:lang w:eastAsia="zh-CN"/>
        </w:rPr>
        <w:t xml:space="preserve">dditional procedure </w:t>
      </w:r>
      <w:r w:rsidR="0001328A" w:rsidRPr="00BA6540">
        <w:rPr>
          <w:rFonts w:eastAsiaTheme="minorEastAsia"/>
          <w:lang w:eastAsia="zh-CN"/>
        </w:rPr>
        <w:t xml:space="preserve">is expected to be introduced </w:t>
      </w:r>
      <w:r w:rsidR="00F73C71" w:rsidRPr="00BA6540">
        <w:rPr>
          <w:rFonts w:eastAsiaTheme="minorEastAsia"/>
          <w:lang w:eastAsia="zh-CN"/>
        </w:rPr>
        <w:t>in Rel-18.</w:t>
      </w:r>
    </w:p>
    <w:p w14:paraId="4CC222A8" w14:textId="721BCEFA" w:rsidR="00880692" w:rsidRDefault="00EE5A9E" w:rsidP="0001328A">
      <w:pPr>
        <w:pStyle w:val="a0"/>
        <w:spacing w:line="260" w:lineRule="exact"/>
        <w:rPr>
          <w:rFonts w:eastAsiaTheme="minorEastAsia"/>
          <w:lang w:eastAsia="zh-CN"/>
        </w:rPr>
      </w:pPr>
      <w:r w:rsidRPr="00BA6540">
        <w:rPr>
          <w:rFonts w:eastAsiaTheme="minorEastAsia"/>
          <w:lang w:eastAsia="zh-CN"/>
        </w:rPr>
        <w:t xml:space="preserve">For the detailed </w:t>
      </w:r>
      <w:r w:rsidRPr="00BA6540">
        <w:rPr>
          <w:rFonts w:eastAsia="等线" w:hint="eastAsia"/>
        </w:rPr>
        <w:t xml:space="preserve">synchronization </w:t>
      </w:r>
      <w:r w:rsidRPr="00BA6540">
        <w:rPr>
          <w:rFonts w:eastAsiaTheme="minorEastAsia"/>
          <w:lang w:eastAsia="zh-CN"/>
        </w:rPr>
        <w:t>information, i</w:t>
      </w:r>
      <w:r w:rsidR="00A16805" w:rsidRPr="00BA6540">
        <w:rPr>
          <w:rFonts w:eastAsiaTheme="minorEastAsia"/>
          <w:lang w:eastAsia="zh-CN"/>
        </w:rPr>
        <w:t xml:space="preserve">n NR </w:t>
      </w:r>
      <w:r w:rsidR="00BE6F4E" w:rsidRPr="00BA6540">
        <w:rPr>
          <w:rFonts w:eastAsiaTheme="minorEastAsia"/>
          <w:lang w:eastAsia="zh-CN"/>
        </w:rPr>
        <w:t>positioning, the</w:t>
      </w:r>
      <w:r w:rsidR="009D3E9E" w:rsidRPr="00BA6540">
        <w:rPr>
          <w:rFonts w:eastAsiaTheme="minorEastAsia"/>
          <w:lang w:eastAsia="zh-CN"/>
        </w:rPr>
        <w:t xml:space="preserve"> </w:t>
      </w:r>
      <w:r w:rsidR="0001328A" w:rsidRPr="00BA6540">
        <w:rPr>
          <w:rFonts w:eastAsiaTheme="minorEastAsia"/>
          <w:lang w:eastAsia="zh-CN"/>
        </w:rPr>
        <w:t xml:space="preserve">RTD information </w:t>
      </w:r>
      <w:r w:rsidR="008A52AC" w:rsidRPr="00BA6540">
        <w:rPr>
          <w:rFonts w:eastAsiaTheme="minorEastAsia"/>
          <w:lang w:eastAsia="zh-CN"/>
        </w:rPr>
        <w:t xml:space="preserve">can be </w:t>
      </w:r>
      <w:r w:rsidR="00C55EF9">
        <w:rPr>
          <w:rFonts w:eastAsiaTheme="minorEastAsia"/>
          <w:lang w:eastAsia="zh-CN"/>
        </w:rPr>
        <w:t>provided</w:t>
      </w:r>
      <w:r w:rsidR="008A52AC" w:rsidRPr="00BA6540">
        <w:rPr>
          <w:rFonts w:eastAsiaTheme="minorEastAsia"/>
          <w:lang w:eastAsia="zh-CN"/>
        </w:rPr>
        <w:t xml:space="preserve"> </w:t>
      </w:r>
      <w:r w:rsidR="009D3E9E" w:rsidRPr="00BA6540">
        <w:rPr>
          <w:rFonts w:eastAsiaTheme="minorEastAsia"/>
          <w:lang w:eastAsia="zh-CN"/>
        </w:rPr>
        <w:t xml:space="preserve">to </w:t>
      </w:r>
      <w:r w:rsidR="00646A37" w:rsidRPr="00BA6540">
        <w:rPr>
          <w:rFonts w:eastAsiaTheme="minorEastAsia" w:hint="eastAsia"/>
          <w:lang w:eastAsia="zh-CN"/>
        </w:rPr>
        <w:t>m</w:t>
      </w:r>
      <w:r w:rsidR="00646A37" w:rsidRPr="00BA6540">
        <w:rPr>
          <w:rFonts w:eastAsiaTheme="minorEastAsia"/>
          <w:lang w:eastAsia="zh-CN"/>
        </w:rPr>
        <w:t>itigate</w:t>
      </w:r>
      <w:r w:rsidR="008A52AC" w:rsidRPr="00BA6540">
        <w:rPr>
          <w:rFonts w:eastAsiaTheme="minorEastAsia"/>
          <w:lang w:eastAsia="zh-CN"/>
        </w:rPr>
        <w:t xml:space="preserve"> the synchronization error between TRPs</w:t>
      </w:r>
      <w:r w:rsidR="0001328A" w:rsidRPr="00BA6540">
        <w:rPr>
          <w:rFonts w:eastAsiaTheme="minorEastAsia"/>
          <w:lang w:eastAsia="zh-CN"/>
        </w:rPr>
        <w:t xml:space="preserve">. For DL-TDOA-like operation and UL-TDOA-like operation, we think </w:t>
      </w:r>
      <w:r w:rsidR="0001328A" w:rsidRPr="00BA6540">
        <w:rPr>
          <w:rFonts w:eastAsiaTheme="minorEastAsia" w:hint="eastAsia"/>
          <w:lang w:eastAsia="zh-CN"/>
        </w:rPr>
        <w:t>corresponding</w:t>
      </w:r>
      <w:r w:rsidR="0001328A" w:rsidRPr="00BA6540">
        <w:rPr>
          <w:rFonts w:eastAsiaTheme="minorEastAsia"/>
          <w:lang w:eastAsia="zh-CN"/>
        </w:rPr>
        <w:t xml:space="preserve"> information</w:t>
      </w:r>
      <w:r w:rsidR="00C21EB2">
        <w:rPr>
          <w:rFonts w:eastAsiaTheme="minorEastAsia"/>
          <w:lang w:eastAsia="zh-CN"/>
        </w:rPr>
        <w:t xml:space="preserve"> </w:t>
      </w:r>
      <w:r w:rsidR="0001328A" w:rsidRPr="00BA6540">
        <w:rPr>
          <w:rFonts w:eastAsiaTheme="minorEastAsia"/>
          <w:lang w:eastAsia="zh-CN"/>
        </w:rPr>
        <w:t>(i</w:t>
      </w:r>
      <w:r w:rsidR="00836135" w:rsidRPr="00BA6540">
        <w:rPr>
          <w:rFonts w:eastAsiaTheme="minorEastAsia"/>
          <w:lang w:eastAsia="zh-CN"/>
        </w:rPr>
        <w:t>.</w:t>
      </w:r>
      <w:r w:rsidR="0001328A" w:rsidRPr="00BA6540">
        <w:rPr>
          <w:rFonts w:eastAsiaTheme="minorEastAsia"/>
          <w:lang w:eastAsia="zh-CN"/>
        </w:rPr>
        <w:t xml:space="preserve">e., RTD information </w:t>
      </w:r>
      <w:r w:rsidR="0001328A" w:rsidRPr="00BA6540">
        <w:rPr>
          <w:rFonts w:eastAsia="等线"/>
          <w:lang w:eastAsia="zh-CN"/>
        </w:rPr>
        <w:t>between anchor UEs</w:t>
      </w:r>
      <w:r w:rsidR="0001328A" w:rsidRPr="00BA6540">
        <w:rPr>
          <w:rFonts w:eastAsiaTheme="minorEastAsia"/>
          <w:lang w:eastAsia="zh-CN"/>
        </w:rPr>
        <w:t xml:space="preserve">) </w:t>
      </w:r>
      <w:r w:rsidR="000A5D0F">
        <w:rPr>
          <w:rFonts w:eastAsiaTheme="minorEastAsia"/>
          <w:lang w:eastAsia="zh-CN"/>
        </w:rPr>
        <w:t xml:space="preserve">can also be reused </w:t>
      </w:r>
      <w:r w:rsidR="0001328A" w:rsidRPr="00BA6540">
        <w:rPr>
          <w:rFonts w:eastAsiaTheme="minorEastAsia"/>
          <w:lang w:eastAsia="zh-CN"/>
        </w:rPr>
        <w:t>to mitigate the synchronization error</w:t>
      </w:r>
      <w:r w:rsidR="009D3E9E" w:rsidRPr="00BA6540">
        <w:rPr>
          <w:rFonts w:eastAsiaTheme="minorEastAsia"/>
          <w:lang w:eastAsia="zh-CN"/>
        </w:rPr>
        <w:t>.</w:t>
      </w:r>
      <w:r w:rsidR="008A52AC" w:rsidRPr="00BA6540">
        <w:rPr>
          <w:rFonts w:eastAsiaTheme="minorEastAsia" w:hint="eastAsia"/>
          <w:lang w:eastAsia="zh-CN"/>
        </w:rPr>
        <w:t xml:space="preserve"> </w:t>
      </w:r>
      <w:r w:rsidR="0055198E">
        <w:rPr>
          <w:rFonts w:eastAsiaTheme="minorEastAsia"/>
          <w:lang w:eastAsia="zh-CN"/>
        </w:rPr>
        <w:t>F</w:t>
      </w:r>
      <w:r w:rsidR="0055198E">
        <w:rPr>
          <w:rFonts w:eastAsiaTheme="minorEastAsia" w:hint="eastAsia"/>
          <w:lang w:eastAsia="zh-CN"/>
        </w:rPr>
        <w:t>or</w:t>
      </w:r>
      <w:r w:rsidR="0055198E">
        <w:rPr>
          <w:rFonts w:eastAsiaTheme="minorEastAsia"/>
          <w:lang w:eastAsia="zh-CN"/>
        </w:rPr>
        <w:t xml:space="preserve"> </w:t>
      </w:r>
      <w:r w:rsidR="0055198E">
        <w:rPr>
          <w:rFonts w:eastAsiaTheme="minorEastAsia" w:hint="eastAsia"/>
          <w:lang w:eastAsia="zh-CN"/>
        </w:rPr>
        <w:t>ex</w:t>
      </w:r>
      <w:r w:rsidR="0055198E">
        <w:rPr>
          <w:rFonts w:eastAsiaTheme="minorEastAsia"/>
          <w:lang w:eastAsia="zh-CN"/>
        </w:rPr>
        <w:t>ample, the RTD information between anchor UEs can be obtained via PRU, then provided to LMF or server UE.</w:t>
      </w:r>
    </w:p>
    <w:p w14:paraId="62E07A5F" w14:textId="1F5FA25F" w:rsidR="0001328A" w:rsidRPr="00BA6540" w:rsidRDefault="0001328A" w:rsidP="0001328A">
      <w:pPr>
        <w:pStyle w:val="a0"/>
        <w:spacing w:line="260" w:lineRule="exact"/>
        <w:rPr>
          <w:rFonts w:eastAsia="等线"/>
        </w:rPr>
      </w:pPr>
      <w:r w:rsidRPr="00BA6540">
        <w:rPr>
          <w:rFonts w:eastAsiaTheme="minorEastAsia"/>
          <w:lang w:eastAsia="zh-CN"/>
        </w:rPr>
        <w:t>In addition,</w:t>
      </w:r>
      <w:r w:rsidRPr="00BA6540">
        <w:rPr>
          <w:rFonts w:eastAsiaTheme="minorEastAsia" w:hint="eastAsia"/>
          <w:lang w:eastAsia="zh-CN"/>
        </w:rPr>
        <w:t xml:space="preserve"> </w:t>
      </w:r>
      <w:r w:rsidRPr="00BA6540">
        <w:rPr>
          <w:rFonts w:eastAsiaTheme="minorEastAsia"/>
          <w:lang w:eastAsia="zh-CN"/>
        </w:rPr>
        <w:t xml:space="preserve">considering the multiple </w:t>
      </w:r>
      <w:r w:rsidRPr="00BA6540">
        <w:rPr>
          <w:rFonts w:eastAsia="等线" w:hint="eastAsia"/>
        </w:rPr>
        <w:t>synchronization</w:t>
      </w:r>
      <w:r w:rsidRPr="00BA6540">
        <w:rPr>
          <w:rFonts w:eastAsia="等线"/>
        </w:rPr>
        <w:t xml:space="preserve"> sources </w:t>
      </w:r>
      <w:r w:rsidR="00383987" w:rsidRPr="00BA6540">
        <w:rPr>
          <w:rFonts w:eastAsia="等线"/>
        </w:rPr>
        <w:t xml:space="preserve">that </w:t>
      </w:r>
      <w:r w:rsidRPr="00BA6540">
        <w:rPr>
          <w:rFonts w:eastAsia="等线"/>
        </w:rPr>
        <w:t xml:space="preserve">are supported in </w:t>
      </w:r>
      <w:proofErr w:type="spellStart"/>
      <w:r w:rsidRPr="00BA6540">
        <w:rPr>
          <w:rFonts w:eastAsia="等线"/>
        </w:rPr>
        <w:t>sidelink</w:t>
      </w:r>
      <w:proofErr w:type="spellEnd"/>
      <w:r w:rsidRPr="00BA6540">
        <w:rPr>
          <w:rFonts w:eastAsia="等线"/>
        </w:rPr>
        <w:t xml:space="preserve"> (e.g., </w:t>
      </w:r>
      <w:proofErr w:type="gramStart"/>
      <w:r w:rsidRPr="00BA6540">
        <w:rPr>
          <w:rFonts w:eastAsia="等线"/>
        </w:rPr>
        <w:t xml:space="preserve">GNSS,  </w:t>
      </w:r>
      <w:proofErr w:type="spellStart"/>
      <w:r w:rsidRPr="00BA6540">
        <w:rPr>
          <w:rFonts w:eastAsia="等线"/>
        </w:rPr>
        <w:t>gNB</w:t>
      </w:r>
      <w:proofErr w:type="spellEnd"/>
      <w:proofErr w:type="gramEnd"/>
      <w:r w:rsidRPr="00BA6540">
        <w:rPr>
          <w:rFonts w:eastAsia="等线"/>
        </w:rPr>
        <w:t xml:space="preserve">, and UE),  the </w:t>
      </w:r>
      <w:r w:rsidRPr="00BA6540">
        <w:rPr>
          <w:rFonts w:eastAsia="等线" w:hint="eastAsia"/>
        </w:rPr>
        <w:t>synchronization</w:t>
      </w:r>
      <w:r w:rsidRPr="00BA6540">
        <w:rPr>
          <w:rFonts w:eastAsia="等线"/>
        </w:rPr>
        <w:t xml:space="preserve"> source in use can</w:t>
      </w:r>
      <w:r w:rsidR="00836135" w:rsidRPr="00BA6540">
        <w:rPr>
          <w:rFonts w:eastAsia="等线"/>
        </w:rPr>
        <w:t xml:space="preserve"> also</w:t>
      </w:r>
      <w:r w:rsidRPr="00BA6540">
        <w:rPr>
          <w:rFonts w:eastAsia="等线"/>
        </w:rPr>
        <w:t xml:space="preserve"> be provided.</w:t>
      </w:r>
      <w:r w:rsidR="004D27D2">
        <w:rPr>
          <w:rFonts w:eastAsia="等线"/>
        </w:rPr>
        <w:t xml:space="preserve"> </w:t>
      </w:r>
      <w:r w:rsidR="00D47A6F">
        <w:rPr>
          <w:rFonts w:eastAsia="等线"/>
        </w:rPr>
        <w:t xml:space="preserve">If the </w:t>
      </w:r>
      <w:r w:rsidR="00D47A6F" w:rsidRPr="00BA6540">
        <w:rPr>
          <w:rFonts w:eastAsia="等线" w:hint="eastAsia"/>
        </w:rPr>
        <w:t>synchronization</w:t>
      </w:r>
      <w:r w:rsidR="00D47A6F" w:rsidRPr="00BA6540">
        <w:rPr>
          <w:rFonts w:eastAsia="等线"/>
        </w:rPr>
        <w:t xml:space="preserve"> source</w:t>
      </w:r>
      <w:r w:rsidR="00EE3A42">
        <w:rPr>
          <w:rFonts w:eastAsia="等线"/>
        </w:rPr>
        <w:t xml:space="preserve"> of an anchor UE</w:t>
      </w:r>
      <w:r w:rsidR="00D47A6F">
        <w:rPr>
          <w:rFonts w:eastAsia="等线"/>
        </w:rPr>
        <w:t xml:space="preserve"> is </w:t>
      </w:r>
      <w:proofErr w:type="spellStart"/>
      <w:r w:rsidR="00080FDD" w:rsidRPr="00962B3F">
        <w:t>SyncRef</w:t>
      </w:r>
      <w:proofErr w:type="spellEnd"/>
      <w:r w:rsidR="00080FDD" w:rsidRPr="00962B3F">
        <w:t xml:space="preserve"> UE</w:t>
      </w:r>
      <w:r w:rsidR="00D47A6F">
        <w:rPr>
          <w:rFonts w:eastAsia="等线"/>
        </w:rPr>
        <w:t xml:space="preserve">, the </w:t>
      </w:r>
      <w:r w:rsidR="001501D7">
        <w:rPr>
          <w:rFonts w:eastAsia="等线"/>
        </w:rPr>
        <w:t xml:space="preserve">anchor </w:t>
      </w:r>
      <w:r w:rsidR="00D47A6F">
        <w:rPr>
          <w:rFonts w:eastAsia="等线"/>
        </w:rPr>
        <w:t xml:space="preserve">UE can optionally </w:t>
      </w:r>
      <w:r w:rsidR="007D38B8">
        <w:rPr>
          <w:rFonts w:eastAsia="等线"/>
        </w:rPr>
        <w:t xml:space="preserve">indicate </w:t>
      </w:r>
      <w:r w:rsidR="007D38B8" w:rsidRPr="007D38B8">
        <w:rPr>
          <w:rFonts w:eastAsia="等线"/>
        </w:rPr>
        <w:t>the coverage status,</w:t>
      </w:r>
      <w:r w:rsidR="00101C04">
        <w:rPr>
          <w:rFonts w:eastAsia="等线"/>
        </w:rPr>
        <w:t xml:space="preserve"> </w:t>
      </w:r>
      <w:r w:rsidR="00C32BB0" w:rsidRPr="007D38B8">
        <w:rPr>
          <w:rFonts w:eastAsia="等线"/>
        </w:rPr>
        <w:t>synchronization</w:t>
      </w:r>
      <w:r w:rsidR="00650207">
        <w:rPr>
          <w:rFonts w:eastAsia="等线"/>
        </w:rPr>
        <w:t xml:space="preserve"> </w:t>
      </w:r>
      <w:r w:rsidR="001E2994" w:rsidRPr="001E2994">
        <w:rPr>
          <w:rFonts w:eastAsia="等线"/>
        </w:rPr>
        <w:t xml:space="preserve">connection status </w:t>
      </w:r>
      <w:r w:rsidR="001E2994">
        <w:rPr>
          <w:rFonts w:eastAsia="等线"/>
        </w:rPr>
        <w:t>(</w:t>
      </w:r>
      <w:r w:rsidR="00B40C59">
        <w:rPr>
          <w:rFonts w:eastAsia="等线"/>
        </w:rPr>
        <w:t xml:space="preserve">whether </w:t>
      </w:r>
      <w:r w:rsidR="00650207">
        <w:rPr>
          <w:rFonts w:eastAsia="等线"/>
        </w:rPr>
        <w:t xml:space="preserve">the </w:t>
      </w:r>
      <w:proofErr w:type="spellStart"/>
      <w:r w:rsidR="00650207" w:rsidRPr="00962B3F">
        <w:t>SyncRef</w:t>
      </w:r>
      <w:proofErr w:type="spellEnd"/>
      <w:r w:rsidR="00650207" w:rsidRPr="00962B3F">
        <w:t xml:space="preserve"> UE</w:t>
      </w:r>
      <w:r w:rsidR="00650207">
        <w:rPr>
          <w:rFonts w:eastAsia="等线"/>
        </w:rPr>
        <w:t xml:space="preserve"> is </w:t>
      </w:r>
      <w:r w:rsidR="00B40C59">
        <w:rPr>
          <w:rFonts w:eastAsia="等线"/>
        </w:rPr>
        <w:t>directly or indirectly synchronized to GNSS/</w:t>
      </w:r>
      <w:proofErr w:type="spellStart"/>
      <w:r w:rsidR="00B40C59">
        <w:rPr>
          <w:rFonts w:eastAsia="等线"/>
        </w:rPr>
        <w:t>gNB</w:t>
      </w:r>
      <w:proofErr w:type="spellEnd"/>
      <w:r w:rsidR="00650207">
        <w:rPr>
          <w:rFonts w:eastAsia="等线"/>
        </w:rPr>
        <w:t xml:space="preserve">, or other </w:t>
      </w:r>
      <w:proofErr w:type="spellStart"/>
      <w:r w:rsidR="00650207" w:rsidRPr="00962B3F">
        <w:t>SyncRef</w:t>
      </w:r>
      <w:proofErr w:type="spellEnd"/>
      <w:r w:rsidR="00650207" w:rsidRPr="00962B3F">
        <w:t xml:space="preserve"> UE</w:t>
      </w:r>
      <w:r w:rsidR="001E2994">
        <w:rPr>
          <w:rFonts w:eastAsia="等线"/>
        </w:rPr>
        <w:t>)</w:t>
      </w:r>
      <w:r w:rsidR="00101C04">
        <w:rPr>
          <w:rFonts w:eastAsia="等线"/>
        </w:rPr>
        <w:t xml:space="preserve"> </w:t>
      </w:r>
      <w:r w:rsidR="007D38B8" w:rsidRPr="007D38B8">
        <w:rPr>
          <w:rFonts w:eastAsia="等线"/>
        </w:rPr>
        <w:t xml:space="preserve">of </w:t>
      </w:r>
      <w:r w:rsidR="007D38B8">
        <w:rPr>
          <w:rFonts w:eastAsia="等线"/>
        </w:rPr>
        <w:t xml:space="preserve">the </w:t>
      </w:r>
      <w:proofErr w:type="spellStart"/>
      <w:r w:rsidR="007D38B8" w:rsidRPr="00962B3F">
        <w:t>SyncRef</w:t>
      </w:r>
      <w:proofErr w:type="spellEnd"/>
      <w:r w:rsidR="007D38B8" w:rsidRPr="00962B3F">
        <w:t xml:space="preserve"> UE</w:t>
      </w:r>
      <w:r w:rsidR="002518D0">
        <w:rPr>
          <w:rFonts w:eastAsia="等线"/>
        </w:rPr>
        <w:t xml:space="preserve">. With </w:t>
      </w:r>
      <w:r w:rsidR="009551A2">
        <w:rPr>
          <w:rFonts w:eastAsia="等线"/>
        </w:rPr>
        <w:t>the</w:t>
      </w:r>
      <w:r w:rsidR="002518D0">
        <w:rPr>
          <w:rFonts w:eastAsia="等线"/>
        </w:rPr>
        <w:t xml:space="preserve"> information</w:t>
      </w:r>
      <w:r w:rsidR="006939A0">
        <w:rPr>
          <w:rFonts w:eastAsia="等线"/>
        </w:rPr>
        <w:t>, a</w:t>
      </w:r>
      <w:r w:rsidR="006939A0" w:rsidRPr="006939A0">
        <w:rPr>
          <w:rFonts w:eastAsia="等线"/>
        </w:rPr>
        <w:t>nchor UEs with smaller synchronization errors can be further identified.</w:t>
      </w:r>
      <w:r w:rsidR="006939A0">
        <w:rPr>
          <w:rFonts w:eastAsia="等线"/>
        </w:rPr>
        <w:t xml:space="preserve"> </w:t>
      </w:r>
      <w:r w:rsidR="00244A49">
        <w:rPr>
          <w:rFonts w:eastAsia="等线"/>
        </w:rPr>
        <w:lastRenderedPageBreak/>
        <w:t xml:space="preserve">Similarly, </w:t>
      </w:r>
      <w:r w:rsidR="00EE3A42">
        <w:rPr>
          <w:rFonts w:eastAsia="等线"/>
        </w:rPr>
        <w:t xml:space="preserve">if </w:t>
      </w:r>
      <w:r w:rsidR="00C95BA8">
        <w:rPr>
          <w:rFonts w:eastAsia="等线"/>
        </w:rPr>
        <w:t xml:space="preserve">the </w:t>
      </w:r>
      <w:r w:rsidR="00C95BA8" w:rsidRPr="00BA6540">
        <w:rPr>
          <w:rFonts w:eastAsia="等线" w:hint="eastAsia"/>
        </w:rPr>
        <w:t>synchronization</w:t>
      </w:r>
      <w:r w:rsidR="00C95BA8" w:rsidRPr="00BA6540">
        <w:rPr>
          <w:rFonts w:eastAsia="等线"/>
        </w:rPr>
        <w:t xml:space="preserve"> source</w:t>
      </w:r>
      <w:r w:rsidR="00C95BA8">
        <w:rPr>
          <w:rFonts w:eastAsia="等线"/>
        </w:rPr>
        <w:t xml:space="preserve"> of an anchor UE is </w:t>
      </w:r>
      <w:proofErr w:type="spellStart"/>
      <w:r w:rsidR="00AE5C82">
        <w:rPr>
          <w:rFonts w:eastAsia="等线"/>
        </w:rPr>
        <w:t>gNB</w:t>
      </w:r>
      <w:proofErr w:type="spellEnd"/>
      <w:r w:rsidR="00AE5C82">
        <w:rPr>
          <w:rFonts w:eastAsia="等线"/>
        </w:rPr>
        <w:t xml:space="preserve">, the anchor UE can further provide cell identity information </w:t>
      </w:r>
      <w:r w:rsidR="00F259D6">
        <w:rPr>
          <w:rFonts w:eastAsia="等线"/>
        </w:rPr>
        <w:t>to LMF or server UE.</w:t>
      </w:r>
      <w:r w:rsidR="0096179B">
        <w:rPr>
          <w:rFonts w:eastAsia="等线"/>
        </w:rPr>
        <w:t xml:space="preserve"> </w:t>
      </w:r>
    </w:p>
    <w:p w14:paraId="157B3E2B" w14:textId="77777777" w:rsidR="009D57A5" w:rsidRDefault="009D57A5" w:rsidP="003E174C">
      <w:pPr>
        <w:pStyle w:val="af2"/>
        <w:numPr>
          <w:ilvl w:val="0"/>
          <w:numId w:val="10"/>
        </w:numPr>
        <w:ind w:firstLineChars="0"/>
        <w:rPr>
          <w:rFonts w:eastAsiaTheme="minorEastAsia"/>
          <w:b/>
          <w:i/>
          <w:szCs w:val="20"/>
          <w:lang w:eastAsia="zh-CN"/>
        </w:rPr>
      </w:pPr>
      <w:bookmarkStart w:id="10" w:name="_Hlk127463259"/>
    </w:p>
    <w:p w14:paraId="139E1AAC" w14:textId="7B7900AD" w:rsidR="001902F1" w:rsidRDefault="001902F1" w:rsidP="001902F1">
      <w:pPr>
        <w:pStyle w:val="a0"/>
        <w:numPr>
          <w:ilvl w:val="0"/>
          <w:numId w:val="9"/>
        </w:numPr>
        <w:spacing w:line="260" w:lineRule="exact"/>
        <w:rPr>
          <w:rFonts w:eastAsiaTheme="minorEastAsia"/>
          <w:b/>
          <w:i/>
          <w:szCs w:val="20"/>
          <w:lang w:eastAsia="zh-CN"/>
        </w:rPr>
      </w:pPr>
      <w:r w:rsidRPr="00766A28">
        <w:rPr>
          <w:rFonts w:eastAsiaTheme="minorEastAsia"/>
          <w:b/>
          <w:i/>
          <w:szCs w:val="20"/>
          <w:lang w:eastAsia="zh-CN"/>
        </w:rPr>
        <w:t xml:space="preserve">To mitigate </w:t>
      </w:r>
      <w:r w:rsidR="00576B34">
        <w:rPr>
          <w:rFonts w:eastAsiaTheme="minorEastAsia"/>
          <w:b/>
          <w:i/>
          <w:szCs w:val="20"/>
          <w:lang w:eastAsia="zh-CN"/>
        </w:rPr>
        <w:t xml:space="preserve">the </w:t>
      </w:r>
      <w:r w:rsidRPr="00766A28">
        <w:rPr>
          <w:rFonts w:eastAsiaTheme="minorEastAsia"/>
          <w:b/>
          <w:i/>
          <w:szCs w:val="20"/>
          <w:lang w:eastAsia="zh-CN"/>
        </w:rPr>
        <w:t xml:space="preserve">impact of synchronization errors between anchor UEs for </w:t>
      </w:r>
      <w:r w:rsidR="00B3597D">
        <w:rPr>
          <w:rFonts w:eastAsiaTheme="minorEastAsia"/>
          <w:b/>
          <w:i/>
          <w:szCs w:val="20"/>
          <w:lang w:eastAsia="zh-CN"/>
        </w:rPr>
        <w:t xml:space="preserve">SL </w:t>
      </w:r>
      <w:proofErr w:type="spellStart"/>
      <w:r w:rsidRPr="00766A28">
        <w:rPr>
          <w:rFonts w:eastAsiaTheme="minorEastAsia"/>
          <w:b/>
          <w:i/>
          <w:szCs w:val="20"/>
          <w:lang w:eastAsia="zh-CN"/>
        </w:rPr>
        <w:t>TDoA</w:t>
      </w:r>
      <w:proofErr w:type="spellEnd"/>
      <w:r w:rsidRPr="00766A28">
        <w:rPr>
          <w:rFonts w:eastAsiaTheme="minorEastAsia"/>
          <w:b/>
          <w:i/>
          <w:szCs w:val="20"/>
          <w:lang w:eastAsia="zh-CN"/>
        </w:rPr>
        <w:t xml:space="preserve"> measurement</w:t>
      </w:r>
      <w:r>
        <w:rPr>
          <w:rFonts w:eastAsiaTheme="minorEastAsia"/>
          <w:b/>
          <w:i/>
          <w:szCs w:val="20"/>
          <w:lang w:eastAsia="zh-CN"/>
        </w:rPr>
        <w:t xml:space="preserve">, no physical layer </w:t>
      </w:r>
      <w:r w:rsidRPr="001902F1">
        <w:rPr>
          <w:rFonts w:eastAsiaTheme="minorEastAsia"/>
          <w:b/>
          <w:i/>
          <w:szCs w:val="20"/>
          <w:lang w:eastAsia="zh-CN"/>
        </w:rPr>
        <w:t xml:space="preserve">synchronization procedures </w:t>
      </w:r>
      <w:r w:rsidR="00576B34">
        <w:rPr>
          <w:rFonts w:eastAsiaTheme="minorEastAsia"/>
          <w:b/>
          <w:i/>
          <w:szCs w:val="20"/>
          <w:lang w:eastAsia="zh-CN"/>
        </w:rPr>
        <w:t>are</w:t>
      </w:r>
      <w:r w:rsidRPr="001902F1">
        <w:rPr>
          <w:rFonts w:eastAsiaTheme="minorEastAsia"/>
          <w:b/>
          <w:i/>
          <w:szCs w:val="20"/>
          <w:lang w:eastAsia="zh-CN"/>
        </w:rPr>
        <w:t xml:space="preserve"> introduced</w:t>
      </w:r>
      <w:r w:rsidR="00383987">
        <w:rPr>
          <w:rFonts w:eastAsiaTheme="minorEastAsia"/>
          <w:b/>
          <w:i/>
          <w:szCs w:val="20"/>
          <w:lang w:eastAsia="zh-CN"/>
        </w:rPr>
        <w:t xml:space="preserve"> </w:t>
      </w:r>
      <w:r w:rsidR="00383987">
        <w:rPr>
          <w:rFonts w:eastAsiaTheme="minorEastAsia" w:hint="eastAsia"/>
          <w:b/>
          <w:i/>
          <w:szCs w:val="20"/>
          <w:lang w:eastAsia="zh-CN"/>
        </w:rPr>
        <w:t>in</w:t>
      </w:r>
      <w:r w:rsidR="00383987">
        <w:rPr>
          <w:rFonts w:eastAsiaTheme="minorEastAsia"/>
          <w:b/>
          <w:i/>
          <w:szCs w:val="20"/>
          <w:lang w:eastAsia="zh-CN"/>
        </w:rPr>
        <w:t xml:space="preserve"> R</w:t>
      </w:r>
      <w:r w:rsidR="00383987">
        <w:rPr>
          <w:rFonts w:eastAsiaTheme="minorEastAsia" w:hint="eastAsia"/>
          <w:b/>
          <w:i/>
          <w:szCs w:val="20"/>
          <w:lang w:eastAsia="zh-CN"/>
        </w:rPr>
        <w:t>el-</w:t>
      </w:r>
      <w:r w:rsidR="00383987">
        <w:rPr>
          <w:rFonts w:eastAsiaTheme="minorEastAsia"/>
          <w:b/>
          <w:i/>
          <w:szCs w:val="20"/>
          <w:lang w:eastAsia="zh-CN"/>
        </w:rPr>
        <w:t>18.</w:t>
      </w:r>
    </w:p>
    <w:p w14:paraId="55B05458" w14:textId="5FBA8DBF" w:rsidR="001902F1" w:rsidRDefault="001902F1" w:rsidP="001902F1">
      <w:pPr>
        <w:pStyle w:val="a0"/>
        <w:numPr>
          <w:ilvl w:val="0"/>
          <w:numId w:val="9"/>
        </w:numPr>
        <w:spacing w:line="260" w:lineRule="exact"/>
        <w:rPr>
          <w:rFonts w:eastAsiaTheme="minorEastAsia"/>
          <w:b/>
          <w:i/>
          <w:szCs w:val="20"/>
          <w:lang w:eastAsia="zh-CN"/>
        </w:rPr>
      </w:pPr>
      <w:r w:rsidRPr="001902F1">
        <w:rPr>
          <w:rFonts w:eastAsiaTheme="minorEastAsia"/>
          <w:b/>
          <w:i/>
          <w:szCs w:val="20"/>
          <w:lang w:eastAsia="zh-CN"/>
        </w:rPr>
        <w:t xml:space="preserve">To mitigate </w:t>
      </w:r>
      <w:r w:rsidR="00576B34">
        <w:rPr>
          <w:rFonts w:eastAsiaTheme="minorEastAsia"/>
          <w:b/>
          <w:i/>
          <w:szCs w:val="20"/>
          <w:lang w:eastAsia="zh-CN"/>
        </w:rPr>
        <w:t xml:space="preserve">the </w:t>
      </w:r>
      <w:r w:rsidRPr="001902F1">
        <w:rPr>
          <w:rFonts w:eastAsiaTheme="minorEastAsia"/>
          <w:b/>
          <w:i/>
          <w:szCs w:val="20"/>
          <w:lang w:eastAsia="zh-CN"/>
        </w:rPr>
        <w:t xml:space="preserve">impact of synchronization errors between anchor UEs for </w:t>
      </w:r>
      <w:r w:rsidR="00B3597D">
        <w:rPr>
          <w:rFonts w:eastAsiaTheme="minorEastAsia"/>
          <w:b/>
          <w:i/>
          <w:szCs w:val="20"/>
          <w:lang w:eastAsia="zh-CN"/>
        </w:rPr>
        <w:t xml:space="preserve">SL </w:t>
      </w:r>
      <w:proofErr w:type="spellStart"/>
      <w:r w:rsidRPr="001902F1">
        <w:rPr>
          <w:rFonts w:eastAsiaTheme="minorEastAsia"/>
          <w:b/>
          <w:i/>
          <w:szCs w:val="20"/>
          <w:lang w:eastAsia="zh-CN"/>
        </w:rPr>
        <w:t>TDoA</w:t>
      </w:r>
      <w:proofErr w:type="spellEnd"/>
      <w:r w:rsidRPr="001902F1">
        <w:rPr>
          <w:rFonts w:eastAsiaTheme="minorEastAsia"/>
          <w:b/>
          <w:i/>
          <w:szCs w:val="20"/>
          <w:lang w:eastAsia="zh-CN"/>
        </w:rPr>
        <w:t xml:space="preserve"> measurement</w:t>
      </w:r>
      <w:r>
        <w:rPr>
          <w:rFonts w:eastAsiaTheme="minorEastAsia"/>
          <w:b/>
          <w:i/>
          <w:szCs w:val="20"/>
          <w:lang w:eastAsia="zh-CN"/>
        </w:rPr>
        <w:t>, the following information enhancement can be supported</w:t>
      </w:r>
    </w:p>
    <w:p w14:paraId="36A79620" w14:textId="25507D4B" w:rsidR="0069579D" w:rsidRDefault="00062A61" w:rsidP="00C524F1">
      <w:pPr>
        <w:pStyle w:val="a0"/>
        <w:numPr>
          <w:ilvl w:val="1"/>
          <w:numId w:val="9"/>
        </w:numPr>
        <w:spacing w:line="260" w:lineRule="exact"/>
        <w:rPr>
          <w:rFonts w:eastAsiaTheme="minorEastAsia"/>
          <w:b/>
          <w:i/>
          <w:szCs w:val="20"/>
          <w:lang w:eastAsia="zh-CN"/>
        </w:rPr>
      </w:pPr>
      <w:r>
        <w:rPr>
          <w:rFonts w:eastAsiaTheme="minorEastAsia"/>
          <w:b/>
          <w:i/>
          <w:szCs w:val="20"/>
          <w:lang w:eastAsia="zh-CN"/>
        </w:rPr>
        <w:t>The</w:t>
      </w:r>
      <w:r w:rsidR="0069579D">
        <w:rPr>
          <w:rFonts w:eastAsiaTheme="minorEastAsia"/>
          <w:b/>
          <w:i/>
          <w:szCs w:val="20"/>
          <w:lang w:eastAsia="zh-CN"/>
        </w:rPr>
        <w:t xml:space="preserve"> </w:t>
      </w:r>
      <w:r w:rsidR="0069579D" w:rsidRPr="00D11ED4">
        <w:rPr>
          <w:rFonts w:eastAsiaTheme="minorEastAsia" w:hint="eastAsia"/>
          <w:b/>
          <w:i/>
          <w:szCs w:val="20"/>
          <w:lang w:eastAsia="zh-CN"/>
        </w:rPr>
        <w:t>synchronization</w:t>
      </w:r>
      <w:r w:rsidR="0069579D">
        <w:rPr>
          <w:rFonts w:eastAsiaTheme="minorEastAsia"/>
          <w:b/>
          <w:i/>
          <w:szCs w:val="20"/>
          <w:lang w:eastAsia="zh-CN"/>
        </w:rPr>
        <w:t xml:space="preserve"> error (e.g., RTD) </w:t>
      </w:r>
      <w:r w:rsidR="0069579D">
        <w:rPr>
          <w:rFonts w:eastAsiaTheme="minorEastAsia" w:hint="eastAsia"/>
          <w:b/>
          <w:i/>
          <w:szCs w:val="20"/>
          <w:lang w:eastAsia="zh-CN"/>
        </w:rPr>
        <w:t>of</w:t>
      </w:r>
      <w:r w:rsidR="0069579D">
        <w:rPr>
          <w:rFonts w:eastAsiaTheme="minorEastAsia"/>
          <w:b/>
          <w:i/>
          <w:szCs w:val="20"/>
          <w:lang w:eastAsia="zh-CN"/>
        </w:rPr>
        <w:t xml:space="preserve"> </w:t>
      </w:r>
      <w:r w:rsidR="0069579D" w:rsidRPr="008D51B3">
        <w:rPr>
          <w:rFonts w:eastAsiaTheme="minorEastAsia"/>
          <w:b/>
          <w:i/>
          <w:szCs w:val="20"/>
          <w:lang w:eastAsia="zh-CN"/>
        </w:rPr>
        <w:t>anchor UE</w:t>
      </w:r>
      <w:r w:rsidR="0069579D">
        <w:rPr>
          <w:rFonts w:eastAsiaTheme="minorEastAsia"/>
          <w:b/>
          <w:i/>
          <w:szCs w:val="20"/>
          <w:lang w:eastAsia="zh-CN"/>
        </w:rPr>
        <w:t>s</w:t>
      </w:r>
      <w:r>
        <w:rPr>
          <w:rFonts w:eastAsiaTheme="minorEastAsia"/>
          <w:b/>
          <w:i/>
          <w:szCs w:val="20"/>
          <w:lang w:eastAsia="zh-CN"/>
        </w:rPr>
        <w:t xml:space="preserve"> can be provided</w:t>
      </w:r>
      <w:r w:rsidR="00C05F7C">
        <w:rPr>
          <w:rFonts w:eastAsiaTheme="minorEastAsia"/>
          <w:b/>
          <w:i/>
          <w:szCs w:val="20"/>
          <w:lang w:eastAsia="zh-CN"/>
        </w:rPr>
        <w:t xml:space="preserve"> to LMF</w:t>
      </w:r>
      <w:r w:rsidR="00E756CF">
        <w:rPr>
          <w:rFonts w:eastAsiaTheme="minorEastAsia"/>
          <w:b/>
          <w:i/>
          <w:szCs w:val="20"/>
          <w:lang w:eastAsia="zh-CN"/>
        </w:rPr>
        <w:t>/</w:t>
      </w:r>
      <w:r w:rsidR="00C05F7C">
        <w:rPr>
          <w:rFonts w:eastAsiaTheme="minorEastAsia"/>
          <w:b/>
          <w:i/>
          <w:szCs w:val="20"/>
          <w:lang w:eastAsia="zh-CN"/>
        </w:rPr>
        <w:t>server UE</w:t>
      </w:r>
      <w:r w:rsidR="0069579D">
        <w:rPr>
          <w:rFonts w:eastAsiaTheme="minorEastAsia"/>
          <w:b/>
          <w:i/>
          <w:szCs w:val="20"/>
          <w:lang w:eastAsia="zh-CN"/>
        </w:rPr>
        <w:t>.</w:t>
      </w:r>
    </w:p>
    <w:p w14:paraId="6BB032AA" w14:textId="40E8DDBA" w:rsidR="00D11ED4" w:rsidRDefault="00062A61" w:rsidP="00C524F1">
      <w:pPr>
        <w:pStyle w:val="a0"/>
        <w:numPr>
          <w:ilvl w:val="1"/>
          <w:numId w:val="9"/>
        </w:numPr>
        <w:spacing w:line="260" w:lineRule="exact"/>
        <w:rPr>
          <w:rFonts w:eastAsiaTheme="minorEastAsia"/>
          <w:b/>
          <w:i/>
          <w:szCs w:val="20"/>
          <w:lang w:eastAsia="zh-CN"/>
        </w:rPr>
      </w:pPr>
      <w:r>
        <w:rPr>
          <w:rFonts w:eastAsiaTheme="minorEastAsia"/>
          <w:b/>
          <w:i/>
          <w:szCs w:val="20"/>
          <w:lang w:eastAsia="zh-CN"/>
        </w:rPr>
        <w:t>The</w:t>
      </w:r>
      <w:r w:rsidR="00BC6AB8">
        <w:rPr>
          <w:rFonts w:eastAsiaTheme="minorEastAsia"/>
          <w:b/>
          <w:i/>
          <w:szCs w:val="20"/>
          <w:lang w:eastAsia="zh-CN"/>
        </w:rPr>
        <w:t xml:space="preserve"> </w:t>
      </w:r>
      <w:r w:rsidR="0001328A" w:rsidRPr="00D11ED4">
        <w:rPr>
          <w:rFonts w:eastAsiaTheme="minorEastAsia" w:hint="eastAsia"/>
          <w:b/>
          <w:i/>
          <w:szCs w:val="20"/>
          <w:lang w:eastAsia="zh-CN"/>
        </w:rPr>
        <w:t xml:space="preserve">synchronization </w:t>
      </w:r>
      <w:r w:rsidR="0001328A" w:rsidRPr="00D11ED4">
        <w:rPr>
          <w:rFonts w:eastAsiaTheme="minorEastAsia"/>
          <w:b/>
          <w:i/>
          <w:szCs w:val="20"/>
          <w:lang w:eastAsia="zh-CN"/>
        </w:rPr>
        <w:t>source</w:t>
      </w:r>
      <w:r w:rsidR="00A01243">
        <w:rPr>
          <w:rFonts w:eastAsiaTheme="minorEastAsia"/>
          <w:b/>
          <w:i/>
          <w:szCs w:val="20"/>
          <w:lang w:eastAsia="zh-CN"/>
        </w:rPr>
        <w:t xml:space="preserve"> (</w:t>
      </w:r>
      <w:proofErr w:type="gramStart"/>
      <w:r w:rsidR="00A01243" w:rsidRPr="00832644">
        <w:rPr>
          <w:rFonts w:eastAsia="等线"/>
          <w:b/>
          <w:i/>
        </w:rPr>
        <w:t xml:space="preserve">GNSS,  </w:t>
      </w:r>
      <w:proofErr w:type="spellStart"/>
      <w:r w:rsidR="00A01243" w:rsidRPr="00832644">
        <w:rPr>
          <w:rFonts w:eastAsia="等线"/>
          <w:b/>
          <w:i/>
        </w:rPr>
        <w:t>gNB</w:t>
      </w:r>
      <w:proofErr w:type="spellEnd"/>
      <w:proofErr w:type="gramEnd"/>
      <w:r w:rsidR="00A01243" w:rsidRPr="00832644">
        <w:rPr>
          <w:rFonts w:eastAsia="等线"/>
          <w:b/>
          <w:i/>
        </w:rPr>
        <w:t>, and UE</w:t>
      </w:r>
      <w:r w:rsidR="00A01243">
        <w:rPr>
          <w:rFonts w:eastAsiaTheme="minorEastAsia"/>
          <w:b/>
          <w:i/>
          <w:szCs w:val="20"/>
          <w:lang w:eastAsia="zh-CN"/>
        </w:rPr>
        <w:t>)</w:t>
      </w:r>
      <w:r w:rsidR="0001328A" w:rsidRPr="008D51B3">
        <w:rPr>
          <w:rFonts w:eastAsiaTheme="minorEastAsia"/>
          <w:b/>
          <w:i/>
          <w:szCs w:val="20"/>
          <w:lang w:eastAsia="zh-CN"/>
        </w:rPr>
        <w:t xml:space="preserve"> </w:t>
      </w:r>
      <w:r w:rsidR="0001328A">
        <w:rPr>
          <w:rFonts w:eastAsiaTheme="minorEastAsia"/>
          <w:b/>
          <w:i/>
          <w:szCs w:val="20"/>
          <w:lang w:eastAsia="zh-CN"/>
        </w:rPr>
        <w:t xml:space="preserve">of </w:t>
      </w:r>
      <w:r w:rsidR="0001328A" w:rsidRPr="008D51B3">
        <w:rPr>
          <w:rFonts w:eastAsiaTheme="minorEastAsia"/>
          <w:b/>
          <w:i/>
          <w:szCs w:val="20"/>
          <w:lang w:eastAsia="zh-CN"/>
        </w:rPr>
        <w:t>anchor UE</w:t>
      </w:r>
      <w:r w:rsidR="00371DC5">
        <w:rPr>
          <w:rFonts w:eastAsiaTheme="minorEastAsia"/>
          <w:b/>
          <w:i/>
          <w:szCs w:val="20"/>
          <w:lang w:eastAsia="zh-CN"/>
        </w:rPr>
        <w:t>s</w:t>
      </w:r>
      <w:r w:rsidR="0001328A">
        <w:rPr>
          <w:rFonts w:eastAsiaTheme="minorEastAsia"/>
          <w:b/>
          <w:i/>
          <w:szCs w:val="20"/>
          <w:lang w:eastAsia="zh-CN"/>
        </w:rPr>
        <w:t xml:space="preserve"> </w:t>
      </w:r>
      <w:r>
        <w:rPr>
          <w:rFonts w:eastAsiaTheme="minorEastAsia"/>
          <w:b/>
          <w:i/>
          <w:szCs w:val="20"/>
          <w:lang w:eastAsia="zh-CN"/>
        </w:rPr>
        <w:t>can be provided</w:t>
      </w:r>
      <w:r w:rsidR="00DD7607">
        <w:rPr>
          <w:rFonts w:eastAsiaTheme="minorEastAsia"/>
          <w:b/>
          <w:i/>
          <w:szCs w:val="20"/>
          <w:lang w:eastAsia="zh-CN"/>
        </w:rPr>
        <w:t xml:space="preserve"> t</w:t>
      </w:r>
      <w:r w:rsidR="001C6FF4">
        <w:rPr>
          <w:rFonts w:eastAsiaTheme="minorEastAsia"/>
          <w:b/>
          <w:i/>
          <w:szCs w:val="20"/>
          <w:lang w:eastAsia="zh-CN"/>
        </w:rPr>
        <w:t>o</w:t>
      </w:r>
      <w:r w:rsidR="0001328A">
        <w:rPr>
          <w:rFonts w:eastAsiaTheme="minorEastAsia"/>
          <w:b/>
          <w:i/>
          <w:szCs w:val="20"/>
          <w:lang w:eastAsia="zh-CN"/>
        </w:rPr>
        <w:t xml:space="preserve"> </w:t>
      </w:r>
      <w:r w:rsidR="0001328A" w:rsidRPr="008A52AC">
        <w:rPr>
          <w:rFonts w:eastAsiaTheme="minorEastAsia"/>
          <w:b/>
          <w:i/>
          <w:szCs w:val="20"/>
          <w:lang w:eastAsia="zh-CN"/>
        </w:rPr>
        <w:t>LMF</w:t>
      </w:r>
      <w:r w:rsidR="00933884">
        <w:rPr>
          <w:rFonts w:eastAsiaTheme="minorEastAsia"/>
          <w:b/>
          <w:i/>
          <w:szCs w:val="20"/>
          <w:lang w:eastAsia="zh-CN"/>
        </w:rPr>
        <w:t>/server UE</w:t>
      </w:r>
    </w:p>
    <w:p w14:paraId="03539880" w14:textId="618E79F7" w:rsidR="0056716A" w:rsidRPr="007C01CC" w:rsidRDefault="0096179B" w:rsidP="0056716A">
      <w:pPr>
        <w:pStyle w:val="a0"/>
        <w:numPr>
          <w:ilvl w:val="0"/>
          <w:numId w:val="47"/>
        </w:numPr>
        <w:spacing w:line="260" w:lineRule="exact"/>
        <w:rPr>
          <w:rFonts w:eastAsiaTheme="minorEastAsia"/>
          <w:b/>
          <w:i/>
          <w:szCs w:val="20"/>
          <w:lang w:eastAsia="zh-CN"/>
        </w:rPr>
      </w:pPr>
      <w:r w:rsidRPr="007C01CC">
        <w:rPr>
          <w:rFonts w:eastAsia="等线"/>
          <w:b/>
          <w:i/>
        </w:rPr>
        <w:t xml:space="preserve">If the </w:t>
      </w:r>
      <w:r w:rsidRPr="007C01CC">
        <w:rPr>
          <w:rFonts w:eastAsia="等线" w:hint="eastAsia"/>
          <w:b/>
          <w:i/>
        </w:rPr>
        <w:t>synchronization</w:t>
      </w:r>
      <w:r w:rsidRPr="007C01CC">
        <w:rPr>
          <w:rFonts w:eastAsia="等线"/>
          <w:b/>
          <w:i/>
        </w:rPr>
        <w:t xml:space="preserve"> source of an anchor UE is </w:t>
      </w:r>
      <w:proofErr w:type="spellStart"/>
      <w:r w:rsidR="00B36A33" w:rsidRPr="00101C04">
        <w:rPr>
          <w:b/>
          <w:i/>
        </w:rPr>
        <w:t>SyncRef</w:t>
      </w:r>
      <w:proofErr w:type="spellEnd"/>
      <w:r w:rsidR="00E36A05">
        <w:rPr>
          <w:b/>
          <w:i/>
        </w:rPr>
        <w:t xml:space="preserve"> UE</w:t>
      </w:r>
      <w:r w:rsidRPr="007C01CC">
        <w:rPr>
          <w:rFonts w:eastAsia="等线"/>
          <w:b/>
          <w:i/>
        </w:rPr>
        <w:t>, the anchor UE can optionally indicate the coverage status</w:t>
      </w:r>
      <w:r w:rsidR="00101C04">
        <w:rPr>
          <w:rFonts w:eastAsia="等线"/>
          <w:b/>
          <w:i/>
        </w:rPr>
        <w:t xml:space="preserve"> </w:t>
      </w:r>
      <w:r w:rsidRPr="007C01CC">
        <w:rPr>
          <w:rFonts w:eastAsia="等线"/>
          <w:b/>
          <w:i/>
        </w:rPr>
        <w:t xml:space="preserve">and </w:t>
      </w:r>
      <w:r w:rsidR="004056B8" w:rsidRPr="00101C04">
        <w:rPr>
          <w:rFonts w:eastAsia="等线"/>
          <w:b/>
          <w:i/>
        </w:rPr>
        <w:t>synchronization connection status</w:t>
      </w:r>
      <w:r w:rsidR="00283658">
        <w:rPr>
          <w:rFonts w:eastAsia="等线"/>
          <w:b/>
          <w:i/>
        </w:rPr>
        <w:t xml:space="preserve"> </w:t>
      </w:r>
      <w:r w:rsidR="00283658" w:rsidRPr="00101C04">
        <w:rPr>
          <w:rFonts w:eastAsia="等线"/>
          <w:b/>
          <w:i/>
        </w:rPr>
        <w:t xml:space="preserve">(whether the </w:t>
      </w:r>
      <w:proofErr w:type="spellStart"/>
      <w:r w:rsidR="00283658" w:rsidRPr="00101C04">
        <w:rPr>
          <w:b/>
          <w:i/>
        </w:rPr>
        <w:t>SyncRef</w:t>
      </w:r>
      <w:proofErr w:type="spellEnd"/>
      <w:r w:rsidR="00283658" w:rsidRPr="00101C04">
        <w:rPr>
          <w:b/>
          <w:i/>
        </w:rPr>
        <w:t xml:space="preserve"> UE</w:t>
      </w:r>
      <w:r w:rsidR="00283658" w:rsidRPr="00101C04">
        <w:rPr>
          <w:rFonts w:eastAsia="等线"/>
          <w:b/>
          <w:i/>
        </w:rPr>
        <w:t xml:space="preserve"> is directly or indirectly synchronized to GNSS/</w:t>
      </w:r>
      <w:proofErr w:type="spellStart"/>
      <w:r w:rsidR="00283658" w:rsidRPr="00101C04">
        <w:rPr>
          <w:rFonts w:eastAsia="等线"/>
          <w:b/>
          <w:i/>
        </w:rPr>
        <w:t>gNB</w:t>
      </w:r>
      <w:proofErr w:type="spellEnd"/>
      <w:r w:rsidR="00283658" w:rsidRPr="00101C04">
        <w:rPr>
          <w:rFonts w:eastAsia="等线"/>
          <w:b/>
          <w:i/>
        </w:rPr>
        <w:t xml:space="preserve">, or other </w:t>
      </w:r>
      <w:proofErr w:type="spellStart"/>
      <w:r w:rsidR="00283658" w:rsidRPr="00101C04">
        <w:rPr>
          <w:b/>
          <w:i/>
        </w:rPr>
        <w:t>SyncRef</w:t>
      </w:r>
      <w:proofErr w:type="spellEnd"/>
      <w:r w:rsidR="00283658" w:rsidRPr="00101C04">
        <w:rPr>
          <w:b/>
          <w:i/>
        </w:rPr>
        <w:t xml:space="preserve"> UE</w:t>
      </w:r>
      <w:r w:rsidR="00283658" w:rsidRPr="00101C04">
        <w:rPr>
          <w:rFonts w:eastAsia="等线"/>
          <w:b/>
          <w:i/>
        </w:rPr>
        <w:t>)</w:t>
      </w:r>
      <w:r w:rsidRPr="007C01CC">
        <w:rPr>
          <w:rFonts w:eastAsia="等线"/>
          <w:b/>
          <w:i/>
        </w:rPr>
        <w:t xml:space="preserve"> of the </w:t>
      </w:r>
      <w:proofErr w:type="spellStart"/>
      <w:r w:rsidRPr="007C01CC">
        <w:rPr>
          <w:b/>
          <w:i/>
        </w:rPr>
        <w:t>SyncRef</w:t>
      </w:r>
      <w:proofErr w:type="spellEnd"/>
      <w:r w:rsidRPr="007C01CC">
        <w:rPr>
          <w:b/>
          <w:i/>
        </w:rPr>
        <w:t xml:space="preserve"> UE</w:t>
      </w:r>
    </w:p>
    <w:p w14:paraId="04E1119C" w14:textId="4ECADC37" w:rsidR="00D21B02" w:rsidRPr="009B79A3" w:rsidRDefault="00F24C6B" w:rsidP="00697525">
      <w:pPr>
        <w:pStyle w:val="a0"/>
        <w:numPr>
          <w:ilvl w:val="0"/>
          <w:numId w:val="47"/>
        </w:numPr>
        <w:spacing w:line="260" w:lineRule="exact"/>
        <w:rPr>
          <w:rFonts w:eastAsiaTheme="minorEastAsia"/>
          <w:b/>
          <w:i/>
          <w:szCs w:val="20"/>
          <w:lang w:eastAsia="zh-CN"/>
        </w:rPr>
      </w:pPr>
      <w:r w:rsidRPr="007C01CC">
        <w:rPr>
          <w:rFonts w:eastAsia="等线"/>
          <w:b/>
          <w:i/>
        </w:rPr>
        <w:t>I</w:t>
      </w:r>
      <w:r w:rsidR="00C179C2" w:rsidRPr="007C01CC">
        <w:rPr>
          <w:rFonts w:eastAsia="等线"/>
          <w:b/>
          <w:i/>
        </w:rPr>
        <w:t xml:space="preserve">f the </w:t>
      </w:r>
      <w:r w:rsidR="00C179C2" w:rsidRPr="007C01CC">
        <w:rPr>
          <w:rFonts w:eastAsia="等线" w:hint="eastAsia"/>
          <w:b/>
          <w:i/>
        </w:rPr>
        <w:t>synchronization</w:t>
      </w:r>
      <w:r w:rsidR="00C179C2" w:rsidRPr="007C01CC">
        <w:rPr>
          <w:rFonts w:eastAsia="等线"/>
          <w:b/>
          <w:i/>
        </w:rPr>
        <w:t xml:space="preserve"> source of an anchor UE is </w:t>
      </w:r>
      <w:proofErr w:type="spellStart"/>
      <w:r w:rsidR="00C179C2" w:rsidRPr="007C01CC">
        <w:rPr>
          <w:rFonts w:eastAsia="等线"/>
          <w:b/>
          <w:i/>
        </w:rPr>
        <w:t>gNB</w:t>
      </w:r>
      <w:proofErr w:type="spellEnd"/>
      <w:r w:rsidR="00C179C2" w:rsidRPr="007C01CC">
        <w:rPr>
          <w:rFonts w:eastAsia="等线"/>
          <w:b/>
          <w:i/>
        </w:rPr>
        <w:t>, the anchor UE can further provide cell identity information</w:t>
      </w:r>
    </w:p>
    <w:p w14:paraId="026DB0AC" w14:textId="0F614741" w:rsidR="00720C26" w:rsidRPr="00697525" w:rsidRDefault="000B6F07" w:rsidP="00697525">
      <w:pPr>
        <w:spacing w:line="260" w:lineRule="exact"/>
        <w:jc w:val="both"/>
        <w:rPr>
          <w:rFonts w:eastAsiaTheme="minorEastAsia"/>
          <w:lang w:eastAsia="zh-CN"/>
        </w:rPr>
      </w:pPr>
      <w:r>
        <w:rPr>
          <w:rFonts w:eastAsiaTheme="minorEastAsia" w:hint="eastAsia"/>
          <w:lang w:eastAsia="zh-CN"/>
        </w:rPr>
        <w:t>An</w:t>
      </w:r>
      <w:r>
        <w:rPr>
          <w:rFonts w:eastAsiaTheme="minorEastAsia"/>
          <w:lang w:eastAsia="zh-CN"/>
        </w:rPr>
        <w:t xml:space="preserve">other issue is </w:t>
      </w:r>
      <w:r w:rsidR="00434124" w:rsidRPr="00434124">
        <w:rPr>
          <w:rFonts w:eastAsiaTheme="minorEastAsia"/>
          <w:lang w:eastAsia="zh-CN"/>
        </w:rPr>
        <w:t xml:space="preserve">the current CR lacks </w:t>
      </w:r>
      <w:r w:rsidR="00477D61">
        <w:rPr>
          <w:rFonts w:eastAsiaTheme="minorEastAsia"/>
          <w:lang w:eastAsia="zh-CN"/>
        </w:rPr>
        <w:t>an</w:t>
      </w:r>
      <w:r w:rsidR="00477D61" w:rsidRPr="00434124">
        <w:rPr>
          <w:rFonts w:eastAsiaTheme="minorEastAsia"/>
          <w:lang w:eastAsia="zh-CN"/>
        </w:rPr>
        <w:t xml:space="preserve"> </w:t>
      </w:r>
      <w:r w:rsidR="00434124" w:rsidRPr="00434124">
        <w:rPr>
          <w:rFonts w:eastAsiaTheme="minorEastAsia"/>
          <w:lang w:eastAsia="zh-CN"/>
        </w:rPr>
        <w:t>accurate description</w:t>
      </w:r>
      <w:r w:rsidR="001A4DC7">
        <w:rPr>
          <w:rFonts w:eastAsiaTheme="minorEastAsia"/>
          <w:lang w:eastAsia="zh-CN"/>
        </w:rPr>
        <w:t xml:space="preserve"> of the reference point for SL-RTOA and SL-RSTD definition</w:t>
      </w:r>
      <w:r w:rsidR="00720C26">
        <w:rPr>
          <w:rFonts w:eastAsiaTheme="minorEastAsia"/>
          <w:lang w:eastAsia="zh-CN"/>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29"/>
        <w:gridCol w:w="7087"/>
      </w:tblGrid>
      <w:tr w:rsidR="000F1E62" w:rsidRPr="00775FEA" w14:paraId="5F38BD32" w14:textId="77777777" w:rsidTr="00DF623E">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5C5A08D9" w14:textId="77777777" w:rsidR="000F1E62" w:rsidRPr="00775FEA" w:rsidRDefault="000F1E62" w:rsidP="0096617F">
            <w:pPr>
              <w:pStyle w:val="TAL"/>
              <w:rPr>
                <w:rFonts w:cs="Arial"/>
                <w:b/>
                <w:szCs w:val="18"/>
                <w:lang w:eastAsia="en-GB"/>
              </w:rPr>
            </w:pPr>
            <w:r w:rsidRPr="00775FEA">
              <w:rPr>
                <w:rFonts w:cs="Arial"/>
                <w:b/>
                <w:szCs w:val="18"/>
                <w:lang w:eastAsia="en-GB"/>
              </w:rPr>
              <w:t>Definition</w:t>
            </w:r>
          </w:p>
        </w:tc>
        <w:tc>
          <w:tcPr>
            <w:tcW w:w="7116" w:type="dxa"/>
            <w:gridSpan w:val="2"/>
            <w:tcBorders>
              <w:top w:val="single" w:sz="4" w:space="0" w:color="auto"/>
              <w:left w:val="single" w:sz="4" w:space="0" w:color="auto"/>
              <w:bottom w:val="single" w:sz="4" w:space="0" w:color="auto"/>
              <w:right w:val="single" w:sz="4" w:space="0" w:color="auto"/>
            </w:tcBorders>
            <w:hideMark/>
          </w:tcPr>
          <w:p w14:paraId="05125283" w14:textId="77777777" w:rsidR="000F1E62" w:rsidRPr="00F91943" w:rsidRDefault="000F1E62" w:rsidP="0096617F">
            <w:pPr>
              <w:pStyle w:val="TAL"/>
              <w:rPr>
                <w:rFonts w:cs="Arial"/>
                <w:szCs w:val="18"/>
                <w:lang w:eastAsia="en-GB"/>
              </w:rPr>
            </w:pPr>
            <w:r w:rsidRPr="00775FEA">
              <w:rPr>
                <w:rFonts w:cs="Arial"/>
                <w:szCs w:val="18"/>
                <w:lang w:eastAsia="en-GB"/>
              </w:rPr>
              <w:t xml:space="preserve">The </w:t>
            </w:r>
            <w:r>
              <w:rPr>
                <w:rFonts w:cs="Arial"/>
                <w:szCs w:val="18"/>
                <w:lang w:eastAsia="en-GB"/>
              </w:rPr>
              <w:t>S</w:t>
            </w:r>
            <w:r w:rsidRPr="00775FEA">
              <w:rPr>
                <w:rFonts w:cs="Arial"/>
                <w:szCs w:val="18"/>
                <w:lang w:eastAsia="en-GB"/>
              </w:rPr>
              <w:t xml:space="preserve">L </w:t>
            </w:r>
            <w:r>
              <w:rPr>
                <w:rFonts w:cs="Arial"/>
                <w:szCs w:val="18"/>
                <w:lang w:eastAsia="en-GB"/>
              </w:rPr>
              <w:t>r</w:t>
            </w:r>
            <w:r w:rsidRPr="00775FEA">
              <w:rPr>
                <w:rFonts w:cs="Arial"/>
                <w:szCs w:val="18"/>
                <w:lang w:eastAsia="en-GB"/>
              </w:rPr>
              <w:t xml:space="preserve">elative </w:t>
            </w:r>
            <w:r>
              <w:rPr>
                <w:rFonts w:cs="Arial"/>
                <w:szCs w:val="18"/>
                <w:lang w:eastAsia="en-GB"/>
              </w:rPr>
              <w:t>t</w:t>
            </w:r>
            <w:r w:rsidRPr="00775FEA">
              <w:rPr>
                <w:rFonts w:cs="Arial"/>
                <w:szCs w:val="18"/>
                <w:lang w:eastAsia="en-GB"/>
              </w:rPr>
              <w:t xml:space="preserve">ime of </w:t>
            </w:r>
            <w:r>
              <w:rPr>
                <w:rFonts w:cs="Arial"/>
                <w:szCs w:val="18"/>
                <w:lang w:eastAsia="en-GB"/>
              </w:rPr>
              <w:t>a</w:t>
            </w:r>
            <w:r w:rsidRPr="00775FEA">
              <w:rPr>
                <w:rFonts w:cs="Arial"/>
                <w:szCs w:val="18"/>
                <w:lang w:eastAsia="en-GB"/>
              </w:rPr>
              <w:t>rrival (T</w:t>
            </w:r>
            <w:r>
              <w:rPr>
                <w:rFonts w:cs="Arial"/>
                <w:szCs w:val="18"/>
                <w:vertAlign w:val="subscript"/>
                <w:lang w:eastAsia="en-GB"/>
              </w:rPr>
              <w:t>S</w:t>
            </w:r>
            <w:r w:rsidRPr="00775FEA">
              <w:rPr>
                <w:rFonts w:cs="Arial"/>
                <w:szCs w:val="18"/>
                <w:vertAlign w:val="subscript"/>
                <w:lang w:eastAsia="en-GB"/>
              </w:rPr>
              <w:t>L-RTOA</w:t>
            </w:r>
            <w:r w:rsidRPr="00775FEA">
              <w:rPr>
                <w:rFonts w:cs="Arial"/>
                <w:szCs w:val="18"/>
                <w:lang w:eastAsia="en-GB"/>
              </w:rPr>
              <w:t>)</w:t>
            </w:r>
            <w:r>
              <w:rPr>
                <w:rFonts w:cs="Arial"/>
                <w:szCs w:val="18"/>
                <w:lang w:eastAsia="en-GB"/>
              </w:rPr>
              <w:t xml:space="preserve"> </w:t>
            </w:r>
            <w:r w:rsidRPr="00F91943">
              <w:rPr>
                <w:rFonts w:cs="Arial"/>
                <w:szCs w:val="18"/>
                <w:lang w:eastAsia="en-GB"/>
              </w:rPr>
              <w:t>defined as the beginning time of SL subframe #</w:t>
            </w:r>
            <w:r>
              <w:rPr>
                <w:rFonts w:cs="Arial"/>
                <w:szCs w:val="18"/>
                <w:lang w:eastAsia="en-GB"/>
              </w:rPr>
              <w:t xml:space="preserve"> </w:t>
            </w:r>
            <w:proofErr w:type="spellStart"/>
            <w:r w:rsidRPr="00F91943">
              <w:rPr>
                <w:rFonts w:cs="Arial"/>
                <w:i/>
                <w:iCs/>
                <w:szCs w:val="18"/>
                <w:lang w:eastAsia="en-GB"/>
              </w:rPr>
              <w:t>i</w:t>
            </w:r>
            <w:proofErr w:type="spellEnd"/>
            <w:r w:rsidRPr="00F91943">
              <w:rPr>
                <w:rFonts w:cs="Arial"/>
                <w:szCs w:val="18"/>
                <w:lang w:eastAsia="en-GB"/>
              </w:rPr>
              <w:t xml:space="preserve"> containing </w:t>
            </w:r>
            <w:r>
              <w:rPr>
                <w:rFonts w:cs="Arial"/>
                <w:szCs w:val="18"/>
                <w:lang w:eastAsia="en-GB"/>
              </w:rPr>
              <w:t>SL PRS</w:t>
            </w:r>
            <w:r w:rsidRPr="00F91943">
              <w:rPr>
                <w:rFonts w:cs="Arial"/>
                <w:szCs w:val="18"/>
                <w:lang w:eastAsia="en-GB"/>
              </w:rPr>
              <w:t xml:space="preserve"> received from a UE, relative to the </w:t>
            </w:r>
            <w:r>
              <w:rPr>
                <w:rFonts w:cs="Arial"/>
                <w:szCs w:val="18"/>
                <w:lang w:eastAsia="en-GB"/>
              </w:rPr>
              <w:t>relative time of arrival (RTOA) r</w:t>
            </w:r>
            <w:r w:rsidRPr="00F91943">
              <w:rPr>
                <w:rFonts w:cs="Arial"/>
                <w:szCs w:val="18"/>
                <w:lang w:eastAsia="en-GB"/>
              </w:rPr>
              <w:t xml:space="preserve">eference </w:t>
            </w:r>
            <w:r>
              <w:rPr>
                <w:rFonts w:cs="Arial"/>
                <w:szCs w:val="18"/>
                <w:lang w:eastAsia="en-GB"/>
              </w:rPr>
              <w:t>t</w:t>
            </w:r>
            <w:r w:rsidRPr="00F91943">
              <w:rPr>
                <w:rFonts w:cs="Arial"/>
                <w:szCs w:val="18"/>
                <w:lang w:eastAsia="en-GB"/>
              </w:rPr>
              <w:t>ime.</w:t>
            </w:r>
            <w:r>
              <w:rPr>
                <w:rFonts w:cs="Arial"/>
                <w:szCs w:val="18"/>
                <w:lang w:eastAsia="en-GB"/>
              </w:rPr>
              <w:t xml:space="preserve"> </w:t>
            </w:r>
            <w:r w:rsidRPr="00F91943">
              <w:rPr>
                <w:rFonts w:cs="Arial"/>
                <w:szCs w:val="18"/>
                <w:lang w:eastAsia="en-GB"/>
              </w:rPr>
              <w:t xml:space="preserve">The SL RTOA reference time is defined as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oMath>
            <w:r w:rsidRPr="00F91943">
              <w:rPr>
                <w:rFonts w:cs="Arial"/>
                <w:szCs w:val="18"/>
                <w:lang w:eastAsia="en-GB"/>
              </w:rPr>
              <w:t>, where</w:t>
            </w:r>
          </w:p>
          <w:p w14:paraId="2AF431B9" w14:textId="77777777" w:rsidR="000F1E62" w:rsidRPr="0041181A" w:rsidRDefault="000F1E62" w:rsidP="0096617F">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0</m:t>
                  </m:r>
                </m:sub>
              </m:sSub>
            </m:oMath>
            <w:r w:rsidRPr="0041181A">
              <w:rPr>
                <w:rFonts w:ascii="Arial" w:hAnsi="Arial" w:cs="Arial"/>
                <w:sz w:val="18"/>
                <w:szCs w:val="18"/>
              </w:rPr>
              <w:t xml:space="preserve"> is the nominal beginning time of SFN </w:t>
            </w:r>
            <w:r>
              <w:rPr>
                <w:rFonts w:ascii="Arial" w:hAnsi="Arial" w:cs="Arial"/>
                <w:sz w:val="18"/>
                <w:szCs w:val="18"/>
              </w:rPr>
              <w:t xml:space="preserve">0 </w:t>
            </w:r>
            <w:r w:rsidRPr="0041181A">
              <w:rPr>
                <w:rFonts w:ascii="Arial" w:hAnsi="Arial" w:cs="Arial"/>
                <w:sz w:val="18"/>
                <w:szCs w:val="18"/>
              </w:rPr>
              <w:t>or DFN</w:t>
            </w:r>
            <w:r>
              <w:rPr>
                <w:rFonts w:ascii="Arial" w:hAnsi="Arial" w:cs="Arial"/>
                <w:sz w:val="18"/>
                <w:szCs w:val="18"/>
              </w:rPr>
              <w:t xml:space="preserve"> </w:t>
            </w:r>
            <w:r w:rsidRPr="0041181A">
              <w:rPr>
                <w:rFonts w:ascii="Arial" w:hAnsi="Arial" w:cs="Arial"/>
                <w:sz w:val="18"/>
                <w:szCs w:val="18"/>
              </w:rPr>
              <w:t>0.</w:t>
            </w:r>
          </w:p>
          <w:p w14:paraId="752460A4" w14:textId="77777777" w:rsidR="000F1E62" w:rsidRDefault="000F1E62" w:rsidP="0096617F">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m:oMath>
              <m:sSub>
                <m:sSubPr>
                  <m:ctrlPr>
                    <w:rPr>
                      <w:rFonts w:ascii="Cambria Math" w:hAnsi="Cambria Math" w:cs="Arial"/>
                      <w:i/>
                      <w:szCs w:val="18"/>
                    </w:rPr>
                  </m:ctrlPr>
                </m:sSubPr>
                <m:e>
                  <m:r>
                    <w:rPr>
                      <w:rFonts w:ascii="Cambria Math" w:hAnsi="Cambria Math" w:cs="Arial"/>
                      <w:szCs w:val="18"/>
                    </w:rPr>
                    <m:t>t</m:t>
                  </m:r>
                </m:e>
                <m:sub>
                  <m:r>
                    <m:rPr>
                      <m:nor/>
                    </m:rPr>
                    <w:rPr>
                      <w:rFonts w:ascii="Cambria Math" w:hAnsi="Cambria Math" w:cs="Arial"/>
                      <w:szCs w:val="18"/>
                    </w:rPr>
                    <m:t>SL-PRS</m:t>
                  </m:r>
                </m:sub>
              </m:sSub>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f</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sf</m:t>
                  </m:r>
                </m:sub>
              </m:sSub>
              <m:r>
                <w:rPr>
                  <w:rFonts w:ascii="Cambria Math" w:hAnsi="Cambria Math" w:cs="Arial"/>
                  <w:szCs w:val="18"/>
                </w:rPr>
                <m:t>)×</m:t>
              </m:r>
              <m:sSup>
                <m:sSupPr>
                  <m:ctrlPr>
                    <w:rPr>
                      <w:rFonts w:ascii="Cambria Math" w:hAnsi="Cambria Math" w:cs="Arial"/>
                      <w:i/>
                      <w:szCs w:val="18"/>
                    </w:rPr>
                  </m:ctrlPr>
                </m:sSupPr>
                <m:e>
                  <m:r>
                    <w:rPr>
                      <w:rFonts w:ascii="Cambria Math" w:hAnsi="Cambria Math" w:cs="Arial"/>
                      <w:szCs w:val="18"/>
                    </w:rPr>
                    <m:t>10</m:t>
                  </m:r>
                </m:e>
                <m:sup>
                  <m:r>
                    <w:rPr>
                      <w:rFonts w:ascii="Cambria Math" w:hAnsi="Cambria Math" w:cs="Arial"/>
                      <w:szCs w:val="18"/>
                    </w:rPr>
                    <m:t>-3</m:t>
                  </m:r>
                </m:sup>
              </m:sSup>
            </m:oMath>
            <w:r>
              <w:rPr>
                <w:rFonts w:ascii="Arial" w:hAnsi="Arial" w:cs="Arial"/>
                <w:szCs w:val="18"/>
              </w:rPr>
              <w:t xml:space="preserve">, </w:t>
            </w:r>
            <w:r w:rsidRPr="0041181A">
              <w:rPr>
                <w:rFonts w:ascii="Arial" w:hAnsi="Arial" w:cs="Arial"/>
                <w:sz w:val="18"/>
                <w:szCs w:val="18"/>
              </w:rPr>
              <w:t xml:space="preserve">where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f</m:t>
                  </m:r>
                </m:sub>
              </m:sSub>
            </m:oMath>
            <w:r w:rsidRPr="0041181A">
              <w:rPr>
                <w:rFonts w:ascii="Arial" w:hAnsi="Arial" w:cs="Arial"/>
                <w:sz w:val="18"/>
                <w:szCs w:val="18"/>
              </w:rPr>
              <w:t xml:space="preserve"> and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sf</m:t>
                  </m:r>
                </m:sub>
              </m:sSub>
            </m:oMath>
            <w:r w:rsidRPr="0041181A">
              <w:rPr>
                <w:rFonts w:ascii="Arial" w:hAnsi="Arial" w:cs="Arial"/>
                <w:sz w:val="18"/>
                <w:szCs w:val="18"/>
              </w:rPr>
              <w:t xml:space="preserve">are the SFN or DFN and the subframe number of the </w:t>
            </w:r>
            <w:r>
              <w:rPr>
                <w:rFonts w:ascii="Arial" w:hAnsi="Arial" w:cs="Arial"/>
                <w:sz w:val="18"/>
                <w:szCs w:val="18"/>
              </w:rPr>
              <w:t>SL PRS</w:t>
            </w:r>
            <w:r w:rsidRPr="0041181A">
              <w:rPr>
                <w:rFonts w:ascii="Arial" w:hAnsi="Arial" w:cs="Arial"/>
                <w:sz w:val="18"/>
                <w:szCs w:val="18"/>
              </w:rPr>
              <w:t>, respectively</w:t>
            </w:r>
            <w:r>
              <w:rPr>
                <w:rFonts w:ascii="Arial" w:hAnsi="Arial" w:cs="Arial"/>
                <w:sz w:val="18"/>
                <w:szCs w:val="18"/>
              </w:rPr>
              <w:t>.</w:t>
            </w:r>
          </w:p>
          <w:p w14:paraId="0F9C7D00" w14:textId="77777777" w:rsidR="000F1E62" w:rsidRPr="006D19FD" w:rsidRDefault="000F1E62" w:rsidP="0096617F">
            <w:pPr>
              <w:pStyle w:val="B1"/>
              <w:spacing w:after="0"/>
              <w:ind w:left="0" w:firstLine="0"/>
              <w:rPr>
                <w:rFonts w:cs="Arial"/>
                <w:szCs w:val="18"/>
              </w:rPr>
            </w:pPr>
          </w:p>
          <w:p w14:paraId="01742193" w14:textId="77777777" w:rsidR="000F1E62" w:rsidRPr="00775FEA" w:rsidRDefault="000F1E62" w:rsidP="0096617F">
            <w:pPr>
              <w:pStyle w:val="TAL"/>
              <w:rPr>
                <w:rFonts w:cs="Arial"/>
                <w:szCs w:val="18"/>
              </w:rPr>
            </w:pPr>
            <w:r w:rsidRPr="00384461">
              <w:rPr>
                <w:rFonts w:cs="Arial"/>
                <w:color w:val="FF0000"/>
                <w:szCs w:val="18"/>
              </w:rPr>
              <w:t>[The reference point for T</w:t>
            </w:r>
            <w:r w:rsidRPr="00384461">
              <w:rPr>
                <w:rFonts w:cs="Arial"/>
                <w:color w:val="FF0000"/>
                <w:szCs w:val="18"/>
                <w:vertAlign w:val="subscript"/>
                <w:lang w:val="en-US"/>
              </w:rPr>
              <w:t>SL-RTOA</w:t>
            </w:r>
            <w:r w:rsidRPr="00384461">
              <w:rPr>
                <w:rFonts w:cs="Arial"/>
                <w:color w:val="FF0000"/>
                <w:szCs w:val="18"/>
              </w:rPr>
              <w:t xml:space="preserve"> shall be </w:t>
            </w:r>
            <w:proofErr w:type="spellStart"/>
            <w:r w:rsidRPr="00384461">
              <w:rPr>
                <w:color w:val="FF0000"/>
              </w:rPr>
              <w:t>be</w:t>
            </w:r>
            <w:proofErr w:type="spellEnd"/>
            <w:r w:rsidRPr="00384461">
              <w:rPr>
                <w:color w:val="FF0000"/>
              </w:rPr>
              <w:t xml:space="preserve"> the antenna connector of the UE.]</w:t>
            </w:r>
          </w:p>
        </w:tc>
      </w:tr>
      <w:tr w:rsidR="0096617F" w:rsidRPr="00775FEA" w14:paraId="5F08A96D" w14:textId="77777777" w:rsidTr="00DF623E">
        <w:trPr>
          <w:cantSplit/>
          <w:trHeight w:val="975"/>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2343A8BF" w14:textId="77777777" w:rsidR="0096617F" w:rsidRPr="00775FEA" w:rsidRDefault="0096617F" w:rsidP="0096617F">
            <w:pPr>
              <w:pStyle w:val="TAL"/>
              <w:rPr>
                <w:rFonts w:cs="Arial"/>
                <w:b/>
                <w:szCs w:val="18"/>
                <w:lang w:eastAsia="en-GB"/>
              </w:rPr>
            </w:pPr>
            <w:r w:rsidRPr="00775FEA">
              <w:rPr>
                <w:rFonts w:cs="Arial"/>
                <w:b/>
                <w:szCs w:val="18"/>
                <w:lang w:eastAsia="en-GB"/>
              </w:rPr>
              <w:t>Definition</w:t>
            </w:r>
          </w:p>
        </w:tc>
        <w:tc>
          <w:tcPr>
            <w:tcW w:w="7087" w:type="dxa"/>
            <w:tcBorders>
              <w:top w:val="single" w:sz="4" w:space="0" w:color="auto"/>
              <w:left w:val="single" w:sz="4" w:space="0" w:color="auto"/>
              <w:bottom w:val="single" w:sz="4" w:space="0" w:color="auto"/>
              <w:right w:val="single" w:sz="4" w:space="0" w:color="auto"/>
            </w:tcBorders>
          </w:tcPr>
          <w:p w14:paraId="75AD6067" w14:textId="77777777" w:rsidR="0096617F" w:rsidRDefault="0096617F" w:rsidP="0096617F">
            <w:pPr>
              <w:pStyle w:val="TAL"/>
              <w:rPr>
                <w:lang w:eastAsia="en-GB"/>
              </w:rPr>
            </w:pPr>
            <w:r>
              <w:rPr>
                <w:lang w:eastAsia="en-GB"/>
              </w:rPr>
              <w:t xml:space="preserve">The </w:t>
            </w:r>
            <w:r w:rsidRPr="003D360C">
              <w:rPr>
                <w:lang w:eastAsia="en-GB"/>
              </w:rPr>
              <w:t xml:space="preserve">SL reference signal time difference (SL RSTD) is the SL relative timing difference between the UE </w:t>
            </w:r>
            <w:r w:rsidRPr="003D360C">
              <w:rPr>
                <w:i/>
                <w:iCs/>
                <w:lang w:eastAsia="en-GB"/>
              </w:rPr>
              <w:t>j</w:t>
            </w:r>
            <w:r w:rsidRPr="003D360C">
              <w:rPr>
                <w:lang w:eastAsia="en-GB"/>
              </w:rPr>
              <w:t xml:space="preserve"> and the reference UE </w:t>
            </w:r>
            <w:proofErr w:type="spellStart"/>
            <w:r w:rsidRPr="003D360C">
              <w:rPr>
                <w:i/>
                <w:iCs/>
                <w:lang w:eastAsia="en-GB"/>
              </w:rPr>
              <w:t>i</w:t>
            </w:r>
            <w:proofErr w:type="spellEnd"/>
            <w:r w:rsidRPr="003D360C">
              <w:rPr>
                <w:lang w:eastAsia="en-GB"/>
              </w:rPr>
              <w:t xml:space="preserve">, defined as </w:t>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3D360C">
              <w:rPr>
                <w:lang w:eastAsia="en-GB"/>
              </w:rPr>
              <w:t>, where:</w:t>
            </w:r>
          </w:p>
          <w:p w14:paraId="17585864" w14:textId="77777777" w:rsidR="0096617F" w:rsidRDefault="0096617F" w:rsidP="0096617F">
            <w:pPr>
              <w:pStyle w:val="B1"/>
              <w:spacing w:after="0"/>
              <w:rPr>
                <w:rFonts w:ascii="Arial" w:hAnsi="Arial"/>
                <w:sz w:val="18"/>
              </w:rPr>
            </w:pPr>
            <w:r w:rsidRPr="00775FEA">
              <w:rPr>
                <w:rFonts w:ascii="Arial" w:hAnsi="Arial" w:cs="Arial"/>
                <w:sz w:val="18"/>
                <w:szCs w:val="18"/>
              </w:rPr>
              <w:t>-</w:t>
            </w:r>
            <w:r w:rsidRPr="00775FEA">
              <w:rPr>
                <w:rFonts w:ascii="Arial" w:hAnsi="Arial" w:cs="Arial"/>
                <w:sz w:val="18"/>
                <w:szCs w:val="18"/>
              </w:rPr>
              <w:tab/>
            </w:r>
            <m:oMath>
              <m:sSub>
                <m:sSubPr>
                  <m:ctrlPr>
                    <w:rPr>
                      <w:rFonts w:ascii="Cambria Math" w:hAnsi="Cambria Math"/>
                      <w:i/>
                    </w:rPr>
                  </m:ctrlPr>
                </m:sSubPr>
                <m:e>
                  <m:r>
                    <w:rPr>
                      <w:rFonts w:ascii="Cambria Math" w:hAnsi="Cambria Math"/>
                    </w:rPr>
                    <m:t>T</m:t>
                  </m:r>
                </m:e>
                <m:sub>
                  <m:r>
                    <m:rPr>
                      <m:nor/>
                    </m:rPr>
                    <w:rPr>
                      <w:rFonts w:ascii="Cambria Math" w:hAnsi="Cambria Math"/>
                    </w:rPr>
                    <m:t>SL-RXj</m:t>
                  </m:r>
                </m:sub>
              </m:sSub>
            </m:oMath>
            <w:r w:rsidRPr="003D360C">
              <w:rPr>
                <w:rFonts w:ascii="Arial" w:hAnsi="Arial"/>
                <w:sz w:val="18"/>
              </w:rPr>
              <w:t xml:space="preserve"> is the time when the UE receives the start of one subframe from UE </w:t>
            </w:r>
            <w:r w:rsidRPr="003D360C">
              <w:rPr>
                <w:rFonts w:ascii="Arial" w:hAnsi="Arial"/>
                <w:i/>
                <w:iCs/>
                <w:sz w:val="18"/>
              </w:rPr>
              <w:t>j</w:t>
            </w:r>
          </w:p>
          <w:p w14:paraId="45C2D8EC" w14:textId="1320DAF1" w:rsidR="0096617F" w:rsidRPr="00775FEA" w:rsidRDefault="0096617F" w:rsidP="00874392">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m:oMath>
              <m:sSub>
                <m:sSubPr>
                  <m:ctrlPr>
                    <w:rPr>
                      <w:rFonts w:ascii="Cambria Math" w:hAnsi="Cambria Math"/>
                      <w:i/>
                    </w:rPr>
                  </m:ctrlPr>
                </m:sSubPr>
                <m:e>
                  <m:r>
                    <w:rPr>
                      <w:rFonts w:ascii="Cambria Math" w:hAnsi="Cambria Math"/>
                    </w:rPr>
                    <m:t>T</m:t>
                  </m:r>
                </m:e>
                <m:sub>
                  <m:r>
                    <m:rPr>
                      <m:nor/>
                    </m:rPr>
                    <w:rPr>
                      <w:rFonts w:ascii="Cambria Math" w:hAnsi="Cambria Math"/>
                    </w:rPr>
                    <m:t>SL-RXi</m:t>
                  </m:r>
                </m:sub>
              </m:sSub>
            </m:oMath>
            <w:r w:rsidRPr="003D360C">
              <w:rPr>
                <w:rFonts w:ascii="Arial" w:hAnsi="Arial"/>
                <w:sz w:val="18"/>
              </w:rPr>
              <w:t xml:space="preserve"> is the time when the UE receives the corresponding start of one subframe from UE </w:t>
            </w:r>
            <w:proofErr w:type="spellStart"/>
            <w:r w:rsidRPr="003D360C">
              <w:rPr>
                <w:rFonts w:ascii="Arial" w:hAnsi="Arial"/>
                <w:i/>
                <w:iCs/>
                <w:sz w:val="18"/>
              </w:rPr>
              <w:t>i</w:t>
            </w:r>
            <w:proofErr w:type="spellEnd"/>
            <w:r w:rsidRPr="003D360C">
              <w:rPr>
                <w:rFonts w:ascii="Arial" w:hAnsi="Arial"/>
                <w:sz w:val="18"/>
              </w:rPr>
              <w:t xml:space="preserve"> that is closest in time to the subframe received from UE </w:t>
            </w:r>
            <w:r w:rsidRPr="003D360C">
              <w:rPr>
                <w:rFonts w:ascii="Arial" w:hAnsi="Arial"/>
                <w:i/>
                <w:iCs/>
                <w:sz w:val="18"/>
              </w:rPr>
              <w:t>j</w:t>
            </w:r>
          </w:p>
        </w:tc>
      </w:tr>
    </w:tbl>
    <w:p w14:paraId="0BBF751B" w14:textId="33F3CD19" w:rsidR="00063781" w:rsidRDefault="00063781" w:rsidP="00063781">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our view, we can refer to the reference point definition of SL Rx-Tx time difference</w:t>
      </w:r>
      <w:r>
        <w:rPr>
          <w:rFonts w:eastAsiaTheme="minorEastAsia" w:hint="eastAsia"/>
          <w:lang w:eastAsia="zh-CN"/>
        </w:rPr>
        <w:t xml:space="preserve"> </w:t>
      </w:r>
      <w:r>
        <w:rPr>
          <w:rFonts w:eastAsiaTheme="minorEastAsia"/>
          <w:lang w:eastAsia="zh-CN"/>
        </w:rPr>
        <w:t>as the following.</w:t>
      </w:r>
    </w:p>
    <w:tbl>
      <w:tblPr>
        <w:tblStyle w:val="af"/>
        <w:tblW w:w="0" w:type="auto"/>
        <w:tblLook w:val="04A0" w:firstRow="1" w:lastRow="0" w:firstColumn="1" w:lastColumn="0" w:noHBand="0" w:noVBand="1"/>
      </w:tblPr>
      <w:tblGrid>
        <w:gridCol w:w="9060"/>
      </w:tblGrid>
      <w:tr w:rsidR="00DF623E" w14:paraId="11353D0D" w14:textId="77777777" w:rsidTr="00DF623E">
        <w:tc>
          <w:tcPr>
            <w:tcW w:w="9060" w:type="dxa"/>
          </w:tcPr>
          <w:p w14:paraId="41F93A10" w14:textId="145A3136" w:rsidR="00DF623E" w:rsidRDefault="00DF623E" w:rsidP="00063781">
            <w:pPr>
              <w:spacing w:after="120" w:line="260" w:lineRule="exact"/>
              <w:jc w:val="both"/>
              <w:rPr>
                <w:rFonts w:eastAsiaTheme="minorEastAsia"/>
                <w:lang w:eastAsia="zh-CN"/>
              </w:rPr>
            </w:pPr>
            <w:r>
              <w:rPr>
                <w:szCs w:val="18"/>
              </w:rPr>
              <w:t>F</w:t>
            </w:r>
            <w:r w:rsidRPr="0008185D">
              <w:rPr>
                <w:szCs w:val="18"/>
              </w:rPr>
              <w:t>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bl>
    <w:p w14:paraId="78C0C06A" w14:textId="02C142D9" w:rsidR="00DF623E" w:rsidRDefault="00DF623E" w:rsidP="00DF623E">
      <w:pPr>
        <w:spacing w:after="120" w:line="260" w:lineRule="exact"/>
        <w:jc w:val="both"/>
        <w:rPr>
          <w:rFonts w:eastAsiaTheme="minorEastAsia"/>
          <w:lang w:eastAsia="zh-CN"/>
        </w:rPr>
      </w:pPr>
      <w:r>
        <w:rPr>
          <w:rFonts w:eastAsiaTheme="minorEastAsia"/>
          <w:lang w:eastAsia="zh-CN"/>
        </w:rPr>
        <w:t xml:space="preserve">Therefore, we propose, </w:t>
      </w:r>
    </w:p>
    <w:p w14:paraId="744BF4C8" w14:textId="77777777" w:rsidR="00820BFE" w:rsidRDefault="00820BFE" w:rsidP="003E174C">
      <w:pPr>
        <w:pStyle w:val="af2"/>
        <w:numPr>
          <w:ilvl w:val="0"/>
          <w:numId w:val="10"/>
        </w:numPr>
        <w:ind w:firstLineChars="0"/>
        <w:rPr>
          <w:rFonts w:eastAsiaTheme="minorEastAsia"/>
          <w:b/>
          <w:i/>
          <w:szCs w:val="20"/>
          <w:lang w:eastAsia="zh-CN"/>
        </w:rPr>
      </w:pPr>
    </w:p>
    <w:p w14:paraId="5E77D1FF" w14:textId="0D57D22E" w:rsidR="00E303AC" w:rsidRDefault="00E303AC" w:rsidP="00820BFE">
      <w:pPr>
        <w:pStyle w:val="a0"/>
        <w:numPr>
          <w:ilvl w:val="0"/>
          <w:numId w:val="9"/>
        </w:numPr>
        <w:spacing w:line="260" w:lineRule="exact"/>
        <w:rPr>
          <w:rFonts w:eastAsiaTheme="minorEastAsia"/>
          <w:b/>
          <w:i/>
          <w:szCs w:val="20"/>
          <w:lang w:eastAsia="zh-CN"/>
        </w:rPr>
      </w:pPr>
      <w:r>
        <w:rPr>
          <w:rFonts w:eastAsiaTheme="minorEastAsia"/>
          <w:b/>
          <w:i/>
          <w:szCs w:val="20"/>
          <w:lang w:eastAsia="zh-CN"/>
        </w:rPr>
        <w:t>Regarding the reference point of SL-RTOA, support the following</w:t>
      </w:r>
    </w:p>
    <w:p w14:paraId="7D26E4CE" w14:textId="5EDC5DD9" w:rsidR="004E074F" w:rsidRPr="00E01AE6" w:rsidRDefault="00006A2F" w:rsidP="007065EA">
      <w:pPr>
        <w:pStyle w:val="a0"/>
        <w:numPr>
          <w:ilvl w:val="0"/>
          <w:numId w:val="35"/>
        </w:numPr>
        <w:spacing w:line="260" w:lineRule="exact"/>
        <w:rPr>
          <w:rFonts w:eastAsiaTheme="minorEastAsia"/>
          <w:b/>
          <w:i/>
          <w:szCs w:val="20"/>
          <w:lang w:eastAsia="zh-CN"/>
        </w:rPr>
      </w:pPr>
      <w:r w:rsidRPr="00E01AE6">
        <w:rPr>
          <w:b/>
          <w:i/>
          <w:szCs w:val="18"/>
        </w:rPr>
        <w:t>For frequency range 1, t</w:t>
      </w:r>
      <w:r w:rsidRPr="00E01AE6">
        <w:rPr>
          <w:b/>
          <w:i/>
          <w:szCs w:val="18"/>
          <w:lang w:eastAsia="en-GB"/>
        </w:rPr>
        <w:t xml:space="preserve">he reference point for </w:t>
      </w:r>
      <w:r w:rsidR="006057E6" w:rsidRPr="00E01AE6">
        <w:rPr>
          <w:rFonts w:cs="Arial"/>
          <w:b/>
          <w:i/>
          <w:szCs w:val="18"/>
          <w:lang w:eastAsia="en-GB"/>
        </w:rPr>
        <w:t>T</w:t>
      </w:r>
      <w:r w:rsidR="006057E6" w:rsidRPr="00E01AE6">
        <w:rPr>
          <w:rFonts w:cs="Arial"/>
          <w:b/>
          <w:i/>
          <w:szCs w:val="18"/>
          <w:vertAlign w:val="subscript"/>
          <w:lang w:eastAsia="en-GB"/>
        </w:rPr>
        <w:t>SL-RTOA</w:t>
      </w:r>
      <w:r w:rsidRPr="00E01AE6">
        <w:rPr>
          <w:b/>
          <w:i/>
          <w:szCs w:val="18"/>
          <w:lang w:eastAsia="en-GB"/>
        </w:rPr>
        <w:t xml:space="preserve"> measurement shall be the Rx antenna connector of the UE. </w:t>
      </w:r>
      <w:r w:rsidRPr="00E01AE6">
        <w:rPr>
          <w:b/>
          <w:i/>
          <w:szCs w:val="18"/>
        </w:rPr>
        <w:t>For frequency range 2, t</w:t>
      </w:r>
      <w:r w:rsidRPr="00E01AE6">
        <w:rPr>
          <w:b/>
          <w:i/>
          <w:szCs w:val="18"/>
          <w:lang w:eastAsia="en-GB"/>
        </w:rPr>
        <w:t xml:space="preserve">he reference point for </w:t>
      </w:r>
      <w:r w:rsidR="006057E6" w:rsidRPr="00E01AE6">
        <w:rPr>
          <w:rFonts w:cs="Arial"/>
          <w:b/>
          <w:i/>
          <w:szCs w:val="18"/>
          <w:lang w:eastAsia="en-GB"/>
        </w:rPr>
        <w:t>T</w:t>
      </w:r>
      <w:r w:rsidR="006057E6" w:rsidRPr="00E01AE6">
        <w:rPr>
          <w:rFonts w:cs="Arial"/>
          <w:b/>
          <w:i/>
          <w:szCs w:val="18"/>
          <w:vertAlign w:val="subscript"/>
          <w:lang w:eastAsia="en-GB"/>
        </w:rPr>
        <w:t>SL-RTOA</w:t>
      </w:r>
      <w:r w:rsidRPr="00E01AE6">
        <w:rPr>
          <w:b/>
          <w:i/>
          <w:szCs w:val="18"/>
          <w:lang w:eastAsia="en-GB"/>
        </w:rPr>
        <w:t xml:space="preserve"> measurement shall be the Rx antenna of the UE </w:t>
      </w:r>
    </w:p>
    <w:p w14:paraId="20FAA40E" w14:textId="7A98AB64" w:rsidR="00820BFE" w:rsidRDefault="00E303AC" w:rsidP="00820BFE">
      <w:pPr>
        <w:pStyle w:val="a0"/>
        <w:numPr>
          <w:ilvl w:val="0"/>
          <w:numId w:val="9"/>
        </w:numPr>
        <w:spacing w:line="260" w:lineRule="exact"/>
        <w:rPr>
          <w:rFonts w:eastAsiaTheme="minorEastAsia"/>
          <w:b/>
          <w:i/>
          <w:szCs w:val="20"/>
          <w:lang w:eastAsia="zh-CN"/>
        </w:rPr>
      </w:pPr>
      <w:r>
        <w:rPr>
          <w:rFonts w:eastAsiaTheme="minorEastAsia"/>
          <w:b/>
          <w:i/>
          <w:szCs w:val="20"/>
          <w:lang w:eastAsia="zh-CN"/>
        </w:rPr>
        <w:t>Regarding the reference point of SL-RSTD, support the following</w:t>
      </w:r>
      <w:r w:rsidR="00820BFE">
        <w:rPr>
          <w:rFonts w:eastAsiaTheme="minorEastAsia"/>
          <w:b/>
          <w:i/>
          <w:szCs w:val="20"/>
          <w:lang w:eastAsia="zh-CN"/>
        </w:rPr>
        <w:t>.</w:t>
      </w:r>
    </w:p>
    <w:p w14:paraId="595972FC" w14:textId="1DFD9A78" w:rsidR="00237AF3" w:rsidRPr="00DF036B" w:rsidRDefault="006057E6" w:rsidP="007065EA">
      <w:pPr>
        <w:pStyle w:val="a0"/>
        <w:numPr>
          <w:ilvl w:val="0"/>
          <w:numId w:val="35"/>
        </w:numPr>
        <w:spacing w:line="260" w:lineRule="exact"/>
        <w:rPr>
          <w:rFonts w:eastAsiaTheme="minorEastAsia"/>
          <w:b/>
          <w:i/>
          <w:szCs w:val="20"/>
          <w:lang w:eastAsia="zh-CN"/>
        </w:rPr>
      </w:pPr>
      <w:r w:rsidRPr="00E01AE6">
        <w:rPr>
          <w:b/>
          <w:i/>
          <w:szCs w:val="18"/>
        </w:rPr>
        <w:t>For frequency range 1, t</w:t>
      </w:r>
      <w:r w:rsidRPr="00E01AE6">
        <w:rPr>
          <w:b/>
          <w:i/>
          <w:szCs w:val="18"/>
          <w:lang w:eastAsia="en-GB"/>
        </w:rPr>
        <w:t xml:space="preserve">he reference point for </w:t>
      </w:r>
      <w:r w:rsidRPr="00E01AE6">
        <w:rPr>
          <w:b/>
          <w:i/>
          <w:lang w:eastAsia="en-GB"/>
        </w:rPr>
        <w:t>SL RSTD</w:t>
      </w:r>
      <w:r w:rsidRPr="00E01AE6">
        <w:rPr>
          <w:b/>
          <w:i/>
          <w:szCs w:val="18"/>
          <w:lang w:eastAsia="en-GB"/>
        </w:rPr>
        <w:t xml:space="preserve"> measurement shall be the Rx antenna connector of the UE. </w:t>
      </w:r>
      <w:r w:rsidRPr="00E01AE6">
        <w:rPr>
          <w:b/>
          <w:i/>
          <w:szCs w:val="18"/>
        </w:rPr>
        <w:t>For frequency range 2, t</w:t>
      </w:r>
      <w:r w:rsidRPr="00E01AE6">
        <w:rPr>
          <w:b/>
          <w:i/>
          <w:szCs w:val="18"/>
          <w:lang w:eastAsia="en-GB"/>
        </w:rPr>
        <w:t xml:space="preserve">he reference point for </w:t>
      </w:r>
      <w:r w:rsidRPr="00E01AE6">
        <w:rPr>
          <w:b/>
          <w:i/>
          <w:lang w:eastAsia="en-GB"/>
        </w:rPr>
        <w:t>SL RSTD</w:t>
      </w:r>
      <w:r w:rsidRPr="00E01AE6">
        <w:rPr>
          <w:b/>
          <w:i/>
          <w:szCs w:val="18"/>
          <w:lang w:eastAsia="en-GB"/>
        </w:rPr>
        <w:t xml:space="preserve"> measurement shall be the Rx antenna of the UE</w:t>
      </w:r>
    </w:p>
    <w:p w14:paraId="5B30B963" w14:textId="77777777" w:rsidR="00DC7BCF" w:rsidRPr="00DC7BCF" w:rsidRDefault="00DC7BCF" w:rsidP="00B6531B">
      <w:pPr>
        <w:pStyle w:val="a0"/>
        <w:spacing w:line="260" w:lineRule="exact"/>
        <w:rPr>
          <w:rFonts w:eastAsiaTheme="minorEastAsia"/>
          <w:b/>
          <w:i/>
          <w:szCs w:val="20"/>
          <w:lang w:val="en-US" w:eastAsia="zh-CN"/>
        </w:rPr>
      </w:pPr>
    </w:p>
    <w:p w14:paraId="009B5DD0" w14:textId="58079694" w:rsidR="004545FF" w:rsidRPr="004545FF" w:rsidRDefault="004545FF" w:rsidP="004545FF">
      <w:pPr>
        <w:pStyle w:val="20"/>
      </w:pPr>
      <w:bookmarkStart w:id="11" w:name="_Hlk127463348"/>
      <w:bookmarkEnd w:id="10"/>
      <w:r w:rsidRPr="004545FF">
        <w:t>P</w:t>
      </w:r>
      <w:r w:rsidRPr="004545FF">
        <w:rPr>
          <w:rFonts w:hint="eastAsia"/>
        </w:rPr>
        <w:t>er</w:t>
      </w:r>
      <w:r w:rsidRPr="004545FF">
        <w:t xml:space="preserve"> ARP </w:t>
      </w:r>
      <w:r w:rsidRPr="004545FF">
        <w:rPr>
          <w:rFonts w:hint="eastAsia"/>
        </w:rPr>
        <w:t>measurement</w:t>
      </w:r>
      <w:r w:rsidR="00E165B6">
        <w:t xml:space="preserve"> and transmission</w:t>
      </w:r>
    </w:p>
    <w:tbl>
      <w:tblPr>
        <w:tblStyle w:val="af"/>
        <w:tblW w:w="0" w:type="auto"/>
        <w:tblLook w:val="04A0" w:firstRow="1" w:lastRow="0" w:firstColumn="1" w:lastColumn="0" w:noHBand="0" w:noVBand="1"/>
      </w:tblPr>
      <w:tblGrid>
        <w:gridCol w:w="9060"/>
      </w:tblGrid>
      <w:tr w:rsidR="004545FF" w14:paraId="15ECE826" w14:textId="77777777" w:rsidTr="004545FF">
        <w:tc>
          <w:tcPr>
            <w:tcW w:w="9060" w:type="dxa"/>
          </w:tcPr>
          <w:p w14:paraId="2DD0976D" w14:textId="77777777" w:rsidR="00462DCC" w:rsidRPr="00906F04" w:rsidRDefault="00462DCC" w:rsidP="00462DCC">
            <w:pPr>
              <w:rPr>
                <w:rFonts w:eastAsia="等线"/>
                <w:b/>
                <w:bCs/>
                <w:szCs w:val="20"/>
                <w:highlight w:val="green"/>
                <w:lang w:eastAsia="zh-CN"/>
              </w:rPr>
            </w:pPr>
            <w:r w:rsidRPr="00906F04">
              <w:rPr>
                <w:rFonts w:eastAsia="等线"/>
                <w:b/>
                <w:bCs/>
                <w:szCs w:val="20"/>
                <w:highlight w:val="green"/>
                <w:lang w:eastAsia="zh-CN"/>
              </w:rPr>
              <w:t>Agreement</w:t>
            </w:r>
          </w:p>
          <w:p w14:paraId="364DF9BB" w14:textId="77777777" w:rsidR="00462DCC" w:rsidRPr="00906F04" w:rsidRDefault="00462DCC" w:rsidP="00462DCC">
            <w:pPr>
              <w:snapToGrid w:val="0"/>
              <w:jc w:val="both"/>
              <w:rPr>
                <w:szCs w:val="20"/>
                <w:lang w:val="en-US"/>
              </w:rPr>
            </w:pPr>
            <w:r w:rsidRPr="00906F04">
              <w:rPr>
                <w:rFonts w:hint="eastAsia"/>
                <w:szCs w:val="20"/>
                <w:lang w:val="en-US"/>
              </w:rPr>
              <w:lastRenderedPageBreak/>
              <w:t>For provision of assistance information</w:t>
            </w:r>
            <w:r w:rsidRPr="00906F04">
              <w:rPr>
                <w:szCs w:val="20"/>
                <w:lang w:val="en-US"/>
              </w:rPr>
              <w:t xml:space="preserve"> for </w:t>
            </w:r>
            <w:proofErr w:type="spellStart"/>
            <w:r w:rsidRPr="00906F04">
              <w:rPr>
                <w:szCs w:val="20"/>
                <w:lang w:val="en-US"/>
              </w:rPr>
              <w:t>sidelink</w:t>
            </w:r>
            <w:proofErr w:type="spellEnd"/>
            <w:r w:rsidRPr="00906F04">
              <w:rPr>
                <w:szCs w:val="20"/>
                <w:lang w:val="en-US"/>
              </w:rPr>
              <w:t xml:space="preserve"> positioning, t</w:t>
            </w:r>
            <w:r w:rsidRPr="00906F04">
              <w:rPr>
                <w:rFonts w:hint="eastAsia"/>
                <w:szCs w:val="20"/>
                <w:lang w:val="en-US"/>
              </w:rPr>
              <w:t>he ARP</w:t>
            </w:r>
            <w:r w:rsidRPr="00906F04">
              <w:rPr>
                <w:szCs w:val="20"/>
                <w:lang w:val="en-US"/>
              </w:rPr>
              <w:t xml:space="preserve"> location information </w:t>
            </w:r>
            <w:r w:rsidRPr="00906F04">
              <w:rPr>
                <w:rFonts w:hint="eastAsia"/>
                <w:szCs w:val="20"/>
                <w:lang w:val="en-US"/>
              </w:rPr>
              <w:t>can be provided to LMF or UE.</w:t>
            </w:r>
          </w:p>
          <w:p w14:paraId="68723932" w14:textId="77777777" w:rsidR="00462DCC" w:rsidRPr="00906F04" w:rsidRDefault="00462DCC" w:rsidP="007065EA">
            <w:pPr>
              <w:numPr>
                <w:ilvl w:val="0"/>
                <w:numId w:val="22"/>
              </w:numPr>
              <w:snapToGrid w:val="0"/>
              <w:ind w:left="720"/>
              <w:rPr>
                <w:rFonts w:eastAsia="等线"/>
                <w:szCs w:val="20"/>
                <w:lang w:val="en-US"/>
              </w:rPr>
            </w:pPr>
            <w:r w:rsidRPr="00906F04">
              <w:rPr>
                <w:rFonts w:eastAsia="等线"/>
                <w:szCs w:val="20"/>
                <w:lang w:val="en-US"/>
              </w:rPr>
              <w:t>FFS: which UEs can receive the location information (note: which may be decided by other WGs)</w:t>
            </w:r>
          </w:p>
          <w:p w14:paraId="01093133" w14:textId="77777777" w:rsidR="00462DCC" w:rsidRPr="00906F04" w:rsidRDefault="00462DCC" w:rsidP="007065EA">
            <w:pPr>
              <w:numPr>
                <w:ilvl w:val="0"/>
                <w:numId w:val="22"/>
              </w:numPr>
              <w:snapToGrid w:val="0"/>
              <w:ind w:left="720"/>
              <w:rPr>
                <w:rFonts w:eastAsia="等线"/>
                <w:szCs w:val="20"/>
                <w:lang w:val="en-US"/>
              </w:rPr>
            </w:pPr>
            <w:r w:rsidRPr="00906F04">
              <w:rPr>
                <w:rFonts w:eastAsia="等线"/>
                <w:szCs w:val="20"/>
                <w:lang w:val="en-US"/>
              </w:rPr>
              <w:t xml:space="preserve">FFS: details on the location information, e.g., relative location information </w:t>
            </w:r>
          </w:p>
          <w:p w14:paraId="0A27A423" w14:textId="40370A32" w:rsidR="00462DCC" w:rsidRPr="00DF4AEA" w:rsidRDefault="00462DCC" w:rsidP="007065EA">
            <w:pPr>
              <w:numPr>
                <w:ilvl w:val="0"/>
                <w:numId w:val="22"/>
              </w:numPr>
              <w:snapToGrid w:val="0"/>
              <w:ind w:left="720"/>
              <w:rPr>
                <w:rFonts w:eastAsia="等线"/>
                <w:szCs w:val="20"/>
                <w:lang w:val="en-US"/>
              </w:rPr>
            </w:pPr>
            <w:r w:rsidRPr="00906F04">
              <w:rPr>
                <w:rFonts w:eastAsia="等线" w:hint="eastAsia"/>
                <w:szCs w:val="20"/>
                <w:lang w:val="en-US"/>
              </w:rPr>
              <w:t>N</w:t>
            </w:r>
            <w:r w:rsidRPr="00906F04">
              <w:rPr>
                <w:rFonts w:eastAsia="等线"/>
                <w:szCs w:val="20"/>
                <w:lang w:val="en-US"/>
              </w:rPr>
              <w:t>ote: different ARPs have their own location information</w:t>
            </w:r>
          </w:p>
          <w:p w14:paraId="4C000B3A" w14:textId="7B807579" w:rsidR="00DB7368" w:rsidRPr="00906F04" w:rsidRDefault="00DB7368" w:rsidP="00DB7368">
            <w:pPr>
              <w:rPr>
                <w:rFonts w:eastAsia="等线"/>
                <w:b/>
                <w:bCs/>
                <w:szCs w:val="20"/>
                <w:highlight w:val="green"/>
                <w:lang w:eastAsia="zh-CN"/>
              </w:rPr>
            </w:pPr>
            <w:r w:rsidRPr="00906F04">
              <w:rPr>
                <w:rFonts w:eastAsia="等线"/>
                <w:b/>
                <w:bCs/>
                <w:szCs w:val="20"/>
                <w:highlight w:val="green"/>
                <w:lang w:eastAsia="zh-CN"/>
              </w:rPr>
              <w:t>Agreement</w:t>
            </w:r>
          </w:p>
          <w:p w14:paraId="38BB9560" w14:textId="77777777" w:rsidR="00DB7368" w:rsidRPr="00906F04" w:rsidRDefault="00DB7368" w:rsidP="00DB7368">
            <w:pPr>
              <w:snapToGrid w:val="0"/>
              <w:jc w:val="both"/>
              <w:rPr>
                <w:szCs w:val="20"/>
                <w:lang w:val="en-US"/>
              </w:rPr>
            </w:pPr>
            <w:r w:rsidRPr="00906F04">
              <w:rPr>
                <w:szCs w:val="20"/>
                <w:lang w:val="en-US"/>
              </w:rPr>
              <w:t>For per ARP measurement</w:t>
            </w:r>
          </w:p>
          <w:p w14:paraId="0F5E4D88" w14:textId="77777777" w:rsidR="00DB7368" w:rsidRPr="00906F04" w:rsidRDefault="00DB7368" w:rsidP="007065EA">
            <w:pPr>
              <w:numPr>
                <w:ilvl w:val="0"/>
                <w:numId w:val="22"/>
              </w:numPr>
              <w:snapToGrid w:val="0"/>
              <w:ind w:left="720"/>
              <w:rPr>
                <w:rFonts w:eastAsia="等线"/>
                <w:szCs w:val="20"/>
                <w:lang w:val="en-US"/>
              </w:rPr>
            </w:pPr>
            <w:r w:rsidRPr="00906F04">
              <w:rPr>
                <w:szCs w:val="20"/>
                <w:lang w:val="en-US"/>
              </w:rPr>
              <w:t xml:space="preserve">The ARP ID of an ARP used for </w:t>
            </w:r>
            <w:r w:rsidRPr="006448BD">
              <w:rPr>
                <w:szCs w:val="20"/>
                <w:lang w:val="en-US"/>
              </w:rPr>
              <w:t>reception c</w:t>
            </w:r>
            <w:r w:rsidRPr="00906F04">
              <w:rPr>
                <w:szCs w:val="20"/>
                <w:lang w:val="en-US"/>
              </w:rPr>
              <w:t xml:space="preserve">an be reported along with SL positioning measurement </w:t>
            </w:r>
            <w:r w:rsidRPr="00906F04">
              <w:rPr>
                <w:rFonts w:hint="eastAsia"/>
                <w:szCs w:val="20"/>
                <w:lang w:val="en-US"/>
              </w:rPr>
              <w:t>in</w:t>
            </w:r>
            <w:r w:rsidRPr="00906F04">
              <w:rPr>
                <w:szCs w:val="20"/>
                <w:lang w:val="en-US"/>
              </w:rPr>
              <w:t xml:space="preserve"> </w:t>
            </w:r>
            <w:r w:rsidRPr="00906F04">
              <w:rPr>
                <w:rFonts w:hint="eastAsia"/>
                <w:szCs w:val="20"/>
                <w:lang w:val="en-US"/>
              </w:rPr>
              <w:t>measurement</w:t>
            </w:r>
            <w:r w:rsidRPr="00906F04">
              <w:rPr>
                <w:szCs w:val="20"/>
                <w:lang w:val="en-US"/>
              </w:rPr>
              <w:t xml:space="preserve"> </w:t>
            </w:r>
            <w:proofErr w:type="spellStart"/>
            <w:proofErr w:type="gramStart"/>
            <w:r w:rsidRPr="00906F04">
              <w:rPr>
                <w:rFonts w:hint="eastAsia"/>
                <w:szCs w:val="20"/>
                <w:lang w:val="en-US"/>
              </w:rPr>
              <w:t>report</w:t>
            </w:r>
            <w:r w:rsidRPr="00906F04">
              <w:rPr>
                <w:szCs w:val="20"/>
                <w:lang w:val="en-US"/>
              </w:rPr>
              <w:t>.</w:t>
            </w:r>
            <w:r w:rsidRPr="00906F04">
              <w:rPr>
                <w:rFonts w:eastAsia="等线"/>
                <w:szCs w:val="20"/>
                <w:lang w:val="en-US"/>
              </w:rPr>
              <w:t>The</w:t>
            </w:r>
            <w:proofErr w:type="spellEnd"/>
            <w:proofErr w:type="gramEnd"/>
            <w:r w:rsidRPr="00906F04">
              <w:rPr>
                <w:rFonts w:eastAsia="等线"/>
                <w:szCs w:val="20"/>
                <w:lang w:val="en-US"/>
              </w:rPr>
              <w:t xml:space="preserve"> ARP ID is used to uniquely identify an ARP associated with a UE</w:t>
            </w:r>
          </w:p>
          <w:p w14:paraId="2FD12317" w14:textId="77777777" w:rsidR="00DB7368" w:rsidRPr="00906F04" w:rsidRDefault="00DB7368" w:rsidP="007065EA">
            <w:pPr>
              <w:numPr>
                <w:ilvl w:val="0"/>
                <w:numId w:val="22"/>
              </w:numPr>
              <w:snapToGrid w:val="0"/>
              <w:ind w:left="720"/>
              <w:rPr>
                <w:rFonts w:eastAsia="等线"/>
                <w:szCs w:val="20"/>
                <w:lang w:val="en-US"/>
              </w:rPr>
            </w:pPr>
            <w:r w:rsidRPr="00906F04">
              <w:rPr>
                <w:rFonts w:eastAsia="等线"/>
                <w:szCs w:val="20"/>
                <w:lang w:val="en-US"/>
              </w:rPr>
              <w:t>FFS: UE can indica</w:t>
            </w:r>
            <w:r w:rsidRPr="006448BD">
              <w:rPr>
                <w:rFonts w:eastAsia="等线"/>
                <w:szCs w:val="20"/>
                <w:lang w:val="en-US"/>
              </w:rPr>
              <w:t>te whether different ARPs for Rx and Tx are used for UE Rx-Tx time difference,</w:t>
            </w:r>
            <w:r w:rsidRPr="00906F04">
              <w:rPr>
                <w:rFonts w:eastAsia="等线"/>
                <w:szCs w:val="20"/>
                <w:lang w:val="en-US"/>
              </w:rPr>
              <w:t xml:space="preserve"> if the UE optionally reports the Tx time information</w:t>
            </w:r>
          </w:p>
          <w:p w14:paraId="2CCED5CD" w14:textId="78E586CD" w:rsidR="004545FF" w:rsidRPr="00462DCC" w:rsidRDefault="00DB7368" w:rsidP="007065EA">
            <w:pPr>
              <w:numPr>
                <w:ilvl w:val="0"/>
                <w:numId w:val="22"/>
              </w:numPr>
              <w:snapToGrid w:val="0"/>
              <w:ind w:left="720"/>
              <w:rPr>
                <w:rFonts w:eastAsia="等线"/>
                <w:szCs w:val="20"/>
                <w:lang w:val="en-US"/>
              </w:rPr>
            </w:pPr>
            <w:r w:rsidRPr="00906F04">
              <w:rPr>
                <w:rFonts w:eastAsia="等线" w:hint="eastAsia"/>
                <w:szCs w:val="20"/>
                <w:lang w:val="en-US"/>
              </w:rPr>
              <w:t>F</w:t>
            </w:r>
            <w:r w:rsidRPr="00906F04">
              <w:rPr>
                <w:rFonts w:eastAsia="等线"/>
                <w:szCs w:val="20"/>
                <w:lang w:val="en-US"/>
              </w:rPr>
              <w:t xml:space="preserve">FS: ARP ID </w:t>
            </w:r>
            <w:r w:rsidRPr="00906F04">
              <w:rPr>
                <w:szCs w:val="20"/>
                <w:lang w:val="en-US"/>
              </w:rPr>
              <w:t>of an ARP used for transmission,</w:t>
            </w:r>
            <w:r w:rsidRPr="00906F04">
              <w:rPr>
                <w:rFonts w:eastAsia="等线"/>
                <w:szCs w:val="20"/>
                <w:lang w:val="en-US"/>
              </w:rPr>
              <w:t xml:space="preserve"> and details if supported</w:t>
            </w:r>
          </w:p>
        </w:tc>
      </w:tr>
    </w:tbl>
    <w:p w14:paraId="62E18B23" w14:textId="77777777" w:rsidR="00A12934" w:rsidRDefault="00AA0DE3" w:rsidP="00204F17">
      <w:pPr>
        <w:spacing w:after="120" w:line="260" w:lineRule="exact"/>
        <w:jc w:val="both"/>
        <w:rPr>
          <w:rFonts w:eastAsiaTheme="minorEastAsia"/>
          <w:lang w:eastAsia="zh-CN"/>
        </w:rPr>
      </w:pPr>
      <w:r>
        <w:rPr>
          <w:rFonts w:eastAsiaTheme="minorEastAsia" w:hint="eastAsia"/>
          <w:lang w:eastAsia="zh-CN"/>
        </w:rPr>
        <w:lastRenderedPageBreak/>
        <w:t>In</w:t>
      </w:r>
      <w:r>
        <w:rPr>
          <w:rFonts w:eastAsiaTheme="minorEastAsia"/>
          <w:lang w:eastAsia="zh-CN"/>
        </w:rPr>
        <w:t xml:space="preserve"> </w:t>
      </w:r>
      <w:r>
        <w:rPr>
          <w:rFonts w:eastAsiaTheme="minorEastAsia" w:hint="eastAsia"/>
          <w:lang w:eastAsia="zh-CN"/>
        </w:rPr>
        <w:t>RAN</w:t>
      </w:r>
      <w:r>
        <w:rPr>
          <w:rFonts w:eastAsiaTheme="minorEastAsia"/>
          <w:lang w:eastAsia="zh-CN"/>
        </w:rPr>
        <w:t>1#11</w:t>
      </w:r>
      <w:r w:rsidR="0087231E">
        <w:rPr>
          <w:rFonts w:eastAsiaTheme="minorEastAsia"/>
          <w:lang w:eastAsia="zh-CN"/>
        </w:rPr>
        <w:t>3</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sidR="0087231E" w:rsidRPr="00906F04">
        <w:rPr>
          <w:szCs w:val="20"/>
          <w:lang w:val="en-US"/>
        </w:rPr>
        <w:t>t</w:t>
      </w:r>
      <w:r w:rsidR="0087231E" w:rsidRPr="00906F04">
        <w:rPr>
          <w:rFonts w:hint="eastAsia"/>
          <w:szCs w:val="20"/>
          <w:lang w:val="en-US"/>
        </w:rPr>
        <w:t>he ARP</w:t>
      </w:r>
      <w:r w:rsidR="0087231E" w:rsidRPr="00906F04">
        <w:rPr>
          <w:szCs w:val="20"/>
          <w:lang w:val="en-US"/>
        </w:rPr>
        <w:t xml:space="preserve"> location information</w:t>
      </w:r>
      <w:r w:rsidR="0087231E">
        <w:rPr>
          <w:szCs w:val="20"/>
          <w:lang w:val="en-US"/>
        </w:rPr>
        <w:t xml:space="preserve"> as </w:t>
      </w:r>
      <w:r w:rsidR="0087231E" w:rsidRPr="00906F04">
        <w:rPr>
          <w:rFonts w:hint="eastAsia"/>
          <w:szCs w:val="20"/>
          <w:lang w:val="en-US"/>
        </w:rPr>
        <w:t>assistance information</w:t>
      </w:r>
      <w:r w:rsidR="0087231E" w:rsidRPr="00906F04">
        <w:rPr>
          <w:szCs w:val="20"/>
          <w:lang w:val="en-US"/>
        </w:rPr>
        <w:t xml:space="preserve"> for </w:t>
      </w:r>
      <w:proofErr w:type="spellStart"/>
      <w:r w:rsidR="0087231E" w:rsidRPr="00906F04">
        <w:rPr>
          <w:szCs w:val="20"/>
          <w:lang w:val="en-US"/>
        </w:rPr>
        <w:t>sidelink</w:t>
      </w:r>
      <w:proofErr w:type="spellEnd"/>
      <w:r w:rsidR="0087231E" w:rsidRPr="00906F04">
        <w:rPr>
          <w:szCs w:val="20"/>
          <w:lang w:val="en-US"/>
        </w:rPr>
        <w:t xml:space="preserve"> positioning</w:t>
      </w:r>
      <w:r w:rsidR="00204F17">
        <w:rPr>
          <w:rFonts w:eastAsiaTheme="minorEastAsia"/>
          <w:lang w:eastAsia="zh-CN"/>
        </w:rPr>
        <w:t xml:space="preserve"> </w:t>
      </w:r>
      <w:r w:rsidR="0087231E">
        <w:rPr>
          <w:rFonts w:eastAsiaTheme="minorEastAsia"/>
          <w:lang w:eastAsia="zh-CN"/>
        </w:rPr>
        <w:t>was</w:t>
      </w:r>
      <w:r>
        <w:rPr>
          <w:rFonts w:eastAsiaTheme="minorEastAsia"/>
          <w:lang w:eastAsia="zh-CN"/>
        </w:rPr>
        <w:t xml:space="preserve"> agree</w:t>
      </w:r>
      <w:r w:rsidRPr="00D60DE8">
        <w:rPr>
          <w:rFonts w:eastAsiaTheme="minorEastAsia"/>
          <w:lang w:eastAsia="zh-CN"/>
        </w:rPr>
        <w:t>d</w:t>
      </w:r>
      <w:bookmarkStart w:id="12" w:name="_Toc51776055"/>
      <w:bookmarkStart w:id="13" w:name="_Toc56773077"/>
      <w:bookmarkStart w:id="14" w:name="_Toc64447706"/>
      <w:bookmarkStart w:id="15" w:name="_Toc74152362"/>
      <w:bookmarkStart w:id="16" w:name="_Toc88654215"/>
      <w:bookmarkStart w:id="17" w:name="_Toc99056284"/>
      <w:bookmarkStart w:id="18" w:name="_Toc99959217"/>
      <w:bookmarkStart w:id="19" w:name="_Toc105612403"/>
      <w:bookmarkStart w:id="20" w:name="_Toc106109619"/>
      <w:bookmarkStart w:id="21" w:name="_Toc112766511"/>
      <w:bookmarkStart w:id="22" w:name="_Toc113379427"/>
      <w:bookmarkStart w:id="23" w:name="_Toc120091980"/>
      <w:bookmarkStart w:id="24" w:name="_Toc120534897"/>
      <w:r w:rsidR="00204F17" w:rsidRPr="00D60DE8">
        <w:rPr>
          <w:rFonts w:eastAsiaTheme="minorEastAsia" w:hint="eastAsia"/>
          <w:lang w:eastAsia="zh-CN"/>
        </w:rPr>
        <w:t>.</w:t>
      </w:r>
      <w:r w:rsidR="00204F17" w:rsidRPr="00D60DE8">
        <w:rPr>
          <w:rFonts w:eastAsiaTheme="minorEastAsia"/>
          <w:lang w:eastAsia="zh-CN"/>
        </w:rPr>
        <w:t xml:space="preserve"> </w:t>
      </w:r>
      <w:r w:rsidR="0040335F">
        <w:rPr>
          <w:rFonts w:eastAsiaTheme="minorEastAsia"/>
          <w:lang w:eastAsia="zh-CN"/>
        </w:rPr>
        <w:t>For the FFS issue ‘</w:t>
      </w:r>
      <w:r w:rsidR="0040335F" w:rsidRPr="00906F04">
        <w:rPr>
          <w:rFonts w:eastAsia="等线"/>
          <w:szCs w:val="20"/>
          <w:lang w:val="en-US"/>
        </w:rPr>
        <w:t>details on the location information, e.g., relative location information</w:t>
      </w:r>
      <w:r w:rsidR="0040335F">
        <w:rPr>
          <w:rFonts w:eastAsiaTheme="minorEastAsia"/>
          <w:lang w:eastAsia="zh-CN"/>
        </w:rPr>
        <w:t>’</w:t>
      </w:r>
      <w:r w:rsidR="005C6294">
        <w:rPr>
          <w:rFonts w:eastAsiaTheme="minorEastAsia"/>
          <w:lang w:eastAsia="zh-CN"/>
        </w:rPr>
        <w:t>,</w:t>
      </w:r>
      <w:r w:rsidR="00D11A15">
        <w:rPr>
          <w:rFonts w:eastAsiaTheme="minorEastAsia"/>
          <w:lang w:eastAsia="zh-CN"/>
        </w:rPr>
        <w:t xml:space="preserve"> w</w:t>
      </w:r>
      <w:r w:rsidR="00D11A15" w:rsidRPr="00D11A15">
        <w:rPr>
          <w:rFonts w:eastAsiaTheme="minorEastAsia"/>
          <w:lang w:eastAsia="zh-CN"/>
        </w:rPr>
        <w:t>e believe that the solution to this problem depends on whether the UE location is known.</w:t>
      </w:r>
      <w:r w:rsidR="004E323C">
        <w:rPr>
          <w:rFonts w:eastAsiaTheme="minorEastAsia"/>
          <w:lang w:eastAsia="zh-CN"/>
        </w:rPr>
        <w:t xml:space="preserve"> </w:t>
      </w:r>
    </w:p>
    <w:p w14:paraId="795CA495" w14:textId="76DFD22B" w:rsidR="0040335F" w:rsidRDefault="009C735F" w:rsidP="00204F17">
      <w:pPr>
        <w:spacing w:after="120" w:line="260" w:lineRule="exact"/>
        <w:jc w:val="both"/>
        <w:rPr>
          <w:rFonts w:eastAsiaTheme="minorEastAsia"/>
          <w:lang w:eastAsia="zh-CN"/>
        </w:rPr>
      </w:pPr>
      <w:r>
        <w:rPr>
          <w:rFonts w:eastAsiaTheme="minorEastAsia"/>
          <w:lang w:eastAsia="zh-CN"/>
        </w:rPr>
        <w:t>For the UE</w:t>
      </w:r>
      <w:r w:rsidR="00894040">
        <w:rPr>
          <w:rFonts w:eastAsiaTheme="minorEastAsia"/>
          <w:lang w:eastAsia="zh-CN"/>
        </w:rPr>
        <w:t>s</w:t>
      </w:r>
      <w:r>
        <w:rPr>
          <w:rFonts w:eastAsiaTheme="minorEastAsia"/>
          <w:lang w:eastAsia="zh-CN"/>
        </w:rPr>
        <w:t xml:space="preserve"> </w:t>
      </w:r>
      <w:r w:rsidR="007E4538">
        <w:rPr>
          <w:rFonts w:eastAsiaTheme="minorEastAsia"/>
          <w:lang w:eastAsia="zh-CN"/>
        </w:rPr>
        <w:t>whose location is known, such as anchor UEs</w:t>
      </w:r>
      <w:r w:rsidR="00894040">
        <w:rPr>
          <w:rFonts w:eastAsiaTheme="minorEastAsia"/>
          <w:lang w:eastAsia="zh-CN"/>
        </w:rPr>
        <w:t xml:space="preserve"> in TDOA-based positioning, </w:t>
      </w:r>
      <w:r w:rsidR="002F2405">
        <w:rPr>
          <w:rFonts w:eastAsiaTheme="minorEastAsia"/>
          <w:lang w:eastAsia="zh-CN"/>
        </w:rPr>
        <w:t>the details on the ARP location information in TS37.355/38.455 can be reused</w:t>
      </w:r>
      <w:r w:rsidR="003062CF">
        <w:rPr>
          <w:rFonts w:eastAsiaTheme="minorEastAsia"/>
          <w:lang w:eastAsia="zh-CN"/>
        </w:rPr>
        <w:t xml:space="preserve"> directly</w:t>
      </w:r>
      <w:r w:rsidR="002F2405">
        <w:rPr>
          <w:rFonts w:eastAsiaTheme="minorEastAsia"/>
          <w:lang w:eastAsia="zh-CN"/>
        </w:rPr>
        <w:t>.</w:t>
      </w:r>
      <w:r w:rsidR="00AC0C7E">
        <w:rPr>
          <w:rFonts w:eastAsiaTheme="minorEastAsia"/>
          <w:lang w:eastAsia="zh-CN"/>
        </w:rPr>
        <w:t xml:space="preserve"> </w:t>
      </w:r>
      <w:r w:rsidR="008C1B28">
        <w:rPr>
          <w:rFonts w:eastAsiaTheme="minorEastAsia"/>
          <w:lang w:eastAsia="zh-CN"/>
        </w:rPr>
        <w:t xml:space="preserve">The corresponding descriptions of ARP location information is captured as the following. It should be noted that </w:t>
      </w:r>
      <w:r w:rsidR="00B477B0">
        <w:rPr>
          <w:rFonts w:eastAsiaTheme="minorEastAsia"/>
          <w:lang w:eastAsia="zh-CN"/>
        </w:rPr>
        <w:t>the ARP location is derived based on a relative position and some known reference location of a ‘reference point’</w:t>
      </w:r>
      <w:r w:rsidR="000E6154">
        <w:rPr>
          <w:rFonts w:eastAsiaTheme="minorEastAsia"/>
          <w:lang w:eastAsia="zh-CN"/>
        </w:rPr>
        <w:t>.</w:t>
      </w:r>
    </w:p>
    <w:p w14:paraId="7A73F981" w14:textId="69B2FC96" w:rsidR="00A12934" w:rsidRPr="00A12934" w:rsidRDefault="00A12934" w:rsidP="00A12934">
      <w:pPr>
        <w:rPr>
          <w:rFonts w:eastAsia="Yu Mincho"/>
          <w:b/>
          <w:lang w:eastAsia="zh-CN"/>
        </w:rPr>
      </w:pPr>
      <w:bookmarkStart w:id="25" w:name="_Toc99056323"/>
      <w:bookmarkStart w:id="26" w:name="_Toc99959256"/>
      <w:bookmarkStart w:id="27" w:name="_Toc105612442"/>
      <w:bookmarkStart w:id="28" w:name="_Toc106109658"/>
      <w:bookmarkStart w:id="29" w:name="_Toc112766550"/>
      <w:bookmarkStart w:id="30" w:name="_Toc113379466"/>
      <w:bookmarkStart w:id="31" w:name="_Toc120092019"/>
      <w:bookmarkStart w:id="32" w:name="_Toc120534936"/>
      <w:bookmarkEnd w:id="12"/>
      <w:bookmarkEnd w:id="13"/>
      <w:bookmarkEnd w:id="14"/>
      <w:bookmarkEnd w:id="15"/>
      <w:bookmarkEnd w:id="16"/>
      <w:bookmarkEnd w:id="17"/>
      <w:bookmarkEnd w:id="18"/>
      <w:bookmarkEnd w:id="19"/>
      <w:bookmarkEnd w:id="20"/>
      <w:bookmarkEnd w:id="21"/>
      <w:bookmarkEnd w:id="22"/>
      <w:bookmarkEnd w:id="23"/>
      <w:bookmarkEnd w:id="24"/>
      <w:r w:rsidRPr="00A12934">
        <w:rPr>
          <w:b/>
          <w:bCs/>
          <w:iCs/>
        </w:rPr>
        <w:t xml:space="preserve">TS </w:t>
      </w:r>
      <w:r w:rsidRPr="007C1F74">
        <w:rPr>
          <w:b/>
          <w:bCs/>
          <w:iCs/>
        </w:rPr>
        <w:t>38.455</w:t>
      </w:r>
      <w:r w:rsidR="00B424B2" w:rsidRPr="007C1F74">
        <w:rPr>
          <w:b/>
          <w:bCs/>
          <w:iCs/>
        </w:rPr>
        <w:t>[</w:t>
      </w:r>
      <w:r w:rsidR="00343C60" w:rsidRPr="007C1F74">
        <w:rPr>
          <w:b/>
          <w:bCs/>
          <w:iCs/>
        </w:rPr>
        <w:t>3</w:t>
      </w:r>
      <w:r w:rsidR="00B424B2" w:rsidRPr="007C1F74">
        <w:rPr>
          <w:b/>
          <w:bCs/>
          <w:iCs/>
        </w:rPr>
        <w:t>]</w:t>
      </w:r>
      <w:r>
        <w:rPr>
          <w:b/>
          <w:bCs/>
          <w:i/>
          <w:iCs/>
        </w:rPr>
        <w:t xml:space="preserve"> </w:t>
      </w:r>
      <w:r w:rsidRPr="00A12934">
        <w:rPr>
          <w:rFonts w:eastAsia="Yu Mincho"/>
          <w:b/>
        </w:rPr>
        <w:t>9.2.76</w:t>
      </w:r>
      <w:r w:rsidRPr="00A12934">
        <w:rPr>
          <w:rFonts w:eastAsia="Yu Mincho"/>
          <w:b/>
        </w:rPr>
        <w:tab/>
        <w:t>ARP Location Information</w:t>
      </w:r>
      <w:bookmarkEnd w:id="25"/>
      <w:bookmarkEnd w:id="26"/>
      <w:bookmarkEnd w:id="27"/>
      <w:bookmarkEnd w:id="28"/>
      <w:bookmarkEnd w:id="29"/>
      <w:bookmarkEnd w:id="30"/>
      <w:bookmarkEnd w:id="31"/>
      <w:bookmarkEnd w:id="32"/>
    </w:p>
    <w:p w14:paraId="7DD8954F" w14:textId="0DAB29EC" w:rsidR="009741CE" w:rsidRPr="00AE236A" w:rsidRDefault="009741CE" w:rsidP="009741CE">
      <w:pPr>
        <w:spacing w:after="120"/>
        <w:jc w:val="both"/>
        <w:rPr>
          <w:rFonts w:eastAsia="Yu Mincho"/>
          <w:noProof/>
          <w:lang w:eastAsia="zh-CN"/>
        </w:rPr>
      </w:pPr>
      <w:r w:rsidRPr="00AE236A">
        <w:rPr>
          <w:rFonts w:eastAsia="Yu Mincho"/>
          <w:noProof/>
          <w:lang w:eastAsia="zh-CN"/>
        </w:rPr>
        <w:t xml:space="preserve">This IE contains the </w:t>
      </w:r>
      <w:r w:rsidRPr="00A12934">
        <w:rPr>
          <w:rFonts w:eastAsia="Yu Mincho"/>
          <w:noProof/>
          <w:color w:val="FF0000"/>
          <w:lang w:eastAsia="zh-CN"/>
        </w:rPr>
        <w:t>relative position of ARP(s)</w:t>
      </w:r>
      <w:r w:rsidRPr="00AE236A">
        <w:rPr>
          <w:rFonts w:eastAsia="Yu Mincho"/>
          <w:noProof/>
          <w:lang w:eastAsia="zh-CN"/>
        </w:rPr>
        <w:t xml:space="preserve"> to the TRP.</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229"/>
      </w:tblGrid>
      <w:tr w:rsidR="009741CE" w:rsidRPr="00AE236A" w14:paraId="705F284A" w14:textId="77777777" w:rsidTr="0087255A">
        <w:trPr>
          <w:trHeight w:val="200"/>
        </w:trPr>
        <w:tc>
          <w:tcPr>
            <w:tcW w:w="2450" w:type="dxa"/>
            <w:tcBorders>
              <w:top w:val="single" w:sz="4" w:space="0" w:color="auto"/>
              <w:left w:val="single" w:sz="4" w:space="0" w:color="auto"/>
              <w:bottom w:val="single" w:sz="4" w:space="0" w:color="auto"/>
              <w:right w:val="single" w:sz="4" w:space="0" w:color="auto"/>
            </w:tcBorders>
            <w:hideMark/>
          </w:tcPr>
          <w:p w14:paraId="78E4F773" w14:textId="77777777" w:rsidR="009741CE" w:rsidRPr="00AE236A" w:rsidRDefault="009741CE" w:rsidP="005D47AC">
            <w:pPr>
              <w:pStyle w:val="TAH"/>
              <w:spacing w:after="180"/>
              <w:rPr>
                <w:rFonts w:eastAsia="Yu Mincho"/>
                <w:noProof/>
                <w:lang w:eastAsia="zh-CN"/>
              </w:rPr>
            </w:pPr>
            <w:r w:rsidRPr="00AE236A">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2F5EB72" w14:textId="77777777" w:rsidR="009741CE" w:rsidRPr="00AE236A" w:rsidRDefault="009741CE" w:rsidP="005D47AC">
            <w:pPr>
              <w:pStyle w:val="TAH"/>
              <w:spacing w:after="180"/>
              <w:rPr>
                <w:rFonts w:eastAsia="Yu Mincho"/>
                <w:noProof/>
                <w:lang w:eastAsia="zh-CN"/>
              </w:rPr>
            </w:pPr>
            <w:r w:rsidRPr="00AE236A">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2F5620D9" w14:textId="77777777" w:rsidR="009741CE" w:rsidRPr="00AE236A" w:rsidRDefault="009741CE" w:rsidP="005D47AC">
            <w:pPr>
              <w:pStyle w:val="TAH"/>
              <w:spacing w:after="180"/>
              <w:rPr>
                <w:rFonts w:eastAsia="Yu Mincho"/>
                <w:noProof/>
                <w:lang w:eastAsia="zh-CN"/>
              </w:rPr>
            </w:pPr>
            <w:r w:rsidRPr="00AE236A">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1636F3A9" w14:textId="77777777" w:rsidR="009741CE" w:rsidRPr="00AE236A" w:rsidRDefault="009741CE" w:rsidP="005D47AC">
            <w:pPr>
              <w:pStyle w:val="TAH"/>
              <w:spacing w:after="180"/>
              <w:rPr>
                <w:rFonts w:eastAsia="Yu Mincho"/>
                <w:noProof/>
                <w:lang w:eastAsia="zh-CN"/>
              </w:rPr>
            </w:pPr>
            <w:r w:rsidRPr="00AE236A">
              <w:rPr>
                <w:rFonts w:eastAsia="Yu Mincho"/>
                <w:noProof/>
                <w:lang w:eastAsia="zh-CN"/>
              </w:rPr>
              <w:t>IE type and reference</w:t>
            </w:r>
          </w:p>
        </w:tc>
        <w:tc>
          <w:tcPr>
            <w:tcW w:w="2229" w:type="dxa"/>
            <w:tcBorders>
              <w:top w:val="single" w:sz="4" w:space="0" w:color="auto"/>
              <w:left w:val="single" w:sz="4" w:space="0" w:color="auto"/>
              <w:bottom w:val="single" w:sz="4" w:space="0" w:color="auto"/>
              <w:right w:val="single" w:sz="4" w:space="0" w:color="auto"/>
            </w:tcBorders>
            <w:hideMark/>
          </w:tcPr>
          <w:p w14:paraId="552E682B" w14:textId="77777777" w:rsidR="009741CE" w:rsidRPr="00AE236A" w:rsidRDefault="009741CE" w:rsidP="005D47AC">
            <w:pPr>
              <w:pStyle w:val="TAH"/>
              <w:spacing w:after="180"/>
              <w:rPr>
                <w:rFonts w:eastAsia="Yu Mincho"/>
                <w:noProof/>
                <w:lang w:eastAsia="zh-CN"/>
              </w:rPr>
            </w:pPr>
            <w:r w:rsidRPr="00AE236A">
              <w:rPr>
                <w:rFonts w:eastAsia="Yu Mincho"/>
                <w:noProof/>
                <w:lang w:eastAsia="zh-CN"/>
              </w:rPr>
              <w:t>Semantics description</w:t>
            </w:r>
          </w:p>
        </w:tc>
      </w:tr>
      <w:tr w:rsidR="009741CE" w:rsidRPr="00AE236A" w14:paraId="31C55994" w14:textId="77777777" w:rsidTr="0087255A">
        <w:trPr>
          <w:trHeight w:val="216"/>
        </w:trPr>
        <w:tc>
          <w:tcPr>
            <w:tcW w:w="2450" w:type="dxa"/>
            <w:tcBorders>
              <w:top w:val="single" w:sz="4" w:space="0" w:color="auto"/>
              <w:left w:val="single" w:sz="4" w:space="0" w:color="auto"/>
              <w:bottom w:val="single" w:sz="4" w:space="0" w:color="auto"/>
              <w:right w:val="single" w:sz="4" w:space="0" w:color="auto"/>
            </w:tcBorders>
            <w:hideMark/>
          </w:tcPr>
          <w:p w14:paraId="0D998397" w14:textId="77777777" w:rsidR="009741CE" w:rsidRPr="00AC4B5B" w:rsidRDefault="009741CE" w:rsidP="005D47AC">
            <w:pPr>
              <w:pStyle w:val="TAL"/>
              <w:rPr>
                <w:rFonts w:eastAsia="Yu Mincho"/>
                <w:b/>
                <w:bCs/>
                <w:noProof/>
                <w:lang w:eastAsia="zh-CN"/>
              </w:rPr>
            </w:pPr>
            <w:r w:rsidRPr="00AC4B5B">
              <w:rPr>
                <w:rFonts w:eastAsia="Yu Mincho"/>
                <w:b/>
                <w:bCs/>
                <w:noProof/>
                <w:lang w:eastAsia="zh-CN"/>
              </w:rPr>
              <w:t>ARP Location Information</w:t>
            </w:r>
          </w:p>
        </w:tc>
        <w:tc>
          <w:tcPr>
            <w:tcW w:w="1077" w:type="dxa"/>
            <w:tcBorders>
              <w:top w:val="single" w:sz="4" w:space="0" w:color="auto"/>
              <w:left w:val="single" w:sz="4" w:space="0" w:color="auto"/>
              <w:bottom w:val="single" w:sz="4" w:space="0" w:color="auto"/>
              <w:right w:val="single" w:sz="4" w:space="0" w:color="auto"/>
            </w:tcBorders>
          </w:tcPr>
          <w:p w14:paraId="5559F020" w14:textId="77777777" w:rsidR="009741CE" w:rsidRPr="00AE236A" w:rsidRDefault="009741CE" w:rsidP="005D47AC">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65DE545" w14:textId="77777777" w:rsidR="009741CE" w:rsidRPr="00AE236A" w:rsidRDefault="009741CE" w:rsidP="005D47AC">
            <w:pPr>
              <w:pStyle w:val="TAL"/>
              <w:rPr>
                <w:rFonts w:eastAsia="Yu Mincho"/>
                <w:i/>
                <w:iCs/>
                <w:noProof/>
                <w:lang w:eastAsia="zh-CN"/>
              </w:rPr>
            </w:pPr>
            <w:r w:rsidRPr="00AE236A">
              <w:rPr>
                <w:rFonts w:eastAsia="Yu Mincho"/>
                <w:i/>
                <w:iCs/>
                <w:noProof/>
                <w:lang w:eastAsia="zh-CN"/>
              </w:rPr>
              <w:t xml:space="preserve">1 </w:t>
            </w:r>
          </w:p>
        </w:tc>
        <w:tc>
          <w:tcPr>
            <w:tcW w:w="2234" w:type="dxa"/>
            <w:tcBorders>
              <w:top w:val="single" w:sz="4" w:space="0" w:color="auto"/>
              <w:left w:val="single" w:sz="4" w:space="0" w:color="auto"/>
              <w:bottom w:val="single" w:sz="4" w:space="0" w:color="auto"/>
              <w:right w:val="single" w:sz="4" w:space="0" w:color="auto"/>
            </w:tcBorders>
          </w:tcPr>
          <w:p w14:paraId="0B318C9E" w14:textId="77777777" w:rsidR="009741CE" w:rsidRPr="00AE236A" w:rsidRDefault="009741CE" w:rsidP="005D47AC">
            <w:pPr>
              <w:pStyle w:val="TAL"/>
              <w:rPr>
                <w:rFonts w:eastAsia="Yu Mincho"/>
                <w:noProof/>
                <w:lang w:eastAsia="zh-CN"/>
              </w:rPr>
            </w:pPr>
          </w:p>
        </w:tc>
        <w:tc>
          <w:tcPr>
            <w:tcW w:w="2229" w:type="dxa"/>
            <w:tcBorders>
              <w:top w:val="single" w:sz="4" w:space="0" w:color="auto"/>
              <w:left w:val="single" w:sz="4" w:space="0" w:color="auto"/>
              <w:bottom w:val="single" w:sz="4" w:space="0" w:color="auto"/>
              <w:right w:val="single" w:sz="4" w:space="0" w:color="auto"/>
            </w:tcBorders>
          </w:tcPr>
          <w:p w14:paraId="06EC4951" w14:textId="77777777" w:rsidR="009741CE" w:rsidRPr="00AE236A" w:rsidRDefault="009741CE" w:rsidP="005D47AC">
            <w:pPr>
              <w:pStyle w:val="TAL"/>
              <w:rPr>
                <w:rFonts w:eastAsia="Yu Mincho"/>
                <w:noProof/>
                <w:lang w:eastAsia="zh-CN"/>
              </w:rPr>
            </w:pPr>
          </w:p>
        </w:tc>
      </w:tr>
      <w:tr w:rsidR="009741CE" w:rsidRPr="00AE236A" w14:paraId="54DD0D7F" w14:textId="77777777" w:rsidTr="0087255A">
        <w:trPr>
          <w:trHeight w:val="587"/>
        </w:trPr>
        <w:tc>
          <w:tcPr>
            <w:tcW w:w="2450" w:type="dxa"/>
            <w:tcBorders>
              <w:top w:val="single" w:sz="4" w:space="0" w:color="auto"/>
              <w:left w:val="single" w:sz="4" w:space="0" w:color="auto"/>
              <w:bottom w:val="single" w:sz="4" w:space="0" w:color="auto"/>
              <w:right w:val="single" w:sz="4" w:space="0" w:color="auto"/>
            </w:tcBorders>
          </w:tcPr>
          <w:p w14:paraId="7B0A6298" w14:textId="77777777" w:rsidR="009741CE" w:rsidRPr="00AC4B5B" w:rsidRDefault="009741CE" w:rsidP="005D47AC">
            <w:pPr>
              <w:pStyle w:val="TAL"/>
              <w:ind w:left="142"/>
              <w:rPr>
                <w:rFonts w:eastAsia="Yu Mincho"/>
                <w:b/>
                <w:bCs/>
                <w:noProof/>
                <w:lang w:eastAsia="zh-CN"/>
              </w:rPr>
            </w:pPr>
            <w:r w:rsidRPr="00AC4B5B">
              <w:rPr>
                <w:rFonts w:eastAsia="Yu Mincho"/>
                <w:b/>
                <w:bCs/>
                <w:noProof/>
                <w:lang w:eastAsia="zh-CN"/>
              </w:rPr>
              <w:t>&gt;ARP Location Information Item</w:t>
            </w:r>
          </w:p>
        </w:tc>
        <w:tc>
          <w:tcPr>
            <w:tcW w:w="1077" w:type="dxa"/>
            <w:tcBorders>
              <w:top w:val="single" w:sz="4" w:space="0" w:color="auto"/>
              <w:left w:val="single" w:sz="4" w:space="0" w:color="auto"/>
              <w:bottom w:val="single" w:sz="4" w:space="0" w:color="auto"/>
              <w:right w:val="single" w:sz="4" w:space="0" w:color="auto"/>
            </w:tcBorders>
          </w:tcPr>
          <w:p w14:paraId="58756DA2" w14:textId="77777777" w:rsidR="009741CE" w:rsidRPr="00AE236A" w:rsidRDefault="009741CE" w:rsidP="005D47AC">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BFBC8FA" w14:textId="77777777" w:rsidR="009741CE" w:rsidRPr="00AE236A" w:rsidRDefault="009741CE" w:rsidP="005D47AC">
            <w:pPr>
              <w:pStyle w:val="TAL"/>
              <w:rPr>
                <w:rFonts w:eastAsia="Yu Mincho"/>
                <w:i/>
                <w:iCs/>
                <w:noProof/>
                <w:lang w:eastAsia="zh-CN"/>
              </w:rPr>
            </w:pPr>
            <w:r w:rsidRPr="00AE236A">
              <w:rPr>
                <w:rFonts w:eastAsia="Yu Mincho"/>
                <w:i/>
                <w:iCs/>
                <w:noProof/>
                <w:lang w:eastAsia="zh-CN"/>
              </w:rPr>
              <w:t>1..&lt;maxnoARPs&gt;</w:t>
            </w:r>
          </w:p>
        </w:tc>
        <w:tc>
          <w:tcPr>
            <w:tcW w:w="2234" w:type="dxa"/>
            <w:tcBorders>
              <w:top w:val="single" w:sz="4" w:space="0" w:color="auto"/>
              <w:left w:val="single" w:sz="4" w:space="0" w:color="auto"/>
              <w:bottom w:val="single" w:sz="4" w:space="0" w:color="auto"/>
              <w:right w:val="single" w:sz="4" w:space="0" w:color="auto"/>
            </w:tcBorders>
          </w:tcPr>
          <w:p w14:paraId="7559F296" w14:textId="77777777" w:rsidR="009741CE" w:rsidRPr="00AE236A" w:rsidRDefault="009741CE" w:rsidP="005D47AC">
            <w:pPr>
              <w:pStyle w:val="TAL"/>
              <w:rPr>
                <w:rFonts w:eastAsia="Yu Mincho"/>
                <w:noProof/>
                <w:lang w:eastAsia="zh-CN"/>
              </w:rPr>
            </w:pPr>
          </w:p>
        </w:tc>
        <w:tc>
          <w:tcPr>
            <w:tcW w:w="2229" w:type="dxa"/>
            <w:tcBorders>
              <w:top w:val="single" w:sz="4" w:space="0" w:color="auto"/>
              <w:left w:val="single" w:sz="4" w:space="0" w:color="auto"/>
              <w:bottom w:val="single" w:sz="4" w:space="0" w:color="auto"/>
              <w:right w:val="single" w:sz="4" w:space="0" w:color="auto"/>
            </w:tcBorders>
          </w:tcPr>
          <w:p w14:paraId="16BC678B" w14:textId="77777777" w:rsidR="009741CE" w:rsidRPr="00AE236A" w:rsidRDefault="009741CE" w:rsidP="005D47AC">
            <w:pPr>
              <w:pStyle w:val="TAL"/>
              <w:rPr>
                <w:rFonts w:eastAsia="Yu Mincho"/>
                <w:noProof/>
                <w:lang w:eastAsia="zh-CN"/>
              </w:rPr>
            </w:pPr>
          </w:p>
        </w:tc>
      </w:tr>
      <w:tr w:rsidR="009741CE" w:rsidRPr="00AE236A" w14:paraId="54DFC93D" w14:textId="77777777" w:rsidTr="0087255A">
        <w:trPr>
          <w:trHeight w:val="216"/>
        </w:trPr>
        <w:tc>
          <w:tcPr>
            <w:tcW w:w="2450" w:type="dxa"/>
            <w:tcBorders>
              <w:top w:val="single" w:sz="4" w:space="0" w:color="auto"/>
              <w:left w:val="single" w:sz="4" w:space="0" w:color="auto"/>
              <w:bottom w:val="single" w:sz="4" w:space="0" w:color="auto"/>
              <w:right w:val="single" w:sz="4" w:space="0" w:color="auto"/>
            </w:tcBorders>
          </w:tcPr>
          <w:p w14:paraId="3F5B9E59" w14:textId="77777777" w:rsidR="009741CE" w:rsidRPr="00AE236A" w:rsidRDefault="009741CE" w:rsidP="005D47AC">
            <w:pPr>
              <w:pStyle w:val="TAL"/>
              <w:ind w:left="283"/>
              <w:rPr>
                <w:rFonts w:eastAsia="Yu Mincho"/>
                <w:noProof/>
                <w:lang w:eastAsia="zh-CN"/>
              </w:rPr>
            </w:pPr>
            <w:r w:rsidRPr="00AE236A">
              <w:rPr>
                <w:rFonts w:eastAsia="Yu Mincho"/>
              </w:rPr>
              <w:t>&gt;&gt;</w:t>
            </w:r>
            <w:r w:rsidRPr="00AE236A">
              <w:rPr>
                <w:rFonts w:eastAsia="Yu Mincho"/>
                <w:lang w:eastAsia="zh-CN"/>
              </w:rPr>
              <w:t>ARP ID</w:t>
            </w:r>
          </w:p>
        </w:tc>
        <w:tc>
          <w:tcPr>
            <w:tcW w:w="1077" w:type="dxa"/>
            <w:tcBorders>
              <w:top w:val="single" w:sz="4" w:space="0" w:color="auto"/>
              <w:left w:val="single" w:sz="4" w:space="0" w:color="auto"/>
              <w:bottom w:val="single" w:sz="4" w:space="0" w:color="auto"/>
              <w:right w:val="single" w:sz="4" w:space="0" w:color="auto"/>
            </w:tcBorders>
          </w:tcPr>
          <w:p w14:paraId="38D694AC" w14:textId="77777777" w:rsidR="009741CE" w:rsidRPr="00AE236A" w:rsidRDefault="009741CE" w:rsidP="005D47AC">
            <w:pPr>
              <w:pStyle w:val="TAL"/>
              <w:rPr>
                <w:rFonts w:eastAsia="Malgun Gothic"/>
                <w:noProof/>
                <w:lang w:eastAsia="zh-CN"/>
              </w:rPr>
            </w:pPr>
            <w:r w:rsidRPr="00AE236A">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B126A3F" w14:textId="77777777" w:rsidR="009741CE" w:rsidRPr="00AE236A" w:rsidRDefault="009741CE" w:rsidP="005D47AC">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2C82AB9C" w14:textId="77777777" w:rsidR="009741CE" w:rsidRPr="00AE236A" w:rsidRDefault="009741CE" w:rsidP="005D47AC">
            <w:pPr>
              <w:pStyle w:val="TAL"/>
              <w:rPr>
                <w:rFonts w:eastAsia="Yu Mincho"/>
                <w:noProof/>
                <w:lang w:eastAsia="zh-CN"/>
              </w:rPr>
            </w:pPr>
            <w:r w:rsidRPr="00A75A27">
              <w:rPr>
                <w:rFonts w:eastAsia="Yu Mincho"/>
                <w:lang w:eastAsia="zh-CN"/>
              </w:rPr>
              <w:t>9.2.75</w:t>
            </w:r>
          </w:p>
        </w:tc>
        <w:tc>
          <w:tcPr>
            <w:tcW w:w="2229" w:type="dxa"/>
            <w:tcBorders>
              <w:top w:val="single" w:sz="4" w:space="0" w:color="auto"/>
              <w:left w:val="single" w:sz="4" w:space="0" w:color="auto"/>
              <w:bottom w:val="single" w:sz="4" w:space="0" w:color="auto"/>
              <w:right w:val="single" w:sz="4" w:space="0" w:color="auto"/>
            </w:tcBorders>
          </w:tcPr>
          <w:p w14:paraId="2BFE4668" w14:textId="77777777" w:rsidR="009741CE" w:rsidRPr="00AE236A" w:rsidRDefault="009741CE" w:rsidP="005D47AC">
            <w:pPr>
              <w:pStyle w:val="TAL"/>
              <w:rPr>
                <w:rFonts w:eastAsia="Yu Mincho"/>
                <w:noProof/>
                <w:lang w:eastAsia="zh-CN"/>
              </w:rPr>
            </w:pPr>
          </w:p>
        </w:tc>
      </w:tr>
      <w:tr w:rsidR="009741CE" w:rsidRPr="00AE236A" w14:paraId="6B4FBE39" w14:textId="77777777" w:rsidTr="0087255A">
        <w:trPr>
          <w:trHeight w:val="432"/>
        </w:trPr>
        <w:tc>
          <w:tcPr>
            <w:tcW w:w="2450" w:type="dxa"/>
            <w:tcBorders>
              <w:top w:val="single" w:sz="4" w:space="0" w:color="auto"/>
              <w:left w:val="single" w:sz="4" w:space="0" w:color="auto"/>
              <w:bottom w:val="single" w:sz="4" w:space="0" w:color="auto"/>
              <w:right w:val="single" w:sz="4" w:space="0" w:color="auto"/>
            </w:tcBorders>
          </w:tcPr>
          <w:p w14:paraId="2838119D" w14:textId="77777777" w:rsidR="009741CE" w:rsidRPr="00AE236A" w:rsidRDefault="009741CE" w:rsidP="005D47AC">
            <w:pPr>
              <w:pStyle w:val="TAL"/>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77" w:type="dxa"/>
            <w:tcBorders>
              <w:top w:val="single" w:sz="4" w:space="0" w:color="auto"/>
              <w:left w:val="single" w:sz="4" w:space="0" w:color="auto"/>
              <w:bottom w:val="single" w:sz="4" w:space="0" w:color="auto"/>
              <w:right w:val="single" w:sz="4" w:space="0" w:color="auto"/>
            </w:tcBorders>
          </w:tcPr>
          <w:p w14:paraId="0A086F75" w14:textId="77777777" w:rsidR="009741CE" w:rsidRPr="00AE236A" w:rsidRDefault="009741CE" w:rsidP="005D47AC">
            <w:pPr>
              <w:pStyle w:val="TAL"/>
              <w:rPr>
                <w:rFonts w:eastAsia="Yu Mincho"/>
                <w:noProof/>
                <w:lang w:eastAsia="zh-CN"/>
              </w:rPr>
            </w:pPr>
            <w:r w:rsidRPr="00AE236A">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0A8908F" w14:textId="77777777" w:rsidR="009741CE" w:rsidRPr="00AE236A" w:rsidRDefault="009741CE" w:rsidP="005D47AC">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DBE6223" w14:textId="77777777" w:rsidR="009741CE" w:rsidRPr="00AE236A" w:rsidRDefault="009741CE" w:rsidP="005D47AC">
            <w:pPr>
              <w:pStyle w:val="TAL"/>
              <w:rPr>
                <w:rFonts w:eastAsia="Yu Mincho"/>
                <w:noProof/>
                <w:lang w:eastAsia="zh-CN"/>
              </w:rPr>
            </w:pPr>
            <w:r w:rsidRPr="00AE236A">
              <w:rPr>
                <w:rFonts w:eastAsia="Yu Mincho"/>
                <w:lang w:eastAsia="zh-CN"/>
              </w:rPr>
              <w:t xml:space="preserve"> </w:t>
            </w:r>
          </w:p>
        </w:tc>
        <w:tc>
          <w:tcPr>
            <w:tcW w:w="2229" w:type="dxa"/>
            <w:tcBorders>
              <w:top w:val="single" w:sz="4" w:space="0" w:color="auto"/>
              <w:left w:val="single" w:sz="4" w:space="0" w:color="auto"/>
              <w:bottom w:val="single" w:sz="4" w:space="0" w:color="auto"/>
              <w:right w:val="single" w:sz="4" w:space="0" w:color="auto"/>
            </w:tcBorders>
          </w:tcPr>
          <w:p w14:paraId="6BC7CEA7" w14:textId="77777777" w:rsidR="009741CE" w:rsidRPr="00AE236A" w:rsidRDefault="009741CE" w:rsidP="005D47AC">
            <w:pPr>
              <w:pStyle w:val="TAL"/>
              <w:rPr>
                <w:rFonts w:eastAsia="Yu Mincho"/>
                <w:noProof/>
                <w:lang w:eastAsia="zh-CN"/>
              </w:rPr>
            </w:pPr>
          </w:p>
        </w:tc>
      </w:tr>
      <w:tr w:rsidR="009741CE" w:rsidRPr="00AE236A" w14:paraId="7482783B" w14:textId="77777777" w:rsidTr="0087255A">
        <w:trPr>
          <w:trHeight w:val="216"/>
        </w:trPr>
        <w:tc>
          <w:tcPr>
            <w:tcW w:w="2450" w:type="dxa"/>
            <w:tcBorders>
              <w:top w:val="single" w:sz="4" w:space="0" w:color="auto"/>
              <w:left w:val="single" w:sz="4" w:space="0" w:color="auto"/>
              <w:bottom w:val="single" w:sz="4" w:space="0" w:color="auto"/>
              <w:right w:val="single" w:sz="4" w:space="0" w:color="auto"/>
            </w:tcBorders>
          </w:tcPr>
          <w:p w14:paraId="6D417DBA" w14:textId="77777777" w:rsidR="009741CE" w:rsidRPr="00AE236A" w:rsidRDefault="009741CE" w:rsidP="005D47AC">
            <w:pPr>
              <w:pStyle w:val="TAL"/>
              <w:ind w:left="425"/>
              <w:rPr>
                <w:rFonts w:eastAsia="Yu Mincho"/>
                <w:lang w:eastAsia="zh-CN"/>
              </w:rPr>
            </w:pPr>
            <w:r w:rsidRPr="00AE236A">
              <w:rPr>
                <w:rFonts w:eastAsia="Yu Mincho"/>
                <w:lang w:eastAsia="zh-CN"/>
              </w:rPr>
              <w:t>&gt;&gt;&gt;</w:t>
            </w:r>
            <w:r w:rsidRPr="00AC4B5B">
              <w:rPr>
                <w:rFonts w:eastAsia="Yu Mincho"/>
                <w:i/>
                <w:iCs/>
                <w:lang w:eastAsia="zh-CN"/>
              </w:rPr>
              <w:t>geodetic</w:t>
            </w:r>
          </w:p>
        </w:tc>
        <w:tc>
          <w:tcPr>
            <w:tcW w:w="1077" w:type="dxa"/>
            <w:tcBorders>
              <w:top w:val="single" w:sz="4" w:space="0" w:color="auto"/>
              <w:left w:val="single" w:sz="4" w:space="0" w:color="auto"/>
              <w:bottom w:val="single" w:sz="4" w:space="0" w:color="auto"/>
              <w:right w:val="single" w:sz="4" w:space="0" w:color="auto"/>
            </w:tcBorders>
          </w:tcPr>
          <w:p w14:paraId="04812D81" w14:textId="77777777" w:rsidR="009741CE" w:rsidRPr="00AE236A" w:rsidRDefault="009741CE" w:rsidP="005D47AC">
            <w:pPr>
              <w:pStyle w:val="TAL"/>
              <w:rPr>
                <w:rFonts w:eastAsia="Yu Mincho"/>
                <w:lang w:eastAsia="zh-CN"/>
              </w:rPr>
            </w:pPr>
          </w:p>
        </w:tc>
        <w:tc>
          <w:tcPr>
            <w:tcW w:w="1077" w:type="dxa"/>
            <w:tcBorders>
              <w:top w:val="single" w:sz="4" w:space="0" w:color="auto"/>
              <w:left w:val="single" w:sz="4" w:space="0" w:color="auto"/>
              <w:bottom w:val="single" w:sz="4" w:space="0" w:color="auto"/>
              <w:right w:val="single" w:sz="4" w:space="0" w:color="auto"/>
            </w:tcBorders>
          </w:tcPr>
          <w:p w14:paraId="6ABB54C0" w14:textId="77777777" w:rsidR="009741CE" w:rsidRPr="00AE236A" w:rsidRDefault="009741CE" w:rsidP="005D47AC">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2FAF2E01" w14:textId="77777777" w:rsidR="009741CE" w:rsidRPr="00AE236A" w:rsidRDefault="009741CE" w:rsidP="005D47AC">
            <w:pPr>
              <w:pStyle w:val="TAL"/>
              <w:rPr>
                <w:rFonts w:eastAsia="Yu Mincho"/>
                <w:lang w:eastAsia="zh-CN"/>
              </w:rPr>
            </w:pPr>
          </w:p>
        </w:tc>
        <w:tc>
          <w:tcPr>
            <w:tcW w:w="2229" w:type="dxa"/>
            <w:tcBorders>
              <w:top w:val="single" w:sz="4" w:space="0" w:color="auto"/>
              <w:left w:val="single" w:sz="4" w:space="0" w:color="auto"/>
              <w:bottom w:val="single" w:sz="4" w:space="0" w:color="auto"/>
              <w:right w:val="single" w:sz="4" w:space="0" w:color="auto"/>
            </w:tcBorders>
          </w:tcPr>
          <w:p w14:paraId="6E84B78C" w14:textId="77777777" w:rsidR="009741CE" w:rsidRPr="00AE236A" w:rsidRDefault="009741CE" w:rsidP="005D47AC">
            <w:pPr>
              <w:pStyle w:val="TAL"/>
              <w:rPr>
                <w:rFonts w:eastAsia="Yu Mincho"/>
                <w:noProof/>
                <w:lang w:eastAsia="zh-CN"/>
              </w:rPr>
            </w:pPr>
          </w:p>
        </w:tc>
      </w:tr>
      <w:tr w:rsidR="009741CE" w:rsidRPr="00AE236A" w14:paraId="7A861048" w14:textId="77777777" w:rsidTr="0087255A">
        <w:trPr>
          <w:trHeight w:val="648"/>
        </w:trPr>
        <w:tc>
          <w:tcPr>
            <w:tcW w:w="2450" w:type="dxa"/>
            <w:tcBorders>
              <w:top w:val="single" w:sz="4" w:space="0" w:color="auto"/>
              <w:left w:val="single" w:sz="4" w:space="0" w:color="auto"/>
              <w:bottom w:val="single" w:sz="4" w:space="0" w:color="auto"/>
              <w:right w:val="single" w:sz="4" w:space="0" w:color="auto"/>
            </w:tcBorders>
          </w:tcPr>
          <w:p w14:paraId="4C4B71BC" w14:textId="77777777" w:rsidR="009741CE" w:rsidRPr="00AE236A" w:rsidRDefault="009741CE" w:rsidP="005D47AC">
            <w:pPr>
              <w:pStyle w:val="TAL"/>
              <w:ind w:left="567"/>
              <w:rPr>
                <w:rFonts w:eastAsia="Yu Mincho"/>
              </w:rPr>
            </w:pPr>
            <w:r w:rsidRPr="00AE236A">
              <w:rPr>
                <w:rFonts w:eastAsia="Yu Mincho"/>
              </w:rPr>
              <w:t>&gt;&gt;&gt;&gt;ARP Position Relative Geodetic</w:t>
            </w:r>
          </w:p>
        </w:tc>
        <w:tc>
          <w:tcPr>
            <w:tcW w:w="1077" w:type="dxa"/>
            <w:tcBorders>
              <w:top w:val="single" w:sz="4" w:space="0" w:color="auto"/>
              <w:left w:val="single" w:sz="4" w:space="0" w:color="auto"/>
              <w:bottom w:val="single" w:sz="4" w:space="0" w:color="auto"/>
              <w:right w:val="single" w:sz="4" w:space="0" w:color="auto"/>
            </w:tcBorders>
          </w:tcPr>
          <w:p w14:paraId="05570E58" w14:textId="77777777" w:rsidR="009741CE" w:rsidRPr="00AE236A" w:rsidRDefault="009741CE" w:rsidP="005D47AC">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CDFFA9" w14:textId="77777777" w:rsidR="009741CE" w:rsidRPr="00AE236A" w:rsidRDefault="009741CE" w:rsidP="005D47AC">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4D5F15A" w14:textId="77777777" w:rsidR="009741CE" w:rsidRPr="00AE236A" w:rsidRDefault="009741CE" w:rsidP="005D47AC">
            <w:pPr>
              <w:pStyle w:val="TAL"/>
              <w:rPr>
                <w:rFonts w:eastAsia="Yu Mincho"/>
                <w:noProof/>
                <w:lang w:eastAsia="zh-CN"/>
              </w:rPr>
            </w:pPr>
            <w:r w:rsidRPr="00AE236A">
              <w:rPr>
                <w:rFonts w:eastAsia="Yu Mincho"/>
                <w:noProof/>
                <w:lang w:eastAsia="zh-CN"/>
              </w:rPr>
              <w:t>Relative Geodetic Location</w:t>
            </w:r>
          </w:p>
          <w:p w14:paraId="0E98E663" w14:textId="77777777" w:rsidR="009741CE" w:rsidRPr="00AE236A" w:rsidRDefault="009741CE" w:rsidP="005D47AC">
            <w:pPr>
              <w:pStyle w:val="TAL"/>
              <w:rPr>
                <w:rFonts w:eastAsia="Yu Mincho"/>
                <w:noProof/>
                <w:lang w:eastAsia="zh-CN"/>
              </w:rPr>
            </w:pPr>
            <w:r w:rsidRPr="00AE236A">
              <w:rPr>
                <w:rFonts w:eastAsia="Yu Mincho"/>
                <w:noProof/>
                <w:lang w:eastAsia="zh-CN"/>
              </w:rPr>
              <w:t>9.2.48</w:t>
            </w:r>
          </w:p>
        </w:tc>
        <w:tc>
          <w:tcPr>
            <w:tcW w:w="2229" w:type="dxa"/>
            <w:tcBorders>
              <w:top w:val="single" w:sz="4" w:space="0" w:color="auto"/>
              <w:left w:val="single" w:sz="4" w:space="0" w:color="auto"/>
              <w:bottom w:val="single" w:sz="4" w:space="0" w:color="auto"/>
              <w:right w:val="single" w:sz="4" w:space="0" w:color="auto"/>
            </w:tcBorders>
          </w:tcPr>
          <w:p w14:paraId="1ACB0B88" w14:textId="77777777" w:rsidR="009741CE" w:rsidRPr="00AE236A" w:rsidRDefault="009741CE" w:rsidP="005D47AC">
            <w:pPr>
              <w:pStyle w:val="TAL"/>
              <w:rPr>
                <w:rFonts w:eastAsia="Yu Mincho"/>
                <w:noProof/>
                <w:lang w:eastAsia="zh-CN"/>
              </w:rPr>
            </w:pPr>
          </w:p>
        </w:tc>
      </w:tr>
      <w:tr w:rsidR="009741CE" w:rsidRPr="00AE236A" w14:paraId="78DA40A3" w14:textId="77777777" w:rsidTr="0087255A">
        <w:trPr>
          <w:trHeight w:val="216"/>
        </w:trPr>
        <w:tc>
          <w:tcPr>
            <w:tcW w:w="2450" w:type="dxa"/>
            <w:tcBorders>
              <w:top w:val="single" w:sz="4" w:space="0" w:color="auto"/>
              <w:left w:val="single" w:sz="4" w:space="0" w:color="auto"/>
              <w:bottom w:val="single" w:sz="4" w:space="0" w:color="auto"/>
              <w:right w:val="single" w:sz="4" w:space="0" w:color="auto"/>
            </w:tcBorders>
          </w:tcPr>
          <w:p w14:paraId="042B9CFC" w14:textId="77777777" w:rsidR="009741CE" w:rsidRPr="00AE236A" w:rsidRDefault="009741CE" w:rsidP="005D47AC">
            <w:pPr>
              <w:pStyle w:val="TAL"/>
              <w:ind w:left="425"/>
              <w:rPr>
                <w:rFonts w:eastAsia="Yu Mincho"/>
              </w:rPr>
            </w:pPr>
            <w:r w:rsidRPr="00AE236A">
              <w:rPr>
                <w:rFonts w:eastAsia="Yu Mincho"/>
              </w:rPr>
              <w:t>&gt;&gt;&gt;</w:t>
            </w:r>
            <w:r w:rsidRPr="00AE236A">
              <w:rPr>
                <w:rFonts w:eastAsia="Yu Mincho"/>
                <w:i/>
                <w:iCs/>
              </w:rPr>
              <w:t>cartesian</w:t>
            </w:r>
          </w:p>
        </w:tc>
        <w:tc>
          <w:tcPr>
            <w:tcW w:w="1077" w:type="dxa"/>
            <w:tcBorders>
              <w:top w:val="single" w:sz="4" w:space="0" w:color="auto"/>
              <w:left w:val="single" w:sz="4" w:space="0" w:color="auto"/>
              <w:bottom w:val="single" w:sz="4" w:space="0" w:color="auto"/>
              <w:right w:val="single" w:sz="4" w:space="0" w:color="auto"/>
            </w:tcBorders>
          </w:tcPr>
          <w:p w14:paraId="183228B8" w14:textId="77777777" w:rsidR="009741CE" w:rsidRPr="00AE236A" w:rsidRDefault="009741CE" w:rsidP="005D47AC">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750E506" w14:textId="77777777" w:rsidR="009741CE" w:rsidRPr="00AE236A" w:rsidRDefault="009741CE" w:rsidP="005D47AC">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56EEA46" w14:textId="77777777" w:rsidR="009741CE" w:rsidRPr="00AE236A" w:rsidRDefault="009741CE" w:rsidP="005D47AC">
            <w:pPr>
              <w:pStyle w:val="TAL"/>
              <w:rPr>
                <w:rFonts w:eastAsia="Yu Mincho"/>
                <w:noProof/>
                <w:lang w:eastAsia="zh-CN"/>
              </w:rPr>
            </w:pPr>
          </w:p>
        </w:tc>
        <w:tc>
          <w:tcPr>
            <w:tcW w:w="2229" w:type="dxa"/>
            <w:tcBorders>
              <w:top w:val="single" w:sz="4" w:space="0" w:color="auto"/>
              <w:left w:val="single" w:sz="4" w:space="0" w:color="auto"/>
              <w:bottom w:val="single" w:sz="4" w:space="0" w:color="auto"/>
              <w:right w:val="single" w:sz="4" w:space="0" w:color="auto"/>
            </w:tcBorders>
          </w:tcPr>
          <w:p w14:paraId="1B1E6A21" w14:textId="77777777" w:rsidR="009741CE" w:rsidRPr="00AE236A" w:rsidRDefault="009741CE" w:rsidP="005D47AC">
            <w:pPr>
              <w:pStyle w:val="TAL"/>
              <w:rPr>
                <w:rFonts w:eastAsia="Yu Mincho"/>
                <w:noProof/>
                <w:lang w:eastAsia="zh-CN"/>
              </w:rPr>
            </w:pPr>
          </w:p>
        </w:tc>
      </w:tr>
      <w:tr w:rsidR="009741CE" w:rsidRPr="00AE236A" w14:paraId="75E29F24" w14:textId="77777777" w:rsidTr="0087255A">
        <w:trPr>
          <w:trHeight w:val="648"/>
        </w:trPr>
        <w:tc>
          <w:tcPr>
            <w:tcW w:w="2450" w:type="dxa"/>
            <w:tcBorders>
              <w:top w:val="single" w:sz="4" w:space="0" w:color="auto"/>
              <w:left w:val="single" w:sz="4" w:space="0" w:color="auto"/>
              <w:bottom w:val="single" w:sz="4" w:space="0" w:color="auto"/>
              <w:right w:val="single" w:sz="4" w:space="0" w:color="auto"/>
            </w:tcBorders>
          </w:tcPr>
          <w:p w14:paraId="67EEA672" w14:textId="77777777" w:rsidR="009741CE" w:rsidRPr="00AE236A" w:rsidRDefault="009741CE" w:rsidP="005D47AC">
            <w:pPr>
              <w:pStyle w:val="TAL"/>
              <w:ind w:left="567"/>
              <w:rPr>
                <w:rFonts w:eastAsia="Yu Mincho"/>
              </w:rPr>
            </w:pPr>
            <w:r w:rsidRPr="00AE236A">
              <w:rPr>
                <w:rFonts w:eastAsia="Yu Mincho"/>
              </w:rPr>
              <w:t>&gt;&gt;&gt;&gt;ARP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49745FB8" w14:textId="77777777" w:rsidR="009741CE" w:rsidRPr="00AE236A" w:rsidRDefault="009741CE" w:rsidP="005D47AC">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088FCCC" w14:textId="77777777" w:rsidR="009741CE" w:rsidRPr="00AE236A" w:rsidRDefault="009741CE" w:rsidP="005D47AC">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256E79C" w14:textId="77777777" w:rsidR="009741CE" w:rsidRPr="00AE236A" w:rsidRDefault="009741CE" w:rsidP="005D47AC">
            <w:pPr>
              <w:pStyle w:val="TAL"/>
              <w:rPr>
                <w:rFonts w:eastAsia="Yu Mincho"/>
                <w:noProof/>
                <w:lang w:eastAsia="zh-CN"/>
              </w:rPr>
            </w:pPr>
            <w:r w:rsidRPr="00AE236A">
              <w:rPr>
                <w:rFonts w:eastAsia="Yu Mincho"/>
                <w:noProof/>
                <w:lang w:eastAsia="zh-CN"/>
              </w:rPr>
              <w:t>Relative Cartesian Location</w:t>
            </w:r>
          </w:p>
          <w:p w14:paraId="0B005325" w14:textId="77777777" w:rsidR="009741CE" w:rsidRPr="00AE236A" w:rsidRDefault="009741CE" w:rsidP="005D47AC">
            <w:pPr>
              <w:pStyle w:val="TAL"/>
              <w:rPr>
                <w:rFonts w:eastAsia="Yu Mincho"/>
                <w:noProof/>
                <w:lang w:eastAsia="zh-CN"/>
              </w:rPr>
            </w:pPr>
            <w:r w:rsidRPr="00AE236A">
              <w:rPr>
                <w:rFonts w:eastAsia="Yu Mincho"/>
                <w:noProof/>
                <w:lang w:eastAsia="zh-CN"/>
              </w:rPr>
              <w:t>9.2.50</w:t>
            </w:r>
          </w:p>
        </w:tc>
        <w:tc>
          <w:tcPr>
            <w:tcW w:w="2229" w:type="dxa"/>
            <w:tcBorders>
              <w:top w:val="single" w:sz="4" w:space="0" w:color="auto"/>
              <w:left w:val="single" w:sz="4" w:space="0" w:color="auto"/>
              <w:bottom w:val="single" w:sz="4" w:space="0" w:color="auto"/>
              <w:right w:val="single" w:sz="4" w:space="0" w:color="auto"/>
            </w:tcBorders>
          </w:tcPr>
          <w:p w14:paraId="26827581" w14:textId="77777777" w:rsidR="009741CE" w:rsidRPr="00AE236A" w:rsidRDefault="009741CE" w:rsidP="005D47AC">
            <w:pPr>
              <w:pStyle w:val="TAL"/>
              <w:rPr>
                <w:rFonts w:eastAsia="Yu Mincho"/>
                <w:noProof/>
                <w:lang w:eastAsia="zh-CN"/>
              </w:rPr>
            </w:pPr>
          </w:p>
        </w:tc>
      </w:tr>
    </w:tbl>
    <w:p w14:paraId="5DE1496E" w14:textId="7177299A" w:rsidR="001B1DFD" w:rsidRPr="001B1DFD" w:rsidRDefault="001B1DFD" w:rsidP="001B1DFD">
      <w:pPr>
        <w:rPr>
          <w:b/>
          <w:noProof/>
        </w:rPr>
      </w:pPr>
      <w:bookmarkStart w:id="33" w:name="_Toc51776068"/>
      <w:bookmarkStart w:id="34" w:name="_Toc56773090"/>
      <w:bookmarkStart w:id="35" w:name="_Toc64447719"/>
      <w:bookmarkStart w:id="36" w:name="_Toc74152375"/>
      <w:bookmarkStart w:id="37" w:name="_Toc88654228"/>
      <w:bookmarkStart w:id="38" w:name="_Toc99056297"/>
      <w:bookmarkStart w:id="39" w:name="_Toc99959230"/>
      <w:bookmarkStart w:id="40" w:name="_Toc105612416"/>
      <w:bookmarkStart w:id="41" w:name="_Toc106109632"/>
      <w:bookmarkStart w:id="42" w:name="_Toc112766524"/>
      <w:bookmarkStart w:id="43" w:name="_Toc113379440"/>
      <w:bookmarkStart w:id="44" w:name="_Toc120091993"/>
      <w:bookmarkStart w:id="45" w:name="_Toc120534910"/>
      <w:r w:rsidRPr="00A12934">
        <w:rPr>
          <w:b/>
          <w:bCs/>
          <w:iCs/>
        </w:rPr>
        <w:t>TS 38.455</w:t>
      </w:r>
      <w:r>
        <w:rPr>
          <w:b/>
          <w:bCs/>
          <w:iCs/>
        </w:rPr>
        <w:t xml:space="preserve"> </w:t>
      </w:r>
      <w:r w:rsidRPr="001B1DFD">
        <w:rPr>
          <w:b/>
          <w:noProof/>
        </w:rPr>
        <w:t>9.2.50</w:t>
      </w:r>
      <w:r w:rsidRPr="001B1DFD">
        <w:rPr>
          <w:b/>
          <w:noProof/>
        </w:rPr>
        <w:tab/>
        <w:t>Relative Cartesian Location</w:t>
      </w:r>
      <w:bookmarkEnd w:id="33"/>
      <w:bookmarkEnd w:id="34"/>
      <w:bookmarkEnd w:id="35"/>
      <w:bookmarkEnd w:id="36"/>
      <w:bookmarkEnd w:id="37"/>
      <w:bookmarkEnd w:id="38"/>
      <w:bookmarkEnd w:id="39"/>
      <w:bookmarkEnd w:id="40"/>
      <w:bookmarkEnd w:id="41"/>
      <w:bookmarkEnd w:id="42"/>
      <w:bookmarkEnd w:id="43"/>
      <w:bookmarkEnd w:id="44"/>
      <w:bookmarkEnd w:id="45"/>
    </w:p>
    <w:p w14:paraId="26CADDF3" w14:textId="77777777" w:rsidR="001B1DFD" w:rsidRPr="001B1DFD" w:rsidRDefault="001B1DFD" w:rsidP="001B1DFD">
      <w:pPr>
        <w:spacing w:after="120" w:line="260" w:lineRule="exact"/>
        <w:jc w:val="both"/>
        <w:rPr>
          <w:rFonts w:eastAsiaTheme="minorEastAsia"/>
          <w:lang w:eastAsia="zh-CN"/>
        </w:rPr>
      </w:pPr>
      <w:r w:rsidRPr="001B1DFD">
        <w:rPr>
          <w:rFonts w:eastAsiaTheme="minorEastAsia"/>
          <w:lang w:eastAsia="zh-CN"/>
        </w:rPr>
        <w:t xml:space="preserve">This information element provides a location </w:t>
      </w:r>
      <w:r w:rsidRPr="008C1B28">
        <w:rPr>
          <w:rFonts w:eastAsiaTheme="minorEastAsia"/>
          <w:color w:val="FF0000"/>
          <w:lang w:eastAsia="zh-CN"/>
        </w:rPr>
        <w:t>relative to some known reference location</w:t>
      </w:r>
      <w:r w:rsidRPr="001B1DFD">
        <w:rPr>
          <w:rFonts w:eastAsiaTheme="minorEastAsia"/>
          <w:lang w:eastAsia="zh-CN"/>
        </w:rPr>
        <w:t xml:space="preserve"> in a relative Cartesian coordinate system.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371"/>
      </w:tblGrid>
      <w:tr w:rsidR="001B1DFD" w:rsidRPr="0058314B" w14:paraId="01517CC2" w14:textId="77777777" w:rsidTr="0087255A">
        <w:tc>
          <w:tcPr>
            <w:tcW w:w="2450" w:type="dxa"/>
          </w:tcPr>
          <w:p w14:paraId="4FB176B6" w14:textId="77777777" w:rsidR="001B1DFD" w:rsidRPr="0058314B" w:rsidRDefault="001B1DFD" w:rsidP="005D47AC">
            <w:pPr>
              <w:pStyle w:val="TAH"/>
              <w:spacing w:after="180"/>
              <w:rPr>
                <w:noProof/>
              </w:rPr>
            </w:pPr>
            <w:r w:rsidRPr="0058314B">
              <w:rPr>
                <w:noProof/>
              </w:rPr>
              <w:lastRenderedPageBreak/>
              <w:t>IE/Group Name</w:t>
            </w:r>
          </w:p>
        </w:tc>
        <w:tc>
          <w:tcPr>
            <w:tcW w:w="1077" w:type="dxa"/>
          </w:tcPr>
          <w:p w14:paraId="6624103D" w14:textId="77777777" w:rsidR="001B1DFD" w:rsidRPr="0058314B" w:rsidRDefault="001B1DFD" w:rsidP="005D47AC">
            <w:pPr>
              <w:pStyle w:val="TAH"/>
              <w:spacing w:after="180"/>
              <w:rPr>
                <w:noProof/>
              </w:rPr>
            </w:pPr>
            <w:r w:rsidRPr="0058314B">
              <w:rPr>
                <w:noProof/>
              </w:rPr>
              <w:t>Presence</w:t>
            </w:r>
          </w:p>
        </w:tc>
        <w:tc>
          <w:tcPr>
            <w:tcW w:w="1077" w:type="dxa"/>
          </w:tcPr>
          <w:p w14:paraId="108FD220" w14:textId="77777777" w:rsidR="001B1DFD" w:rsidRPr="0058314B" w:rsidRDefault="001B1DFD" w:rsidP="005D47AC">
            <w:pPr>
              <w:pStyle w:val="TAH"/>
              <w:spacing w:after="180"/>
              <w:rPr>
                <w:noProof/>
              </w:rPr>
            </w:pPr>
            <w:r w:rsidRPr="0058314B">
              <w:rPr>
                <w:noProof/>
              </w:rPr>
              <w:t>Range</w:t>
            </w:r>
          </w:p>
        </w:tc>
        <w:tc>
          <w:tcPr>
            <w:tcW w:w="2234" w:type="dxa"/>
          </w:tcPr>
          <w:p w14:paraId="787CC08E" w14:textId="77777777" w:rsidR="001B1DFD" w:rsidRPr="0058314B" w:rsidRDefault="001B1DFD" w:rsidP="005D47AC">
            <w:pPr>
              <w:pStyle w:val="TAH"/>
              <w:spacing w:after="180"/>
              <w:rPr>
                <w:noProof/>
              </w:rPr>
            </w:pPr>
            <w:r w:rsidRPr="0058314B">
              <w:rPr>
                <w:noProof/>
              </w:rPr>
              <w:t>IE Type and Reference</w:t>
            </w:r>
          </w:p>
        </w:tc>
        <w:tc>
          <w:tcPr>
            <w:tcW w:w="2371" w:type="dxa"/>
          </w:tcPr>
          <w:p w14:paraId="64F40ADC" w14:textId="77777777" w:rsidR="001B1DFD" w:rsidRPr="0058314B" w:rsidRDefault="001B1DFD" w:rsidP="005D47AC">
            <w:pPr>
              <w:pStyle w:val="TAH"/>
              <w:spacing w:after="180"/>
              <w:rPr>
                <w:noProof/>
              </w:rPr>
            </w:pPr>
            <w:r w:rsidRPr="0058314B">
              <w:rPr>
                <w:noProof/>
              </w:rPr>
              <w:t>Semantics Description</w:t>
            </w:r>
          </w:p>
        </w:tc>
      </w:tr>
      <w:tr w:rsidR="001B1DFD" w:rsidRPr="0058314B" w14:paraId="37FDBB01" w14:textId="77777777" w:rsidTr="0087255A">
        <w:tc>
          <w:tcPr>
            <w:tcW w:w="2450" w:type="dxa"/>
          </w:tcPr>
          <w:p w14:paraId="2E2BC1FE" w14:textId="77777777" w:rsidR="001B1DFD" w:rsidRPr="0058314B" w:rsidRDefault="001B1DFD" w:rsidP="005D47AC">
            <w:pPr>
              <w:pStyle w:val="TAL"/>
              <w:rPr>
                <w:noProof/>
              </w:rPr>
            </w:pPr>
            <w:r w:rsidRPr="0058314B">
              <w:rPr>
                <w:noProof/>
              </w:rPr>
              <w:t>XYZ unit</w:t>
            </w:r>
          </w:p>
        </w:tc>
        <w:tc>
          <w:tcPr>
            <w:tcW w:w="1077" w:type="dxa"/>
          </w:tcPr>
          <w:p w14:paraId="5FBE0ADC" w14:textId="77777777" w:rsidR="001B1DFD" w:rsidRPr="0058314B" w:rsidRDefault="001B1DFD" w:rsidP="005D47AC">
            <w:pPr>
              <w:pStyle w:val="TAL"/>
              <w:rPr>
                <w:noProof/>
              </w:rPr>
            </w:pPr>
            <w:r w:rsidRPr="0058314B">
              <w:rPr>
                <w:noProof/>
              </w:rPr>
              <w:t>M</w:t>
            </w:r>
          </w:p>
        </w:tc>
        <w:tc>
          <w:tcPr>
            <w:tcW w:w="1077" w:type="dxa"/>
          </w:tcPr>
          <w:p w14:paraId="18B37A3F" w14:textId="77777777" w:rsidR="001B1DFD" w:rsidRPr="0058314B" w:rsidRDefault="001B1DFD" w:rsidP="005D47AC">
            <w:pPr>
              <w:pStyle w:val="TAL"/>
              <w:rPr>
                <w:noProof/>
              </w:rPr>
            </w:pPr>
          </w:p>
        </w:tc>
        <w:tc>
          <w:tcPr>
            <w:tcW w:w="2234" w:type="dxa"/>
          </w:tcPr>
          <w:p w14:paraId="3865764A" w14:textId="77777777" w:rsidR="001B1DFD" w:rsidRPr="0058314B" w:rsidRDefault="001B1DFD" w:rsidP="005D47AC">
            <w:pPr>
              <w:pStyle w:val="TAL"/>
              <w:rPr>
                <w:noProof/>
              </w:rPr>
            </w:pPr>
            <w:r w:rsidRPr="0058314B">
              <w:rPr>
                <w:noProof/>
              </w:rPr>
              <w:t>ENUMERATED (mm, cm, dm,..)</w:t>
            </w:r>
          </w:p>
        </w:tc>
        <w:tc>
          <w:tcPr>
            <w:tcW w:w="2371" w:type="dxa"/>
          </w:tcPr>
          <w:p w14:paraId="2777BF97" w14:textId="77777777" w:rsidR="001B1DFD" w:rsidRPr="0058314B" w:rsidRDefault="001B1DFD" w:rsidP="005D47AC">
            <w:pPr>
              <w:pStyle w:val="TAL"/>
              <w:rPr>
                <w:noProof/>
              </w:rPr>
            </w:pPr>
          </w:p>
        </w:tc>
      </w:tr>
      <w:tr w:rsidR="001B1DFD" w:rsidRPr="0058314B" w14:paraId="62D38B9C" w14:textId="77777777" w:rsidTr="0087255A">
        <w:tc>
          <w:tcPr>
            <w:tcW w:w="2450" w:type="dxa"/>
          </w:tcPr>
          <w:p w14:paraId="1BFBE337" w14:textId="77777777" w:rsidR="001B1DFD" w:rsidRPr="0058314B" w:rsidRDefault="001B1DFD" w:rsidP="005D47AC">
            <w:pPr>
              <w:pStyle w:val="TAL"/>
              <w:rPr>
                <w:noProof/>
              </w:rPr>
            </w:pPr>
            <w:r w:rsidRPr="0058314B">
              <w:rPr>
                <w:noProof/>
              </w:rPr>
              <w:t>X value</w:t>
            </w:r>
          </w:p>
        </w:tc>
        <w:tc>
          <w:tcPr>
            <w:tcW w:w="1077" w:type="dxa"/>
          </w:tcPr>
          <w:p w14:paraId="29488442" w14:textId="77777777" w:rsidR="001B1DFD" w:rsidRPr="0058314B" w:rsidRDefault="001B1DFD" w:rsidP="005D47AC">
            <w:pPr>
              <w:pStyle w:val="TAL"/>
              <w:rPr>
                <w:noProof/>
              </w:rPr>
            </w:pPr>
            <w:r w:rsidRPr="0058314B">
              <w:rPr>
                <w:noProof/>
              </w:rPr>
              <w:t>M</w:t>
            </w:r>
          </w:p>
        </w:tc>
        <w:tc>
          <w:tcPr>
            <w:tcW w:w="1077" w:type="dxa"/>
          </w:tcPr>
          <w:p w14:paraId="5E069232" w14:textId="77777777" w:rsidR="001B1DFD" w:rsidRPr="0058314B" w:rsidRDefault="001B1DFD" w:rsidP="005D47AC">
            <w:pPr>
              <w:pStyle w:val="TAL"/>
              <w:rPr>
                <w:noProof/>
              </w:rPr>
            </w:pPr>
          </w:p>
        </w:tc>
        <w:tc>
          <w:tcPr>
            <w:tcW w:w="2234" w:type="dxa"/>
          </w:tcPr>
          <w:p w14:paraId="3D23672C" w14:textId="77777777" w:rsidR="001B1DFD" w:rsidRPr="0058314B" w:rsidRDefault="001B1DFD" w:rsidP="005D47AC">
            <w:pPr>
              <w:pStyle w:val="TAL"/>
              <w:rPr>
                <w:noProof/>
              </w:rPr>
            </w:pPr>
            <w:r w:rsidRPr="0058314B">
              <w:rPr>
                <w:noProof/>
              </w:rPr>
              <w:t>INTEGER</w:t>
            </w:r>
          </w:p>
          <w:p w14:paraId="1239E91D" w14:textId="77777777" w:rsidR="001B1DFD" w:rsidRPr="0058314B" w:rsidRDefault="001B1DFD" w:rsidP="005D47AC">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371" w:type="dxa"/>
          </w:tcPr>
          <w:p w14:paraId="52B0C71D" w14:textId="77777777" w:rsidR="001B1DFD" w:rsidRPr="0058314B" w:rsidRDefault="001B1DFD" w:rsidP="005D47AC">
            <w:pPr>
              <w:pStyle w:val="TAL"/>
              <w:rPr>
                <w:rFonts w:eastAsia="宋体"/>
                <w:bCs/>
                <w:noProof/>
                <w:lang w:eastAsia="zh-CN"/>
              </w:rPr>
            </w:pPr>
            <w:r w:rsidRPr="0058314B">
              <w:t xml:space="preserve">Positive value represents </w:t>
            </w:r>
            <w:r>
              <w:t>easting</w:t>
            </w:r>
            <w:r w:rsidRPr="0058314B">
              <w:t xml:space="preserve"> from reference point, in units of </w:t>
            </w:r>
            <w:r w:rsidRPr="0058314B">
              <w:rPr>
                <w:i/>
                <w:iCs/>
              </w:rPr>
              <w:t>XYZ Unit</w:t>
            </w:r>
            <w:r w:rsidRPr="0058314B">
              <w:t xml:space="preserve"> IE.</w:t>
            </w:r>
          </w:p>
        </w:tc>
      </w:tr>
      <w:tr w:rsidR="001B1DFD" w:rsidRPr="0058314B" w14:paraId="7E9C6DBE" w14:textId="77777777" w:rsidTr="0087255A">
        <w:tc>
          <w:tcPr>
            <w:tcW w:w="2450" w:type="dxa"/>
          </w:tcPr>
          <w:p w14:paraId="689FC4F9" w14:textId="77777777" w:rsidR="001B1DFD" w:rsidRPr="0058314B" w:rsidRDefault="001B1DFD" w:rsidP="005D47AC">
            <w:pPr>
              <w:pStyle w:val="TAL"/>
              <w:rPr>
                <w:noProof/>
              </w:rPr>
            </w:pPr>
            <w:r w:rsidRPr="0058314B">
              <w:rPr>
                <w:noProof/>
              </w:rPr>
              <w:t>Y value</w:t>
            </w:r>
          </w:p>
        </w:tc>
        <w:tc>
          <w:tcPr>
            <w:tcW w:w="1077" w:type="dxa"/>
          </w:tcPr>
          <w:p w14:paraId="54547479" w14:textId="77777777" w:rsidR="001B1DFD" w:rsidRPr="0058314B" w:rsidRDefault="001B1DFD" w:rsidP="005D47AC">
            <w:pPr>
              <w:pStyle w:val="TAL"/>
              <w:rPr>
                <w:noProof/>
              </w:rPr>
            </w:pPr>
            <w:r w:rsidRPr="0058314B">
              <w:rPr>
                <w:noProof/>
              </w:rPr>
              <w:t>M</w:t>
            </w:r>
          </w:p>
        </w:tc>
        <w:tc>
          <w:tcPr>
            <w:tcW w:w="1077" w:type="dxa"/>
          </w:tcPr>
          <w:p w14:paraId="47053500" w14:textId="77777777" w:rsidR="001B1DFD" w:rsidRPr="0058314B" w:rsidRDefault="001B1DFD" w:rsidP="005D47AC">
            <w:pPr>
              <w:pStyle w:val="TAL"/>
              <w:rPr>
                <w:noProof/>
              </w:rPr>
            </w:pPr>
          </w:p>
        </w:tc>
        <w:tc>
          <w:tcPr>
            <w:tcW w:w="2234" w:type="dxa"/>
          </w:tcPr>
          <w:p w14:paraId="2DCF222F" w14:textId="77777777" w:rsidR="001B1DFD" w:rsidRPr="0058314B" w:rsidRDefault="001B1DFD" w:rsidP="005D47AC">
            <w:pPr>
              <w:pStyle w:val="TAL"/>
              <w:rPr>
                <w:noProof/>
              </w:rPr>
            </w:pPr>
            <w:r w:rsidRPr="0058314B">
              <w:rPr>
                <w:noProof/>
              </w:rPr>
              <w:t>INTEGER</w:t>
            </w:r>
          </w:p>
          <w:p w14:paraId="7E5F2F1A" w14:textId="77777777" w:rsidR="001B1DFD" w:rsidRPr="0058314B" w:rsidRDefault="001B1DFD" w:rsidP="005D47AC">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371" w:type="dxa"/>
          </w:tcPr>
          <w:p w14:paraId="249EE3F8" w14:textId="77777777" w:rsidR="001B1DFD" w:rsidRPr="0058314B" w:rsidRDefault="001B1DFD" w:rsidP="005D47AC">
            <w:pPr>
              <w:pStyle w:val="TAL"/>
              <w:rPr>
                <w:rFonts w:eastAsia="宋体"/>
                <w:bCs/>
                <w:noProof/>
                <w:lang w:eastAsia="zh-CN"/>
              </w:rPr>
            </w:pPr>
            <w:r w:rsidRPr="0058314B">
              <w:t xml:space="preserve">Positive value represents </w:t>
            </w:r>
            <w:r>
              <w:t xml:space="preserve">northing </w:t>
            </w:r>
            <w:r w:rsidRPr="0058314B">
              <w:t xml:space="preserve">from reference point in units of </w:t>
            </w:r>
            <w:r w:rsidRPr="0058314B">
              <w:rPr>
                <w:i/>
                <w:iCs/>
              </w:rPr>
              <w:t>XYZ Unit</w:t>
            </w:r>
            <w:r w:rsidRPr="0058314B">
              <w:t xml:space="preserve"> IE.</w:t>
            </w:r>
          </w:p>
        </w:tc>
      </w:tr>
      <w:tr w:rsidR="001B1DFD" w:rsidRPr="0058314B" w14:paraId="3B3BA76F" w14:textId="77777777" w:rsidTr="0087255A">
        <w:tc>
          <w:tcPr>
            <w:tcW w:w="2450" w:type="dxa"/>
          </w:tcPr>
          <w:p w14:paraId="522B0B42" w14:textId="77777777" w:rsidR="001B1DFD" w:rsidRPr="0058314B" w:rsidRDefault="001B1DFD" w:rsidP="005D47AC">
            <w:pPr>
              <w:pStyle w:val="TAL"/>
              <w:rPr>
                <w:noProof/>
              </w:rPr>
            </w:pPr>
            <w:r w:rsidRPr="0058314B">
              <w:rPr>
                <w:noProof/>
              </w:rPr>
              <w:t>Z value</w:t>
            </w:r>
          </w:p>
        </w:tc>
        <w:tc>
          <w:tcPr>
            <w:tcW w:w="1077" w:type="dxa"/>
          </w:tcPr>
          <w:p w14:paraId="585BB8EB" w14:textId="77777777" w:rsidR="001B1DFD" w:rsidRPr="0058314B" w:rsidRDefault="001B1DFD" w:rsidP="005D47AC">
            <w:pPr>
              <w:pStyle w:val="TAL"/>
              <w:rPr>
                <w:noProof/>
              </w:rPr>
            </w:pPr>
            <w:r w:rsidRPr="0058314B">
              <w:rPr>
                <w:noProof/>
              </w:rPr>
              <w:t>M</w:t>
            </w:r>
          </w:p>
        </w:tc>
        <w:tc>
          <w:tcPr>
            <w:tcW w:w="1077" w:type="dxa"/>
          </w:tcPr>
          <w:p w14:paraId="51D1F652" w14:textId="77777777" w:rsidR="001B1DFD" w:rsidRPr="0058314B" w:rsidRDefault="001B1DFD" w:rsidP="005D47AC">
            <w:pPr>
              <w:pStyle w:val="TAL"/>
              <w:rPr>
                <w:noProof/>
              </w:rPr>
            </w:pPr>
          </w:p>
        </w:tc>
        <w:tc>
          <w:tcPr>
            <w:tcW w:w="2234" w:type="dxa"/>
          </w:tcPr>
          <w:p w14:paraId="7EE397A7" w14:textId="77777777" w:rsidR="001B1DFD" w:rsidRPr="0058314B" w:rsidRDefault="001B1DFD" w:rsidP="005D47AC">
            <w:pPr>
              <w:pStyle w:val="TAL"/>
              <w:rPr>
                <w:noProof/>
              </w:rPr>
            </w:pPr>
            <w:r w:rsidRPr="0058314B">
              <w:rPr>
                <w:noProof/>
              </w:rPr>
              <w:t>INTEGER</w:t>
            </w:r>
          </w:p>
          <w:p w14:paraId="7C3DE923" w14:textId="77777777" w:rsidR="001B1DFD" w:rsidRPr="0058314B" w:rsidRDefault="001B1DFD" w:rsidP="005D47AC">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371" w:type="dxa"/>
          </w:tcPr>
          <w:p w14:paraId="6E25CD23" w14:textId="77777777" w:rsidR="001B1DFD" w:rsidRPr="0058314B" w:rsidRDefault="001B1DFD" w:rsidP="005D47AC">
            <w:pPr>
              <w:pStyle w:val="TAL"/>
              <w:rPr>
                <w:rFonts w:eastAsia="宋体"/>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1B1DFD" w:rsidRPr="0058314B" w14:paraId="429E196B" w14:textId="77777777" w:rsidTr="0087255A">
        <w:tc>
          <w:tcPr>
            <w:tcW w:w="2450" w:type="dxa"/>
            <w:tcBorders>
              <w:top w:val="single" w:sz="4" w:space="0" w:color="auto"/>
              <w:left w:val="single" w:sz="4" w:space="0" w:color="auto"/>
              <w:bottom w:val="single" w:sz="4" w:space="0" w:color="auto"/>
              <w:right w:val="single" w:sz="4" w:space="0" w:color="auto"/>
            </w:tcBorders>
          </w:tcPr>
          <w:p w14:paraId="7A932091" w14:textId="77777777" w:rsidR="001B1DFD" w:rsidRPr="0058314B" w:rsidRDefault="001B1DFD" w:rsidP="005D47AC">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7955534F" w14:textId="77777777" w:rsidR="001B1DFD" w:rsidRPr="0058314B" w:rsidRDefault="001B1DFD" w:rsidP="005D47AC">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5969E89F" w14:textId="77777777" w:rsidR="001B1DFD" w:rsidRPr="0058314B" w:rsidRDefault="001B1DFD" w:rsidP="005D47AC">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F0DFD65" w14:textId="77777777" w:rsidR="001B1DFD" w:rsidRPr="0058314B" w:rsidRDefault="001B1DFD" w:rsidP="005D47AC">
            <w:pPr>
              <w:pStyle w:val="TAL"/>
              <w:rPr>
                <w:noProof/>
              </w:rPr>
            </w:pPr>
            <w:r w:rsidRPr="0058314B">
              <w:rPr>
                <w:noProof/>
              </w:rPr>
              <w:t>9.2.</w:t>
            </w:r>
            <w:r>
              <w:rPr>
                <w:noProof/>
              </w:rPr>
              <w:t>52</w:t>
            </w:r>
          </w:p>
        </w:tc>
        <w:tc>
          <w:tcPr>
            <w:tcW w:w="2371" w:type="dxa"/>
            <w:tcBorders>
              <w:top w:val="single" w:sz="4" w:space="0" w:color="auto"/>
              <w:left w:val="single" w:sz="4" w:space="0" w:color="auto"/>
              <w:bottom w:val="single" w:sz="4" w:space="0" w:color="auto"/>
              <w:right w:val="single" w:sz="4" w:space="0" w:color="auto"/>
            </w:tcBorders>
          </w:tcPr>
          <w:p w14:paraId="66BED92A" w14:textId="77777777" w:rsidR="001B1DFD" w:rsidRPr="0058314B" w:rsidRDefault="001B1DFD" w:rsidP="005D47AC">
            <w:pPr>
              <w:pStyle w:val="TAL"/>
            </w:pPr>
          </w:p>
        </w:tc>
      </w:tr>
    </w:tbl>
    <w:p w14:paraId="3287829A" w14:textId="77777777" w:rsidR="008C1B28" w:rsidRPr="008C1B28" w:rsidRDefault="008C1B28" w:rsidP="008C1B28">
      <w:pPr>
        <w:rPr>
          <w:b/>
          <w:noProof/>
        </w:rPr>
      </w:pPr>
      <w:bookmarkStart w:id="46" w:name="_Toc51776069"/>
      <w:bookmarkStart w:id="47" w:name="_Toc56773091"/>
      <w:bookmarkStart w:id="48" w:name="_Toc64447720"/>
      <w:bookmarkStart w:id="49" w:name="_Toc74152376"/>
      <w:bookmarkStart w:id="50" w:name="_Toc88654229"/>
      <w:bookmarkStart w:id="51" w:name="_Toc99056298"/>
      <w:bookmarkStart w:id="52" w:name="_Toc99959231"/>
      <w:bookmarkStart w:id="53" w:name="_Toc105612417"/>
      <w:bookmarkStart w:id="54" w:name="_Toc106109633"/>
      <w:bookmarkStart w:id="55" w:name="_Toc112766525"/>
      <w:bookmarkStart w:id="56" w:name="_Toc113379441"/>
      <w:bookmarkStart w:id="57" w:name="_Toc120091994"/>
      <w:bookmarkStart w:id="58" w:name="_Toc120534911"/>
      <w:r w:rsidRPr="008C1B28">
        <w:rPr>
          <w:b/>
          <w:noProof/>
        </w:rPr>
        <w:t>9.2.51</w:t>
      </w:r>
      <w:r w:rsidRPr="008C1B28">
        <w:rPr>
          <w:b/>
          <w:noProof/>
        </w:rPr>
        <w:tab/>
        <w:t>Reference Point</w:t>
      </w:r>
      <w:bookmarkEnd w:id="46"/>
      <w:bookmarkEnd w:id="47"/>
      <w:bookmarkEnd w:id="48"/>
      <w:bookmarkEnd w:id="49"/>
      <w:bookmarkEnd w:id="50"/>
      <w:bookmarkEnd w:id="51"/>
      <w:bookmarkEnd w:id="52"/>
      <w:bookmarkEnd w:id="53"/>
      <w:bookmarkEnd w:id="54"/>
      <w:bookmarkEnd w:id="55"/>
      <w:bookmarkEnd w:id="56"/>
      <w:bookmarkEnd w:id="57"/>
      <w:bookmarkEnd w:id="58"/>
    </w:p>
    <w:p w14:paraId="13AA1415" w14:textId="77777777" w:rsidR="008C1B28" w:rsidRPr="008C1B28" w:rsidRDefault="008C1B28" w:rsidP="008C1B28">
      <w:pPr>
        <w:spacing w:after="120" w:line="260" w:lineRule="exact"/>
        <w:jc w:val="both"/>
        <w:rPr>
          <w:rFonts w:eastAsiaTheme="minorEastAsia"/>
          <w:lang w:eastAsia="zh-CN"/>
        </w:rPr>
      </w:pPr>
      <w:r w:rsidRPr="008C1B28">
        <w:rPr>
          <w:rFonts w:eastAsiaTheme="minorEastAsia"/>
          <w:lang w:eastAsia="zh-CN"/>
        </w:rPr>
        <w:t>This information element provides a reference point information.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371"/>
      </w:tblGrid>
      <w:tr w:rsidR="008C1B28" w:rsidRPr="00AA6828" w14:paraId="437E3266" w14:textId="77777777" w:rsidTr="0087255A">
        <w:tc>
          <w:tcPr>
            <w:tcW w:w="2450" w:type="dxa"/>
          </w:tcPr>
          <w:p w14:paraId="7ED11DB3" w14:textId="77777777" w:rsidR="008C1B28" w:rsidRPr="00AA6828" w:rsidRDefault="008C1B28" w:rsidP="005D47AC">
            <w:pPr>
              <w:pStyle w:val="TAH"/>
              <w:spacing w:after="180"/>
              <w:rPr>
                <w:noProof/>
              </w:rPr>
            </w:pPr>
            <w:r w:rsidRPr="00AA6828">
              <w:rPr>
                <w:noProof/>
              </w:rPr>
              <w:t>IE/Group Name</w:t>
            </w:r>
          </w:p>
        </w:tc>
        <w:tc>
          <w:tcPr>
            <w:tcW w:w="1077" w:type="dxa"/>
          </w:tcPr>
          <w:p w14:paraId="376D6572" w14:textId="77777777" w:rsidR="008C1B28" w:rsidRPr="00AA6828" w:rsidRDefault="008C1B28" w:rsidP="005D47AC">
            <w:pPr>
              <w:pStyle w:val="TAH"/>
              <w:spacing w:after="180"/>
              <w:rPr>
                <w:noProof/>
              </w:rPr>
            </w:pPr>
            <w:r w:rsidRPr="00AA6828">
              <w:rPr>
                <w:noProof/>
              </w:rPr>
              <w:t>Presence</w:t>
            </w:r>
          </w:p>
        </w:tc>
        <w:tc>
          <w:tcPr>
            <w:tcW w:w="1077" w:type="dxa"/>
          </w:tcPr>
          <w:p w14:paraId="7AD9A558" w14:textId="77777777" w:rsidR="008C1B28" w:rsidRPr="00AA6828" w:rsidRDefault="008C1B28" w:rsidP="005D47AC">
            <w:pPr>
              <w:pStyle w:val="TAH"/>
              <w:spacing w:after="180"/>
              <w:rPr>
                <w:noProof/>
              </w:rPr>
            </w:pPr>
            <w:r w:rsidRPr="00AA6828">
              <w:rPr>
                <w:noProof/>
              </w:rPr>
              <w:t>Range</w:t>
            </w:r>
          </w:p>
        </w:tc>
        <w:tc>
          <w:tcPr>
            <w:tcW w:w="2234" w:type="dxa"/>
          </w:tcPr>
          <w:p w14:paraId="0AA9267F" w14:textId="77777777" w:rsidR="008C1B28" w:rsidRPr="00AA6828" w:rsidRDefault="008C1B28" w:rsidP="005D47AC">
            <w:pPr>
              <w:pStyle w:val="TAH"/>
              <w:spacing w:after="180"/>
              <w:rPr>
                <w:noProof/>
              </w:rPr>
            </w:pPr>
            <w:r w:rsidRPr="00AA6828">
              <w:rPr>
                <w:noProof/>
              </w:rPr>
              <w:t>IE Type and Reference</w:t>
            </w:r>
          </w:p>
        </w:tc>
        <w:tc>
          <w:tcPr>
            <w:tcW w:w="2371" w:type="dxa"/>
          </w:tcPr>
          <w:p w14:paraId="16367DA0" w14:textId="77777777" w:rsidR="008C1B28" w:rsidRPr="00AA6828" w:rsidRDefault="008C1B28" w:rsidP="005D47AC">
            <w:pPr>
              <w:pStyle w:val="TAH"/>
              <w:spacing w:after="180"/>
              <w:rPr>
                <w:noProof/>
              </w:rPr>
            </w:pPr>
            <w:r w:rsidRPr="00AA6828">
              <w:rPr>
                <w:noProof/>
              </w:rPr>
              <w:t>Semantics Description</w:t>
            </w:r>
          </w:p>
        </w:tc>
      </w:tr>
      <w:tr w:rsidR="008C1B28" w:rsidRPr="00AA6828" w14:paraId="0A94D697" w14:textId="77777777" w:rsidTr="0087255A">
        <w:tc>
          <w:tcPr>
            <w:tcW w:w="2450" w:type="dxa"/>
          </w:tcPr>
          <w:p w14:paraId="5B6053A3" w14:textId="77777777" w:rsidR="008C1B28" w:rsidRPr="00AA6828" w:rsidRDefault="008C1B28" w:rsidP="005D47AC">
            <w:pPr>
              <w:pStyle w:val="TAL"/>
              <w:rPr>
                <w:noProof/>
                <w:lang w:eastAsia="zh-CN"/>
              </w:rPr>
            </w:pPr>
            <w:r w:rsidRPr="00AA6828">
              <w:rPr>
                <w:noProof/>
              </w:rPr>
              <w:t xml:space="preserve">CHOICE </w:t>
            </w:r>
            <w:r w:rsidRPr="00B24A6D">
              <w:rPr>
                <w:i/>
                <w:iCs/>
                <w:noProof/>
                <w:color w:val="FF0000"/>
                <w:lang w:eastAsia="zh-CN"/>
              </w:rPr>
              <w:t>ReferencePoint</w:t>
            </w:r>
          </w:p>
        </w:tc>
        <w:tc>
          <w:tcPr>
            <w:tcW w:w="1077" w:type="dxa"/>
          </w:tcPr>
          <w:p w14:paraId="1975733A" w14:textId="77777777" w:rsidR="008C1B28" w:rsidRPr="00AA6828" w:rsidRDefault="008C1B28" w:rsidP="005D47AC">
            <w:pPr>
              <w:pStyle w:val="TAL"/>
              <w:rPr>
                <w:noProof/>
                <w:lang w:eastAsia="zh-CN"/>
              </w:rPr>
            </w:pPr>
            <w:r w:rsidRPr="00AA6828">
              <w:rPr>
                <w:rFonts w:hint="eastAsia"/>
                <w:noProof/>
                <w:lang w:eastAsia="zh-CN"/>
              </w:rPr>
              <w:t>M</w:t>
            </w:r>
          </w:p>
        </w:tc>
        <w:tc>
          <w:tcPr>
            <w:tcW w:w="1077" w:type="dxa"/>
          </w:tcPr>
          <w:p w14:paraId="49D237D6" w14:textId="77777777" w:rsidR="008C1B28" w:rsidRPr="00AA6828" w:rsidRDefault="008C1B28" w:rsidP="005D47AC">
            <w:pPr>
              <w:pStyle w:val="TAL"/>
              <w:rPr>
                <w:noProof/>
              </w:rPr>
            </w:pPr>
          </w:p>
        </w:tc>
        <w:tc>
          <w:tcPr>
            <w:tcW w:w="2234" w:type="dxa"/>
          </w:tcPr>
          <w:p w14:paraId="20B4D653" w14:textId="77777777" w:rsidR="008C1B28" w:rsidRPr="00AA6828" w:rsidRDefault="008C1B28" w:rsidP="005D47AC">
            <w:pPr>
              <w:pStyle w:val="TAL"/>
              <w:rPr>
                <w:noProof/>
                <w:lang w:eastAsia="zh-CN"/>
              </w:rPr>
            </w:pPr>
          </w:p>
        </w:tc>
        <w:tc>
          <w:tcPr>
            <w:tcW w:w="2371" w:type="dxa"/>
          </w:tcPr>
          <w:p w14:paraId="548EEFDD" w14:textId="77777777" w:rsidR="008C1B28" w:rsidRPr="00AA6828" w:rsidRDefault="008C1B28" w:rsidP="005D47AC">
            <w:pPr>
              <w:pStyle w:val="TAL"/>
              <w:rPr>
                <w:noProof/>
              </w:rPr>
            </w:pPr>
            <w:r w:rsidRPr="00AA6828">
              <w:rPr>
                <w:noProof/>
              </w:rPr>
              <w:t xml:space="preserve">Reference point to which relative location information is related to </w:t>
            </w:r>
          </w:p>
        </w:tc>
      </w:tr>
      <w:tr w:rsidR="008C1B28" w:rsidRPr="00AA6828" w14:paraId="306BB601" w14:textId="77777777" w:rsidTr="0087255A">
        <w:tc>
          <w:tcPr>
            <w:tcW w:w="2450" w:type="dxa"/>
          </w:tcPr>
          <w:p w14:paraId="0AF92883" w14:textId="77777777" w:rsidR="008C1B28" w:rsidRPr="00AA6828" w:rsidRDefault="008C1B28" w:rsidP="005D47AC">
            <w:pPr>
              <w:pStyle w:val="TAL"/>
              <w:ind w:left="142"/>
              <w:rPr>
                <w:noProof/>
                <w:lang w:eastAsia="zh-CN"/>
              </w:rPr>
            </w:pPr>
            <w:r w:rsidRPr="00AA6828">
              <w:rPr>
                <w:rFonts w:hint="eastAsia"/>
                <w:noProof/>
              </w:rPr>
              <w:t>&gt;</w:t>
            </w:r>
            <w:r w:rsidRPr="00AA6828">
              <w:rPr>
                <w:noProof/>
              </w:rPr>
              <w:t>Coordinate ID</w:t>
            </w:r>
          </w:p>
        </w:tc>
        <w:tc>
          <w:tcPr>
            <w:tcW w:w="1077" w:type="dxa"/>
          </w:tcPr>
          <w:p w14:paraId="1393F246" w14:textId="77777777" w:rsidR="008C1B28" w:rsidRPr="00AA6828" w:rsidRDefault="008C1B28" w:rsidP="005D47AC">
            <w:pPr>
              <w:pStyle w:val="TAL"/>
              <w:rPr>
                <w:noProof/>
                <w:lang w:eastAsia="zh-CN"/>
              </w:rPr>
            </w:pPr>
          </w:p>
        </w:tc>
        <w:tc>
          <w:tcPr>
            <w:tcW w:w="1077" w:type="dxa"/>
          </w:tcPr>
          <w:p w14:paraId="2DC22240" w14:textId="77777777" w:rsidR="008C1B28" w:rsidRPr="00AA6828" w:rsidRDefault="008C1B28" w:rsidP="005D47AC">
            <w:pPr>
              <w:pStyle w:val="TAL"/>
              <w:rPr>
                <w:noProof/>
              </w:rPr>
            </w:pPr>
          </w:p>
        </w:tc>
        <w:tc>
          <w:tcPr>
            <w:tcW w:w="2234" w:type="dxa"/>
          </w:tcPr>
          <w:p w14:paraId="0BA8BB48" w14:textId="77777777" w:rsidR="008C1B28" w:rsidRPr="00AA6828" w:rsidRDefault="008C1B28" w:rsidP="005D47AC">
            <w:pPr>
              <w:pStyle w:val="TAL"/>
              <w:rPr>
                <w:noProof/>
                <w:lang w:eastAsia="zh-CN"/>
              </w:rPr>
            </w:pPr>
          </w:p>
        </w:tc>
        <w:tc>
          <w:tcPr>
            <w:tcW w:w="2371" w:type="dxa"/>
          </w:tcPr>
          <w:p w14:paraId="63257E50" w14:textId="77777777" w:rsidR="008C1B28" w:rsidRPr="00AA6828" w:rsidRDefault="008C1B28" w:rsidP="005D47AC">
            <w:pPr>
              <w:pStyle w:val="TAL"/>
              <w:rPr>
                <w:noProof/>
              </w:rPr>
            </w:pPr>
          </w:p>
        </w:tc>
      </w:tr>
      <w:tr w:rsidR="008C1B28" w:rsidRPr="00AA6828" w14:paraId="7DFB7E8B" w14:textId="77777777" w:rsidTr="0087255A">
        <w:tc>
          <w:tcPr>
            <w:tcW w:w="2450" w:type="dxa"/>
          </w:tcPr>
          <w:p w14:paraId="2F321044" w14:textId="77777777" w:rsidR="008C1B28" w:rsidRPr="00AA6828" w:rsidRDefault="008C1B28" w:rsidP="005D47AC">
            <w:pPr>
              <w:pStyle w:val="TAL"/>
              <w:ind w:left="283"/>
              <w:rPr>
                <w:noProof/>
                <w:lang w:eastAsia="zh-CN"/>
              </w:rPr>
            </w:pPr>
            <w:r w:rsidRPr="00AA6828">
              <w:rPr>
                <w:rFonts w:hint="eastAsia"/>
                <w:noProof/>
              </w:rPr>
              <w:t>&gt;&gt;</w:t>
            </w:r>
            <w:r w:rsidRPr="00AA6828">
              <w:rPr>
                <w:noProof/>
              </w:rPr>
              <w:t>Coordinate ID</w:t>
            </w:r>
          </w:p>
        </w:tc>
        <w:tc>
          <w:tcPr>
            <w:tcW w:w="1077" w:type="dxa"/>
          </w:tcPr>
          <w:p w14:paraId="2EA6DA9E" w14:textId="77777777" w:rsidR="008C1B28" w:rsidRPr="00AA6828" w:rsidRDefault="008C1B28" w:rsidP="005D47AC">
            <w:pPr>
              <w:pStyle w:val="TAL"/>
              <w:rPr>
                <w:noProof/>
                <w:lang w:eastAsia="zh-CN"/>
              </w:rPr>
            </w:pPr>
            <w:r w:rsidRPr="00AA6828">
              <w:rPr>
                <w:rFonts w:hint="eastAsia"/>
                <w:noProof/>
                <w:lang w:eastAsia="zh-CN"/>
              </w:rPr>
              <w:t>M</w:t>
            </w:r>
          </w:p>
        </w:tc>
        <w:tc>
          <w:tcPr>
            <w:tcW w:w="1077" w:type="dxa"/>
          </w:tcPr>
          <w:p w14:paraId="521DB80A" w14:textId="77777777" w:rsidR="008C1B28" w:rsidRPr="00AA6828" w:rsidRDefault="008C1B28" w:rsidP="005D47AC">
            <w:pPr>
              <w:pStyle w:val="TAL"/>
              <w:rPr>
                <w:noProof/>
              </w:rPr>
            </w:pPr>
          </w:p>
        </w:tc>
        <w:tc>
          <w:tcPr>
            <w:tcW w:w="2234" w:type="dxa"/>
          </w:tcPr>
          <w:p w14:paraId="592A2CE6" w14:textId="77777777" w:rsidR="008C1B28" w:rsidRPr="00AA6828" w:rsidRDefault="008C1B28" w:rsidP="005D47AC">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371" w:type="dxa"/>
          </w:tcPr>
          <w:p w14:paraId="42096885" w14:textId="77777777" w:rsidR="008C1B28" w:rsidRPr="00AA6828" w:rsidRDefault="008C1B28" w:rsidP="005D47AC">
            <w:pPr>
              <w:pStyle w:val="TAL"/>
              <w:rPr>
                <w:noProof/>
              </w:rPr>
            </w:pPr>
            <w:r w:rsidRPr="00AA6828">
              <w:rPr>
                <w:rFonts w:hint="eastAsia"/>
                <w:noProof/>
              </w:rPr>
              <w:t>R</w:t>
            </w:r>
            <w:r w:rsidRPr="00AA6828">
              <w:rPr>
                <w:noProof/>
              </w:rPr>
              <w:t>eferential ID mapped via OAM</w:t>
            </w:r>
          </w:p>
        </w:tc>
      </w:tr>
      <w:tr w:rsidR="008C1B28" w:rsidRPr="00AA6828" w14:paraId="2DE3EF18" w14:textId="77777777" w:rsidTr="0087255A">
        <w:tc>
          <w:tcPr>
            <w:tcW w:w="2450" w:type="dxa"/>
          </w:tcPr>
          <w:p w14:paraId="34329E99" w14:textId="77777777" w:rsidR="008C1B28" w:rsidRPr="00AA6828" w:rsidRDefault="008C1B28" w:rsidP="005D47AC">
            <w:pPr>
              <w:pStyle w:val="TAL"/>
              <w:ind w:left="142"/>
              <w:rPr>
                <w:noProof/>
              </w:rPr>
            </w:pPr>
            <w:r w:rsidRPr="00AA6828">
              <w:t>&gt;</w:t>
            </w:r>
            <w:r w:rsidRPr="00AA6828">
              <w:rPr>
                <w:iCs/>
              </w:rPr>
              <w:t>Reference Point Coordinates</w:t>
            </w:r>
          </w:p>
        </w:tc>
        <w:tc>
          <w:tcPr>
            <w:tcW w:w="1077" w:type="dxa"/>
          </w:tcPr>
          <w:p w14:paraId="14FB100D" w14:textId="77777777" w:rsidR="008C1B28" w:rsidRPr="00AA6828" w:rsidRDefault="008C1B28" w:rsidP="005D47AC">
            <w:pPr>
              <w:pStyle w:val="TAL"/>
              <w:rPr>
                <w:noProof/>
                <w:lang w:eastAsia="zh-CN"/>
              </w:rPr>
            </w:pPr>
            <w:r w:rsidRPr="00AA6828">
              <w:rPr>
                <w:lang w:eastAsia="zh-CN"/>
              </w:rPr>
              <w:t> </w:t>
            </w:r>
          </w:p>
        </w:tc>
        <w:tc>
          <w:tcPr>
            <w:tcW w:w="1077" w:type="dxa"/>
          </w:tcPr>
          <w:p w14:paraId="7EA38C99" w14:textId="77777777" w:rsidR="008C1B28" w:rsidRPr="00AA6828" w:rsidRDefault="008C1B28" w:rsidP="005D47AC">
            <w:pPr>
              <w:pStyle w:val="TAL"/>
              <w:rPr>
                <w:noProof/>
              </w:rPr>
            </w:pPr>
            <w:r w:rsidRPr="00AA6828">
              <w:t> </w:t>
            </w:r>
          </w:p>
        </w:tc>
        <w:tc>
          <w:tcPr>
            <w:tcW w:w="2234" w:type="dxa"/>
          </w:tcPr>
          <w:p w14:paraId="6355CD87" w14:textId="77777777" w:rsidR="008C1B28" w:rsidRPr="00AA6828" w:rsidRDefault="008C1B28" w:rsidP="005D47AC">
            <w:pPr>
              <w:pStyle w:val="TAL"/>
              <w:rPr>
                <w:noProof/>
                <w:lang w:eastAsia="zh-CN"/>
              </w:rPr>
            </w:pPr>
            <w:r w:rsidRPr="00AA6828">
              <w:rPr>
                <w:lang w:eastAsia="zh-CN"/>
              </w:rPr>
              <w:t> </w:t>
            </w:r>
          </w:p>
        </w:tc>
        <w:tc>
          <w:tcPr>
            <w:tcW w:w="2371" w:type="dxa"/>
          </w:tcPr>
          <w:p w14:paraId="6DBAAF4C" w14:textId="77777777" w:rsidR="008C1B28" w:rsidRPr="00AA6828" w:rsidRDefault="008C1B28" w:rsidP="005D47AC">
            <w:pPr>
              <w:pStyle w:val="TAL"/>
              <w:rPr>
                <w:noProof/>
              </w:rPr>
            </w:pPr>
            <w:r w:rsidRPr="00AA6828">
              <w:t> </w:t>
            </w:r>
          </w:p>
        </w:tc>
      </w:tr>
      <w:tr w:rsidR="008C1B28" w:rsidRPr="00AA6828" w14:paraId="39F005D3" w14:textId="77777777" w:rsidTr="0087255A">
        <w:tc>
          <w:tcPr>
            <w:tcW w:w="2450" w:type="dxa"/>
          </w:tcPr>
          <w:p w14:paraId="1C58488F" w14:textId="77777777" w:rsidR="008C1B28" w:rsidRPr="00AA6828" w:rsidRDefault="008C1B28" w:rsidP="005D47AC">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01E44B74" w14:textId="77777777" w:rsidR="008C1B28" w:rsidRPr="00AA6828" w:rsidRDefault="008C1B28" w:rsidP="005D47AC">
            <w:pPr>
              <w:pStyle w:val="TAL"/>
              <w:rPr>
                <w:noProof/>
                <w:lang w:eastAsia="zh-CN"/>
              </w:rPr>
            </w:pPr>
            <w:r w:rsidRPr="00AA6828">
              <w:rPr>
                <w:lang w:eastAsia="zh-CN"/>
              </w:rPr>
              <w:t>M</w:t>
            </w:r>
          </w:p>
        </w:tc>
        <w:tc>
          <w:tcPr>
            <w:tcW w:w="1077" w:type="dxa"/>
          </w:tcPr>
          <w:p w14:paraId="2E2F48C7" w14:textId="77777777" w:rsidR="008C1B28" w:rsidRPr="00AA6828" w:rsidRDefault="008C1B28" w:rsidP="005D47AC">
            <w:pPr>
              <w:pStyle w:val="TAL"/>
              <w:rPr>
                <w:noProof/>
              </w:rPr>
            </w:pPr>
            <w:r w:rsidRPr="00AA6828">
              <w:t> </w:t>
            </w:r>
          </w:p>
        </w:tc>
        <w:tc>
          <w:tcPr>
            <w:tcW w:w="2234" w:type="dxa"/>
          </w:tcPr>
          <w:p w14:paraId="6707D781" w14:textId="77777777" w:rsidR="008C1B28" w:rsidRPr="00504F3B" w:rsidRDefault="008C1B28" w:rsidP="005D47AC">
            <w:pPr>
              <w:pStyle w:val="TAL"/>
              <w:rPr>
                <w:rFonts w:eastAsia="宋体"/>
                <w:lang w:val="x-none"/>
              </w:rPr>
            </w:pPr>
            <w:r w:rsidRPr="00AA6828">
              <w:rPr>
                <w:rFonts w:eastAsia="宋体"/>
                <w:lang w:val="x-none"/>
              </w:rPr>
              <w:t>NG-RAN Access Point Position</w:t>
            </w:r>
          </w:p>
          <w:p w14:paraId="32E35F35" w14:textId="77777777" w:rsidR="008C1B28" w:rsidRPr="007C49BE" w:rsidRDefault="008C1B28" w:rsidP="005D47AC">
            <w:pPr>
              <w:pStyle w:val="TAL"/>
              <w:rPr>
                <w:noProof/>
                <w:lang w:eastAsia="zh-CN"/>
              </w:rPr>
            </w:pPr>
            <w:r w:rsidRPr="00AA6828">
              <w:rPr>
                <w:lang w:val="x-none"/>
              </w:rPr>
              <w:t>9.2.</w:t>
            </w:r>
            <w:r w:rsidRPr="007C49BE">
              <w:t>10</w:t>
            </w:r>
          </w:p>
        </w:tc>
        <w:tc>
          <w:tcPr>
            <w:tcW w:w="2371" w:type="dxa"/>
          </w:tcPr>
          <w:p w14:paraId="57C84AF2" w14:textId="77777777" w:rsidR="008C1B28" w:rsidRPr="00AA6828" w:rsidRDefault="008C1B28" w:rsidP="005D47AC">
            <w:pPr>
              <w:pStyle w:val="TAL"/>
              <w:rPr>
                <w:noProof/>
              </w:rPr>
            </w:pPr>
            <w:r w:rsidRPr="00AA6828">
              <w:t> </w:t>
            </w:r>
          </w:p>
        </w:tc>
      </w:tr>
      <w:tr w:rsidR="008C1B28" w:rsidRPr="00AA6828" w14:paraId="5F2C087E" w14:textId="77777777" w:rsidTr="0087255A">
        <w:tc>
          <w:tcPr>
            <w:tcW w:w="2450" w:type="dxa"/>
          </w:tcPr>
          <w:p w14:paraId="481C364F" w14:textId="77777777" w:rsidR="008C1B28" w:rsidRPr="00AA6828" w:rsidRDefault="008C1B28" w:rsidP="005D47AC">
            <w:pPr>
              <w:pStyle w:val="TAL"/>
              <w:ind w:left="142"/>
              <w:rPr>
                <w:noProof/>
              </w:rPr>
            </w:pPr>
            <w:r w:rsidRPr="00AA6828">
              <w:t>&gt;</w:t>
            </w:r>
            <w:r w:rsidRPr="00AA6828">
              <w:rPr>
                <w:iCs/>
              </w:rPr>
              <w:t>Reference Point Coordinates High Accuracy</w:t>
            </w:r>
          </w:p>
        </w:tc>
        <w:tc>
          <w:tcPr>
            <w:tcW w:w="1077" w:type="dxa"/>
          </w:tcPr>
          <w:p w14:paraId="7D5C598D" w14:textId="77777777" w:rsidR="008C1B28" w:rsidRPr="00AA6828" w:rsidRDefault="008C1B28" w:rsidP="005D47AC">
            <w:pPr>
              <w:pStyle w:val="TAL"/>
              <w:rPr>
                <w:noProof/>
                <w:lang w:eastAsia="zh-CN"/>
              </w:rPr>
            </w:pPr>
            <w:r w:rsidRPr="00AA6828">
              <w:rPr>
                <w:lang w:eastAsia="zh-CN"/>
              </w:rPr>
              <w:t> </w:t>
            </w:r>
          </w:p>
        </w:tc>
        <w:tc>
          <w:tcPr>
            <w:tcW w:w="1077" w:type="dxa"/>
          </w:tcPr>
          <w:p w14:paraId="5AE462CB" w14:textId="77777777" w:rsidR="008C1B28" w:rsidRPr="00AA6828" w:rsidRDefault="008C1B28" w:rsidP="005D47AC">
            <w:pPr>
              <w:pStyle w:val="TAL"/>
              <w:rPr>
                <w:noProof/>
              </w:rPr>
            </w:pPr>
            <w:r w:rsidRPr="00AA6828">
              <w:t> </w:t>
            </w:r>
          </w:p>
        </w:tc>
        <w:tc>
          <w:tcPr>
            <w:tcW w:w="2234" w:type="dxa"/>
          </w:tcPr>
          <w:p w14:paraId="06AEE73B" w14:textId="77777777" w:rsidR="008C1B28" w:rsidRPr="00AA6828" w:rsidRDefault="008C1B28" w:rsidP="005D47AC">
            <w:pPr>
              <w:pStyle w:val="TAL"/>
              <w:rPr>
                <w:noProof/>
                <w:lang w:eastAsia="zh-CN"/>
              </w:rPr>
            </w:pPr>
          </w:p>
        </w:tc>
        <w:tc>
          <w:tcPr>
            <w:tcW w:w="2371" w:type="dxa"/>
          </w:tcPr>
          <w:p w14:paraId="7EE981F8" w14:textId="77777777" w:rsidR="008C1B28" w:rsidRPr="00AA6828" w:rsidRDefault="008C1B28" w:rsidP="005D47AC">
            <w:pPr>
              <w:pStyle w:val="TAL"/>
              <w:rPr>
                <w:noProof/>
              </w:rPr>
            </w:pPr>
            <w:r w:rsidRPr="00AA6828">
              <w:t> </w:t>
            </w:r>
          </w:p>
        </w:tc>
      </w:tr>
      <w:tr w:rsidR="008C1B28" w:rsidRPr="00AA6828" w14:paraId="3CDCC991" w14:textId="77777777" w:rsidTr="0087255A">
        <w:tc>
          <w:tcPr>
            <w:tcW w:w="2450" w:type="dxa"/>
          </w:tcPr>
          <w:p w14:paraId="374EBE4A" w14:textId="77777777" w:rsidR="008C1B28" w:rsidRPr="00AA6828" w:rsidRDefault="008C1B28" w:rsidP="005D47AC">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62E6E1AA" w14:textId="77777777" w:rsidR="008C1B28" w:rsidRPr="00AA6828" w:rsidRDefault="008C1B28" w:rsidP="005D47AC">
            <w:pPr>
              <w:pStyle w:val="TAL"/>
              <w:rPr>
                <w:noProof/>
                <w:lang w:eastAsia="zh-CN"/>
              </w:rPr>
            </w:pPr>
            <w:r w:rsidRPr="00AA6828">
              <w:rPr>
                <w:lang w:eastAsia="zh-CN"/>
              </w:rPr>
              <w:t>M</w:t>
            </w:r>
          </w:p>
        </w:tc>
        <w:tc>
          <w:tcPr>
            <w:tcW w:w="1077" w:type="dxa"/>
          </w:tcPr>
          <w:p w14:paraId="4E6C2D38" w14:textId="77777777" w:rsidR="008C1B28" w:rsidRPr="00AA6828" w:rsidRDefault="008C1B28" w:rsidP="005D47AC">
            <w:pPr>
              <w:pStyle w:val="TAL"/>
              <w:rPr>
                <w:noProof/>
              </w:rPr>
            </w:pPr>
            <w:r w:rsidRPr="00AA6828">
              <w:t> </w:t>
            </w:r>
          </w:p>
        </w:tc>
        <w:tc>
          <w:tcPr>
            <w:tcW w:w="2234" w:type="dxa"/>
          </w:tcPr>
          <w:p w14:paraId="270F9DDA" w14:textId="77777777" w:rsidR="008C1B28" w:rsidRPr="00AA6828" w:rsidRDefault="008C1B28" w:rsidP="005D47AC">
            <w:pPr>
              <w:pStyle w:val="TAL"/>
              <w:rPr>
                <w:rFonts w:eastAsia="宋体"/>
                <w:lang w:val="x-none"/>
              </w:rPr>
            </w:pPr>
            <w:r w:rsidRPr="00AA6828">
              <w:rPr>
                <w:rFonts w:eastAsia="宋体"/>
                <w:lang w:val="x-none"/>
              </w:rPr>
              <w:t>NG-RAN High Accuracy Access Point Position</w:t>
            </w:r>
          </w:p>
          <w:p w14:paraId="1D278C3D" w14:textId="77777777" w:rsidR="008C1B28" w:rsidRPr="00AA6828" w:rsidRDefault="008C1B28" w:rsidP="005D47AC">
            <w:pPr>
              <w:pStyle w:val="TAL"/>
              <w:rPr>
                <w:noProof/>
                <w:lang w:val="sv-SE" w:eastAsia="zh-CN"/>
              </w:rPr>
            </w:pPr>
            <w:r w:rsidRPr="00AA6828">
              <w:rPr>
                <w:rFonts w:eastAsia="宋体" w:hint="eastAsia"/>
                <w:lang w:val="x-none"/>
              </w:rPr>
              <w:t>9</w:t>
            </w:r>
            <w:r w:rsidRPr="00AA6828">
              <w:rPr>
                <w:rFonts w:eastAsia="宋体"/>
                <w:lang w:val="x-none"/>
              </w:rPr>
              <w:t>.2.</w:t>
            </w:r>
            <w:r>
              <w:rPr>
                <w:rFonts w:eastAsia="宋体"/>
                <w:lang w:val="sv-SE"/>
              </w:rPr>
              <w:t>49</w:t>
            </w:r>
          </w:p>
        </w:tc>
        <w:tc>
          <w:tcPr>
            <w:tcW w:w="2371" w:type="dxa"/>
          </w:tcPr>
          <w:p w14:paraId="113BC40C" w14:textId="77777777" w:rsidR="008C1B28" w:rsidRPr="00AA6828" w:rsidRDefault="008C1B28" w:rsidP="005D47AC">
            <w:pPr>
              <w:pStyle w:val="TAL"/>
              <w:rPr>
                <w:noProof/>
              </w:rPr>
            </w:pPr>
            <w:r w:rsidRPr="00AA6828">
              <w:t> </w:t>
            </w:r>
          </w:p>
        </w:tc>
      </w:tr>
    </w:tbl>
    <w:p w14:paraId="4899CCE9" w14:textId="01C803E0" w:rsidR="006C670F" w:rsidRDefault="009836DD" w:rsidP="009836DD">
      <w:pPr>
        <w:spacing w:after="120" w:line="260" w:lineRule="exact"/>
        <w:jc w:val="both"/>
        <w:rPr>
          <w:rFonts w:eastAsiaTheme="minorEastAsia"/>
          <w:lang w:eastAsia="zh-CN"/>
        </w:rPr>
      </w:pPr>
      <w:r>
        <w:rPr>
          <w:rFonts w:eastAsiaTheme="minorEastAsia"/>
          <w:lang w:eastAsia="zh-CN"/>
        </w:rPr>
        <w:t xml:space="preserve">However, for the UEs whose location is </w:t>
      </w:r>
      <w:r w:rsidR="00946E8B">
        <w:rPr>
          <w:rFonts w:eastAsiaTheme="minorEastAsia"/>
          <w:lang w:eastAsia="zh-CN"/>
        </w:rPr>
        <w:t>un</w:t>
      </w:r>
      <w:r>
        <w:rPr>
          <w:rFonts w:eastAsiaTheme="minorEastAsia"/>
          <w:lang w:eastAsia="zh-CN"/>
        </w:rPr>
        <w:t xml:space="preserve">known, such as UEs </w:t>
      </w:r>
      <w:r w:rsidR="005578E5">
        <w:rPr>
          <w:rFonts w:eastAsiaTheme="minorEastAsia"/>
          <w:lang w:eastAsia="zh-CN"/>
        </w:rPr>
        <w:t>for ranging and relative</w:t>
      </w:r>
      <w:r>
        <w:rPr>
          <w:rFonts w:eastAsiaTheme="minorEastAsia"/>
          <w:lang w:eastAsia="zh-CN"/>
        </w:rPr>
        <w:t xml:space="preserve"> positioning, the ARP location information in TS37.355/38.455 can</w:t>
      </w:r>
      <w:r w:rsidR="004F6C25">
        <w:rPr>
          <w:rFonts w:eastAsiaTheme="minorEastAsia"/>
          <w:lang w:eastAsia="zh-CN"/>
        </w:rPr>
        <w:t>not</w:t>
      </w:r>
      <w:r>
        <w:rPr>
          <w:rFonts w:eastAsiaTheme="minorEastAsia"/>
          <w:lang w:eastAsia="zh-CN"/>
        </w:rPr>
        <w:t xml:space="preserve"> be </w:t>
      </w:r>
      <w:r w:rsidR="00C94A5B">
        <w:rPr>
          <w:rFonts w:eastAsiaTheme="minorEastAsia"/>
          <w:lang w:eastAsia="zh-CN"/>
        </w:rPr>
        <w:t xml:space="preserve">directly </w:t>
      </w:r>
      <w:r>
        <w:rPr>
          <w:rFonts w:eastAsiaTheme="minorEastAsia"/>
          <w:lang w:eastAsia="zh-CN"/>
        </w:rPr>
        <w:t>reused</w:t>
      </w:r>
      <w:r w:rsidR="0040073E">
        <w:rPr>
          <w:rFonts w:eastAsiaTheme="minorEastAsia"/>
          <w:lang w:eastAsia="zh-CN"/>
        </w:rPr>
        <w:t>,</w:t>
      </w:r>
      <w:r w:rsidR="006C670F">
        <w:rPr>
          <w:rFonts w:eastAsiaTheme="minorEastAsia"/>
          <w:lang w:eastAsia="zh-CN"/>
        </w:rPr>
        <w:t xml:space="preserve"> since </w:t>
      </w:r>
      <w:r w:rsidR="0040073E">
        <w:rPr>
          <w:rFonts w:eastAsiaTheme="minorEastAsia"/>
          <w:lang w:eastAsia="zh-CN"/>
        </w:rPr>
        <w:t>the location of the ‘reference point’ is unknown</w:t>
      </w:r>
      <w:r w:rsidR="00D0794B">
        <w:rPr>
          <w:rFonts w:eastAsiaTheme="minorEastAsia"/>
          <w:lang w:eastAsia="zh-CN"/>
        </w:rPr>
        <w:t>.</w:t>
      </w:r>
      <w:r w:rsidR="005A7C48">
        <w:rPr>
          <w:rFonts w:eastAsiaTheme="minorEastAsia"/>
          <w:lang w:eastAsia="zh-CN"/>
        </w:rPr>
        <w:t xml:space="preserve"> </w:t>
      </w:r>
      <w:r w:rsidR="002E4AAC">
        <w:rPr>
          <w:rFonts w:eastAsiaTheme="minorEastAsia"/>
          <w:lang w:eastAsia="zh-CN"/>
        </w:rPr>
        <w:t xml:space="preserve">In our view, in such case, ARP location </w:t>
      </w:r>
      <w:r w:rsidR="00306979">
        <w:rPr>
          <w:rFonts w:eastAsiaTheme="minorEastAsia"/>
          <w:lang w:eastAsia="zh-CN"/>
        </w:rPr>
        <w:t>can also be</w:t>
      </w:r>
      <w:r w:rsidR="002E4AAC">
        <w:rPr>
          <w:rFonts w:eastAsiaTheme="minorEastAsia"/>
          <w:lang w:eastAsia="zh-CN"/>
        </w:rPr>
        <w:t xml:space="preserve"> derived based on a position </w:t>
      </w:r>
      <w:r w:rsidR="00CB2451">
        <w:rPr>
          <w:rFonts w:eastAsiaTheme="minorEastAsia"/>
          <w:lang w:eastAsia="zh-CN"/>
        </w:rPr>
        <w:t>relative to</w:t>
      </w:r>
      <w:r w:rsidR="002E4AAC">
        <w:rPr>
          <w:rFonts w:eastAsiaTheme="minorEastAsia"/>
          <w:lang w:eastAsia="zh-CN"/>
        </w:rPr>
        <w:t xml:space="preserve"> a ‘reference point’</w:t>
      </w:r>
      <w:r w:rsidR="00CB2451">
        <w:rPr>
          <w:rFonts w:eastAsiaTheme="minorEastAsia"/>
          <w:lang w:eastAsia="zh-CN"/>
        </w:rPr>
        <w:t xml:space="preserve">, </w:t>
      </w:r>
      <w:r w:rsidR="00D31F3E">
        <w:rPr>
          <w:rFonts w:eastAsiaTheme="minorEastAsia"/>
          <w:lang w:eastAsia="zh-CN"/>
        </w:rPr>
        <w:t>and the ‘reference point’</w:t>
      </w:r>
      <w:r w:rsidR="008A0458">
        <w:rPr>
          <w:rFonts w:eastAsiaTheme="minorEastAsia"/>
          <w:lang w:eastAsia="zh-CN"/>
        </w:rPr>
        <w:t xml:space="preserve"> </w:t>
      </w:r>
      <w:r w:rsidR="0022064D">
        <w:rPr>
          <w:rFonts w:eastAsiaTheme="minorEastAsia"/>
          <w:lang w:eastAsia="zh-CN"/>
        </w:rPr>
        <w:t>can be a position in LCS, such as a position of an ARP</w:t>
      </w:r>
      <w:r w:rsidR="0078015B">
        <w:rPr>
          <w:rFonts w:eastAsiaTheme="minorEastAsia"/>
          <w:lang w:eastAsia="zh-CN"/>
        </w:rPr>
        <w:t xml:space="preserve"> in LCS</w:t>
      </w:r>
      <w:r w:rsidR="0022064D">
        <w:rPr>
          <w:rFonts w:eastAsiaTheme="minorEastAsia"/>
          <w:lang w:eastAsia="zh-CN"/>
        </w:rPr>
        <w:t>.</w:t>
      </w:r>
    </w:p>
    <w:p w14:paraId="2AE50EBD" w14:textId="77777777" w:rsidR="007B1C95" w:rsidRDefault="007B1C95" w:rsidP="003E174C">
      <w:pPr>
        <w:pStyle w:val="af2"/>
        <w:numPr>
          <w:ilvl w:val="0"/>
          <w:numId w:val="10"/>
        </w:numPr>
        <w:ind w:firstLineChars="0"/>
        <w:rPr>
          <w:rFonts w:eastAsia="MS Mincho"/>
          <w:bCs/>
        </w:rPr>
      </w:pPr>
    </w:p>
    <w:p w14:paraId="307334B7" w14:textId="0AEC5D7D" w:rsidR="007B1C95" w:rsidRPr="00376851" w:rsidRDefault="00A4442D" w:rsidP="007065EA">
      <w:pPr>
        <w:numPr>
          <w:ilvl w:val="0"/>
          <w:numId w:val="12"/>
        </w:numPr>
        <w:spacing w:after="160" w:line="259" w:lineRule="auto"/>
        <w:contextualSpacing/>
        <w:rPr>
          <w:rFonts w:ascii="Times" w:hAnsi="Times"/>
          <w:b/>
          <w:bCs/>
          <w:i/>
          <w:iCs/>
        </w:rPr>
      </w:pPr>
      <w:r w:rsidRPr="00376851">
        <w:rPr>
          <w:rFonts w:hint="eastAsia"/>
          <w:b/>
          <w:i/>
          <w:szCs w:val="20"/>
          <w:lang w:val="en-US"/>
        </w:rPr>
        <w:t xml:space="preserve">For provision of </w:t>
      </w:r>
      <w:r w:rsidRPr="00376851">
        <w:rPr>
          <w:b/>
          <w:i/>
          <w:szCs w:val="20"/>
          <w:lang w:val="en-US"/>
        </w:rPr>
        <w:t>t</w:t>
      </w:r>
      <w:r w:rsidRPr="00376851">
        <w:rPr>
          <w:rFonts w:hint="eastAsia"/>
          <w:b/>
          <w:i/>
          <w:szCs w:val="20"/>
          <w:lang w:val="en-US"/>
        </w:rPr>
        <w:t>he ARP</w:t>
      </w:r>
      <w:r w:rsidRPr="00376851">
        <w:rPr>
          <w:b/>
          <w:i/>
          <w:szCs w:val="20"/>
          <w:lang w:val="en-US"/>
        </w:rPr>
        <w:t xml:space="preserve"> location information for </w:t>
      </w:r>
      <w:proofErr w:type="spellStart"/>
      <w:r w:rsidRPr="00376851">
        <w:rPr>
          <w:b/>
          <w:i/>
          <w:szCs w:val="20"/>
          <w:lang w:val="en-US"/>
        </w:rPr>
        <w:t>sidelink</w:t>
      </w:r>
      <w:proofErr w:type="spellEnd"/>
      <w:r w:rsidRPr="00376851">
        <w:rPr>
          <w:b/>
          <w:i/>
          <w:szCs w:val="20"/>
          <w:lang w:val="en-US"/>
        </w:rPr>
        <w:t xml:space="preserve"> positioning, </w:t>
      </w:r>
      <w:r w:rsidR="003C4CFF" w:rsidRPr="00376851">
        <w:rPr>
          <w:b/>
          <w:i/>
          <w:szCs w:val="20"/>
          <w:lang w:val="en-US"/>
        </w:rPr>
        <w:t>support the following:</w:t>
      </w:r>
    </w:p>
    <w:p w14:paraId="28CB2FF2" w14:textId="27D9D9D8" w:rsidR="003C4CFF" w:rsidRPr="00376851" w:rsidRDefault="00997ED0" w:rsidP="007065EA">
      <w:pPr>
        <w:pStyle w:val="af2"/>
        <w:numPr>
          <w:ilvl w:val="0"/>
          <w:numId w:val="25"/>
        </w:numPr>
        <w:spacing w:after="120" w:line="260" w:lineRule="exact"/>
        <w:ind w:firstLineChars="0"/>
        <w:contextualSpacing/>
        <w:rPr>
          <w:rFonts w:ascii="Times New Roman" w:hAnsi="Times New Roman"/>
          <w:b/>
          <w:bCs/>
          <w:i/>
          <w:iCs/>
          <w:sz w:val="20"/>
        </w:rPr>
      </w:pPr>
      <w:r w:rsidRPr="00376851">
        <w:rPr>
          <w:rFonts w:ascii="Times New Roman" w:eastAsiaTheme="minorEastAsia" w:hAnsi="Times New Roman"/>
          <w:b/>
          <w:i/>
          <w:sz w:val="20"/>
          <w:lang w:eastAsia="zh-CN"/>
        </w:rPr>
        <w:t>For the UEs whose location is known, the ARP location information in TS37.355/38.455 can be reused.</w:t>
      </w:r>
    </w:p>
    <w:p w14:paraId="25292841" w14:textId="379B0375" w:rsidR="00773F74" w:rsidRPr="00C265CB" w:rsidRDefault="0096714E" w:rsidP="007065EA">
      <w:pPr>
        <w:pStyle w:val="af2"/>
        <w:numPr>
          <w:ilvl w:val="0"/>
          <w:numId w:val="25"/>
        </w:numPr>
        <w:spacing w:after="120" w:line="260" w:lineRule="exact"/>
        <w:ind w:firstLineChars="0"/>
        <w:contextualSpacing/>
        <w:rPr>
          <w:rFonts w:ascii="Times New Roman" w:hAnsi="Times New Roman"/>
          <w:b/>
          <w:bCs/>
          <w:i/>
          <w:iCs/>
          <w:sz w:val="20"/>
        </w:rPr>
      </w:pPr>
      <w:r w:rsidRPr="00376851">
        <w:rPr>
          <w:rFonts w:ascii="Times New Roman" w:eastAsiaTheme="minorEastAsia" w:hAnsi="Times New Roman"/>
          <w:b/>
          <w:i/>
          <w:sz w:val="20"/>
          <w:lang w:eastAsia="zh-CN"/>
        </w:rPr>
        <w:t>F</w:t>
      </w:r>
      <w:r w:rsidR="00580424" w:rsidRPr="00376851">
        <w:rPr>
          <w:rFonts w:ascii="Times New Roman" w:eastAsiaTheme="minorEastAsia" w:hAnsi="Times New Roman"/>
          <w:b/>
          <w:i/>
          <w:sz w:val="20"/>
          <w:lang w:eastAsia="zh-CN"/>
        </w:rPr>
        <w:t>or the UEs whose location is unknown</w:t>
      </w:r>
      <w:r w:rsidRPr="00376851">
        <w:rPr>
          <w:rFonts w:ascii="Times New Roman" w:eastAsiaTheme="minorEastAsia" w:hAnsi="Times New Roman"/>
          <w:b/>
          <w:i/>
          <w:sz w:val="20"/>
          <w:lang w:eastAsia="zh-CN"/>
        </w:rPr>
        <w:t xml:space="preserve">, the ARP location information </w:t>
      </w:r>
      <w:r w:rsidR="006B2906" w:rsidRPr="00376851">
        <w:rPr>
          <w:rFonts w:ascii="Times New Roman" w:eastAsiaTheme="minorEastAsia" w:hAnsi="Times New Roman"/>
          <w:b/>
          <w:i/>
          <w:sz w:val="20"/>
          <w:lang w:eastAsia="zh-CN"/>
        </w:rPr>
        <w:t>can be derived based on a position relative to a ‘reference point’, and the ‘reference point’ can be a position in LCS, such as a position of an ARP in LCS</w:t>
      </w:r>
      <w:r w:rsidR="00376851">
        <w:rPr>
          <w:rFonts w:ascii="Times New Roman" w:eastAsiaTheme="minorEastAsia" w:hAnsi="Times New Roman"/>
          <w:b/>
          <w:i/>
          <w:sz w:val="20"/>
          <w:lang w:eastAsia="zh-CN"/>
        </w:rPr>
        <w:t>.</w:t>
      </w:r>
    </w:p>
    <w:p w14:paraId="6C6EE276" w14:textId="1783B2FF" w:rsidR="009836DD" w:rsidRDefault="00900B9F" w:rsidP="005C69F4">
      <w:pPr>
        <w:spacing w:after="120" w:line="260" w:lineRule="exact"/>
        <w:jc w:val="both"/>
        <w:rPr>
          <w:rFonts w:eastAsiaTheme="minorEastAsia"/>
          <w:lang w:eastAsia="zh-CN"/>
        </w:rPr>
      </w:pPr>
      <w:r>
        <w:rPr>
          <w:rFonts w:eastAsiaTheme="minorEastAsia" w:hint="eastAsia"/>
          <w:bCs/>
          <w:iCs/>
          <w:lang w:eastAsia="zh-CN"/>
        </w:rPr>
        <w:t>I</w:t>
      </w:r>
      <w:r>
        <w:rPr>
          <w:rFonts w:eastAsiaTheme="minorEastAsia"/>
          <w:bCs/>
          <w:iCs/>
          <w:lang w:eastAsia="zh-CN"/>
        </w:rPr>
        <w:t>n addition, regarding the FFS ‘</w:t>
      </w:r>
      <w:r w:rsidRPr="00906F04">
        <w:rPr>
          <w:rFonts w:eastAsia="等线"/>
          <w:szCs w:val="20"/>
          <w:lang w:val="en-US"/>
        </w:rPr>
        <w:t>UE can indica</w:t>
      </w:r>
      <w:r w:rsidRPr="00976372">
        <w:rPr>
          <w:rFonts w:eastAsia="等线"/>
          <w:szCs w:val="20"/>
          <w:lang w:val="en-US"/>
        </w:rPr>
        <w:t>te whether different ARPs for Rx and Tx are used for UE Rx-Tx time difference</w:t>
      </w:r>
      <w:r w:rsidRPr="00906F04">
        <w:rPr>
          <w:rFonts w:eastAsia="等线"/>
          <w:szCs w:val="20"/>
          <w:lang w:val="en-US"/>
        </w:rPr>
        <w:t>, if the UE optionally reports the Tx time information</w:t>
      </w:r>
      <w:r>
        <w:rPr>
          <w:rFonts w:eastAsiaTheme="minorEastAsia"/>
          <w:bCs/>
          <w:iCs/>
          <w:lang w:eastAsia="zh-CN"/>
        </w:rPr>
        <w:t xml:space="preserve">’ for per ARP measurement, </w:t>
      </w:r>
      <w:r w:rsidR="00B56C12">
        <w:rPr>
          <w:rFonts w:eastAsiaTheme="minorEastAsia"/>
          <w:bCs/>
          <w:iCs/>
          <w:lang w:eastAsia="zh-CN"/>
        </w:rPr>
        <w:t>we think</w:t>
      </w:r>
      <w:r w:rsidR="00164866">
        <w:rPr>
          <w:rFonts w:eastAsiaTheme="minorEastAsia"/>
          <w:bCs/>
          <w:iCs/>
          <w:lang w:eastAsia="zh-CN"/>
        </w:rPr>
        <w:t xml:space="preserve"> </w:t>
      </w:r>
      <w:r w:rsidR="00164866">
        <w:rPr>
          <w:rFonts w:eastAsiaTheme="minorEastAsia"/>
          <w:lang w:eastAsia="zh-CN"/>
        </w:rPr>
        <w:t>only the same ARP can be used for Rx-T</w:t>
      </w:r>
      <w:r w:rsidR="00164866">
        <w:rPr>
          <w:rFonts w:eastAsiaTheme="minorEastAsia" w:hint="eastAsia"/>
          <w:lang w:eastAsia="zh-CN"/>
        </w:rPr>
        <w:t>x</w:t>
      </w:r>
      <w:r w:rsidR="00164866">
        <w:rPr>
          <w:rFonts w:eastAsiaTheme="minorEastAsia"/>
          <w:lang w:eastAsia="zh-CN"/>
        </w:rPr>
        <w:t xml:space="preserve"> </w:t>
      </w:r>
      <w:r w:rsidR="00164866">
        <w:rPr>
          <w:rFonts w:eastAsiaTheme="minorEastAsia" w:hint="eastAsia"/>
          <w:lang w:eastAsia="zh-CN"/>
        </w:rPr>
        <w:t>ti</w:t>
      </w:r>
      <w:r w:rsidR="00164866">
        <w:rPr>
          <w:rFonts w:eastAsiaTheme="minorEastAsia"/>
          <w:lang w:eastAsia="zh-CN"/>
        </w:rPr>
        <w:t>me difference measurement</w:t>
      </w:r>
      <w:r w:rsidR="00CE5A28">
        <w:rPr>
          <w:rFonts w:eastAsiaTheme="minorEastAsia"/>
          <w:lang w:eastAsia="zh-CN"/>
        </w:rPr>
        <w:t xml:space="preserve"> if multiple ARPs can be used for Rx and Tx</w:t>
      </w:r>
      <w:r w:rsidR="005C69F4">
        <w:rPr>
          <w:rFonts w:eastAsiaTheme="minorEastAsia"/>
          <w:lang w:eastAsia="zh-CN"/>
        </w:rPr>
        <w:t>.</w:t>
      </w:r>
      <w:r w:rsidR="00773F74">
        <w:rPr>
          <w:rFonts w:eastAsiaTheme="minorEastAsia"/>
          <w:lang w:eastAsia="zh-CN"/>
        </w:rPr>
        <w:t xml:space="preserve"> </w:t>
      </w:r>
      <w:r w:rsidR="005C69F4">
        <w:rPr>
          <w:rFonts w:eastAsiaTheme="minorEastAsia"/>
          <w:lang w:eastAsia="zh-CN"/>
        </w:rPr>
        <w:t xml:space="preserve"> </w:t>
      </w:r>
      <w:r w:rsidR="005B12D2" w:rsidRPr="005B12D2">
        <w:rPr>
          <w:rFonts w:eastAsiaTheme="minorEastAsia"/>
          <w:lang w:eastAsia="zh-CN"/>
        </w:rPr>
        <w:t>Even if UE1 can receive UE2</w:t>
      </w:r>
      <w:r w:rsidR="00A931CF">
        <w:rPr>
          <w:rFonts w:eastAsiaTheme="minorEastAsia"/>
          <w:lang w:eastAsia="zh-CN"/>
        </w:rPr>
        <w:t>’</w:t>
      </w:r>
      <w:r w:rsidR="005B12D2" w:rsidRPr="005B12D2">
        <w:rPr>
          <w:rFonts w:eastAsiaTheme="minorEastAsia"/>
          <w:lang w:eastAsia="zh-CN"/>
        </w:rPr>
        <w:t xml:space="preserve">s SL PRS </w:t>
      </w:r>
      <w:r w:rsidR="00120AF2">
        <w:rPr>
          <w:rFonts w:eastAsiaTheme="minorEastAsia"/>
          <w:lang w:eastAsia="zh-CN"/>
        </w:rPr>
        <w:t>based on</w:t>
      </w:r>
      <w:r w:rsidR="005B12D2" w:rsidRPr="005B12D2">
        <w:rPr>
          <w:rFonts w:eastAsiaTheme="minorEastAsia"/>
          <w:lang w:eastAsia="zh-CN"/>
        </w:rPr>
        <w:t xml:space="preserve"> one ARP and </w:t>
      </w:r>
      <w:r w:rsidR="00120AF2">
        <w:rPr>
          <w:rFonts w:eastAsiaTheme="minorEastAsia"/>
          <w:lang w:eastAsia="zh-CN"/>
        </w:rPr>
        <w:t>transmits</w:t>
      </w:r>
      <w:r w:rsidR="005B12D2" w:rsidRPr="005B12D2">
        <w:rPr>
          <w:rFonts w:eastAsiaTheme="minorEastAsia"/>
          <w:lang w:eastAsia="zh-CN"/>
        </w:rPr>
        <w:t xml:space="preserve"> its own SL PRS at another ARP, and can obtain the corresponding Rx-Tx</w:t>
      </w:r>
      <w:r w:rsidR="00120AF2">
        <w:rPr>
          <w:rFonts w:eastAsiaTheme="minorEastAsia"/>
          <w:lang w:eastAsia="zh-CN"/>
        </w:rPr>
        <w:t xml:space="preserve"> time difference</w:t>
      </w:r>
      <w:r w:rsidR="005B12D2" w:rsidRPr="005B12D2">
        <w:rPr>
          <w:rFonts w:eastAsiaTheme="minorEastAsia"/>
          <w:lang w:eastAsia="zh-CN"/>
        </w:rPr>
        <w:t xml:space="preserve"> measurement, such measurement results are </w:t>
      </w:r>
      <w:r w:rsidR="000402E5">
        <w:rPr>
          <w:rFonts w:eastAsiaTheme="minorEastAsia"/>
          <w:lang w:eastAsia="zh-CN"/>
        </w:rPr>
        <w:t xml:space="preserve">still </w:t>
      </w:r>
      <w:r w:rsidR="005B12D2" w:rsidRPr="005B12D2">
        <w:rPr>
          <w:rFonts w:eastAsiaTheme="minorEastAsia"/>
          <w:lang w:eastAsia="zh-CN"/>
        </w:rPr>
        <w:t>meaningless when calculating the final position</w:t>
      </w:r>
      <w:r w:rsidR="00A63AD1">
        <w:rPr>
          <w:rFonts w:eastAsiaTheme="minorEastAsia"/>
          <w:lang w:eastAsia="zh-CN"/>
        </w:rPr>
        <w:t xml:space="preserve"> of UE</w:t>
      </w:r>
      <w:r w:rsidR="00D34859">
        <w:rPr>
          <w:rFonts w:eastAsiaTheme="minorEastAsia"/>
          <w:lang w:eastAsia="zh-CN"/>
        </w:rPr>
        <w:t>/ARP</w:t>
      </w:r>
      <w:r w:rsidR="00A63AD1">
        <w:rPr>
          <w:rFonts w:eastAsiaTheme="minorEastAsia"/>
          <w:lang w:eastAsia="zh-CN"/>
        </w:rPr>
        <w:t>.</w:t>
      </w:r>
    </w:p>
    <w:p w14:paraId="1D846DD9" w14:textId="77777777" w:rsidR="000D621E" w:rsidRDefault="000D621E" w:rsidP="003E174C">
      <w:pPr>
        <w:pStyle w:val="af2"/>
        <w:numPr>
          <w:ilvl w:val="0"/>
          <w:numId w:val="10"/>
        </w:numPr>
        <w:ind w:firstLineChars="0"/>
        <w:rPr>
          <w:rFonts w:eastAsia="MS Mincho"/>
          <w:bCs/>
        </w:rPr>
      </w:pPr>
    </w:p>
    <w:p w14:paraId="4245B11D" w14:textId="42288ACE" w:rsidR="00932C73" w:rsidRPr="008B3709" w:rsidRDefault="0090756C" w:rsidP="00101C04">
      <w:pPr>
        <w:numPr>
          <w:ilvl w:val="0"/>
          <w:numId w:val="12"/>
        </w:numPr>
        <w:spacing w:after="120" w:line="260" w:lineRule="exact"/>
        <w:ind w:left="714" w:hanging="357"/>
        <w:contextualSpacing/>
        <w:jc w:val="both"/>
        <w:rPr>
          <w:rFonts w:ascii="Times" w:hAnsi="Times"/>
          <w:b/>
          <w:bCs/>
          <w:i/>
          <w:iCs/>
        </w:rPr>
      </w:pPr>
      <w:r w:rsidRPr="00E33B53">
        <w:rPr>
          <w:rFonts w:eastAsiaTheme="minorEastAsia"/>
          <w:b/>
          <w:i/>
          <w:lang w:eastAsia="zh-CN"/>
        </w:rPr>
        <w:lastRenderedPageBreak/>
        <w:t xml:space="preserve">If multiple ARPs can be used, </w:t>
      </w:r>
      <w:r w:rsidR="00165F11" w:rsidRPr="00E33B53">
        <w:rPr>
          <w:rFonts w:eastAsiaTheme="minorEastAsia"/>
          <w:b/>
          <w:i/>
          <w:lang w:eastAsia="zh-CN"/>
        </w:rPr>
        <w:t>o</w:t>
      </w:r>
      <w:r w:rsidR="006230A0" w:rsidRPr="00E33B53">
        <w:rPr>
          <w:rFonts w:eastAsiaTheme="minorEastAsia"/>
          <w:b/>
          <w:i/>
          <w:lang w:eastAsia="zh-CN"/>
        </w:rPr>
        <w:t xml:space="preserve">nly the same ARP </w:t>
      </w:r>
      <w:r w:rsidR="00C701A1" w:rsidRPr="00E33B53">
        <w:rPr>
          <w:rFonts w:eastAsia="等线"/>
          <w:b/>
          <w:i/>
          <w:szCs w:val="20"/>
          <w:lang w:val="en-US"/>
        </w:rPr>
        <w:t>for Rx and Tx</w:t>
      </w:r>
      <w:r w:rsidR="00C701A1" w:rsidRPr="00E33B53">
        <w:rPr>
          <w:rFonts w:eastAsiaTheme="minorEastAsia"/>
          <w:b/>
          <w:i/>
          <w:lang w:eastAsia="zh-CN"/>
        </w:rPr>
        <w:t xml:space="preserve"> </w:t>
      </w:r>
      <w:r w:rsidR="006230A0" w:rsidRPr="00E33B53">
        <w:rPr>
          <w:rFonts w:eastAsiaTheme="minorEastAsia"/>
          <w:b/>
          <w:i/>
          <w:lang w:eastAsia="zh-CN"/>
        </w:rPr>
        <w:t>can be used</w:t>
      </w:r>
      <w:r w:rsidRPr="00E33B53">
        <w:rPr>
          <w:rFonts w:eastAsiaTheme="minorEastAsia"/>
          <w:b/>
          <w:i/>
          <w:lang w:eastAsia="zh-CN"/>
        </w:rPr>
        <w:t xml:space="preserve"> for Rx-T</w:t>
      </w:r>
      <w:r w:rsidRPr="00E33B53">
        <w:rPr>
          <w:rFonts w:eastAsiaTheme="minorEastAsia" w:hint="eastAsia"/>
          <w:b/>
          <w:i/>
          <w:lang w:eastAsia="zh-CN"/>
        </w:rPr>
        <w:t>x</w:t>
      </w:r>
      <w:r w:rsidRPr="00E33B53">
        <w:rPr>
          <w:rFonts w:eastAsiaTheme="minorEastAsia"/>
          <w:b/>
          <w:i/>
          <w:lang w:eastAsia="zh-CN"/>
        </w:rPr>
        <w:t xml:space="preserve"> </w:t>
      </w:r>
      <w:r w:rsidRPr="00E33B53">
        <w:rPr>
          <w:rFonts w:eastAsiaTheme="minorEastAsia" w:hint="eastAsia"/>
          <w:b/>
          <w:i/>
          <w:lang w:eastAsia="zh-CN"/>
        </w:rPr>
        <w:t>ti</w:t>
      </w:r>
      <w:r w:rsidRPr="00E33B53">
        <w:rPr>
          <w:rFonts w:eastAsiaTheme="minorEastAsia"/>
          <w:b/>
          <w:i/>
          <w:lang w:eastAsia="zh-CN"/>
        </w:rPr>
        <w:t>me difference measurement</w:t>
      </w:r>
      <w:r w:rsidR="00F72E68" w:rsidRPr="00E33B53">
        <w:rPr>
          <w:b/>
          <w:i/>
          <w:szCs w:val="20"/>
        </w:rPr>
        <w:t>.</w:t>
      </w:r>
    </w:p>
    <w:p w14:paraId="51CC1668" w14:textId="714950D5" w:rsidR="000D621E" w:rsidRPr="00290499" w:rsidRDefault="0009668A" w:rsidP="005C69F4">
      <w:pPr>
        <w:spacing w:after="120" w:line="260" w:lineRule="exact"/>
        <w:jc w:val="both"/>
        <w:rPr>
          <w:rFonts w:eastAsiaTheme="minorEastAsia"/>
          <w:lang w:eastAsia="zh-CN"/>
        </w:rPr>
      </w:pPr>
      <w:r>
        <w:rPr>
          <w:rFonts w:eastAsiaTheme="minorEastAsia"/>
          <w:bCs/>
          <w:iCs/>
          <w:lang w:eastAsia="zh-CN"/>
        </w:rPr>
        <w:t xml:space="preserve">Another remaining issue is </w:t>
      </w:r>
      <w:r w:rsidR="00A81D94">
        <w:rPr>
          <w:rFonts w:eastAsiaTheme="minorEastAsia"/>
          <w:bCs/>
          <w:iCs/>
          <w:lang w:eastAsia="zh-CN"/>
        </w:rPr>
        <w:t>FFS</w:t>
      </w:r>
      <w:r w:rsidRPr="00906F04">
        <w:rPr>
          <w:rFonts w:eastAsia="等线"/>
          <w:szCs w:val="20"/>
          <w:lang w:val="en-US"/>
        </w:rPr>
        <w:t xml:space="preserve">: ARP ID </w:t>
      </w:r>
      <w:r w:rsidRPr="00906F04">
        <w:rPr>
          <w:szCs w:val="20"/>
          <w:lang w:val="en-US"/>
        </w:rPr>
        <w:t>of an ARP used for transmission,</w:t>
      </w:r>
      <w:r w:rsidRPr="00906F04">
        <w:rPr>
          <w:rFonts w:eastAsia="等线"/>
          <w:szCs w:val="20"/>
          <w:lang w:val="en-US"/>
        </w:rPr>
        <w:t xml:space="preserve"> and details if supported</w:t>
      </w:r>
      <w:r w:rsidR="00BA338F">
        <w:rPr>
          <w:rFonts w:eastAsia="等线"/>
          <w:szCs w:val="20"/>
          <w:lang w:val="en-US"/>
        </w:rPr>
        <w:t>.</w:t>
      </w:r>
      <w:r>
        <w:rPr>
          <w:rFonts w:eastAsiaTheme="minorEastAsia"/>
          <w:bCs/>
          <w:iCs/>
          <w:lang w:eastAsia="zh-CN"/>
        </w:rPr>
        <w:t xml:space="preserve"> </w:t>
      </w:r>
      <w:r w:rsidR="000B4984" w:rsidRPr="000B4984">
        <w:rPr>
          <w:szCs w:val="20"/>
          <w:lang w:val="en-US"/>
        </w:rPr>
        <w:t xml:space="preserve">Due to the performance gains that multiple ARPs bring, we have agreed to the measurement </w:t>
      </w:r>
      <w:r w:rsidR="00C37FAC">
        <w:rPr>
          <w:szCs w:val="20"/>
          <w:lang w:val="en-US"/>
        </w:rPr>
        <w:t>based</w:t>
      </w:r>
      <w:r w:rsidR="000B4984" w:rsidRPr="000B4984">
        <w:rPr>
          <w:szCs w:val="20"/>
          <w:lang w:val="en-US"/>
        </w:rPr>
        <w:t xml:space="preserve"> multiple ARPs</w:t>
      </w:r>
      <w:r w:rsidR="002E21F1">
        <w:rPr>
          <w:szCs w:val="20"/>
          <w:lang w:val="en-US"/>
        </w:rPr>
        <w:t>.</w:t>
      </w:r>
      <w:r w:rsidR="000B4984">
        <w:rPr>
          <w:szCs w:val="20"/>
          <w:lang w:val="en-US"/>
        </w:rPr>
        <w:t xml:space="preserve"> </w:t>
      </w:r>
      <w:r w:rsidR="007D250C" w:rsidRPr="007D250C">
        <w:rPr>
          <w:szCs w:val="20"/>
          <w:lang w:val="en-US"/>
        </w:rPr>
        <w:t xml:space="preserve">Likewise, the </w:t>
      </w:r>
      <w:r w:rsidR="00F94658">
        <w:rPr>
          <w:szCs w:val="20"/>
          <w:lang w:val="en-US"/>
        </w:rPr>
        <w:t xml:space="preserve">SL PRS </w:t>
      </w:r>
      <w:r w:rsidR="007D250C" w:rsidRPr="007D250C">
        <w:rPr>
          <w:szCs w:val="20"/>
          <w:lang w:val="en-US"/>
        </w:rPr>
        <w:t xml:space="preserve">transmission </w:t>
      </w:r>
      <w:r w:rsidR="00693B43">
        <w:rPr>
          <w:szCs w:val="20"/>
          <w:lang w:val="en-US"/>
        </w:rPr>
        <w:t xml:space="preserve">from </w:t>
      </w:r>
      <w:r w:rsidR="007D250C" w:rsidRPr="007D250C">
        <w:rPr>
          <w:szCs w:val="20"/>
          <w:lang w:val="en-US"/>
        </w:rPr>
        <w:t xml:space="preserve">multiple ARPs should not be excluded. For example, for UL-TDOA like positioning, the target UE can </w:t>
      </w:r>
      <w:r w:rsidR="009A4003">
        <w:rPr>
          <w:szCs w:val="20"/>
          <w:lang w:val="en-US"/>
        </w:rPr>
        <w:t>transmit</w:t>
      </w:r>
      <w:r w:rsidR="007D250C" w:rsidRPr="007D250C">
        <w:rPr>
          <w:szCs w:val="20"/>
          <w:lang w:val="en-US"/>
        </w:rPr>
        <w:t xml:space="preserve"> SL PRS in two ARPs, and the LMF or server UE can determine a more accurate UE location based on the </w:t>
      </w:r>
      <w:r w:rsidR="001E2265">
        <w:rPr>
          <w:szCs w:val="20"/>
          <w:lang w:val="en-US"/>
        </w:rPr>
        <w:t>SL-RTOA measurements</w:t>
      </w:r>
      <w:r w:rsidR="007D250C" w:rsidRPr="007D250C">
        <w:rPr>
          <w:szCs w:val="20"/>
          <w:lang w:val="en-US"/>
        </w:rPr>
        <w:t xml:space="preserve"> of the two ARPs.</w:t>
      </w:r>
    </w:p>
    <w:p w14:paraId="57353E74" w14:textId="35CFF616" w:rsidR="00AA0DE3" w:rsidRDefault="00C40179" w:rsidP="00AA0DE3">
      <w:pPr>
        <w:pStyle w:val="af8"/>
        <w:widowControl/>
        <w:spacing w:after="120"/>
        <w:jc w:val="center"/>
      </w:pPr>
      <w:r>
        <w:object w:dxaOrig="6075" w:dyaOrig="5190" w14:anchorId="5F72EE85">
          <v:shape id="_x0000_i1028" type="#_x0000_t75" style="width:200.4pt;height:180.7pt" o:ole="">
            <v:imagedata r:id="rId15" o:title=""/>
          </v:shape>
          <o:OLEObject Type="Embed" ProgID="Visio.Drawing.15" ShapeID="_x0000_i1028" DrawAspect="Content" ObjectID="_1753279002" r:id="rId16"/>
        </w:object>
      </w:r>
    </w:p>
    <w:p w14:paraId="30A9D5B0" w14:textId="7F40B23C" w:rsidR="00AA0DE3" w:rsidRDefault="00BA14AC" w:rsidP="00AA0DE3">
      <w:pPr>
        <w:pStyle w:val="a5"/>
        <w:jc w:val="center"/>
        <w:rPr>
          <w:b/>
          <w:bCs/>
        </w:rPr>
      </w:pPr>
      <w:r w:rsidRPr="00D227A6">
        <w:rPr>
          <w:b/>
          <w:bCs/>
        </w:rPr>
        <w:t>Figure</w:t>
      </w:r>
      <w:r w:rsidR="00AB53AD">
        <w:rPr>
          <w:b/>
          <w:bCs/>
        </w:rPr>
        <w:t xml:space="preserve"> </w:t>
      </w:r>
      <w:r w:rsidR="00262581">
        <w:rPr>
          <w:b/>
          <w:bCs/>
        </w:rPr>
        <w:t>2</w:t>
      </w:r>
      <w:r>
        <w:rPr>
          <w:b/>
          <w:bCs/>
        </w:rPr>
        <w:t xml:space="preserve"> </w:t>
      </w:r>
      <w:r w:rsidR="009463F5">
        <w:rPr>
          <w:b/>
          <w:bCs/>
        </w:rPr>
        <w:t>ARPs used for</w:t>
      </w:r>
      <w:r w:rsidR="0009280F">
        <w:rPr>
          <w:b/>
          <w:bCs/>
        </w:rPr>
        <w:t xml:space="preserve"> target UE</w:t>
      </w:r>
      <w:r w:rsidR="009463F5">
        <w:rPr>
          <w:b/>
          <w:bCs/>
        </w:rPr>
        <w:t xml:space="preserve"> transmission </w:t>
      </w:r>
    </w:p>
    <w:p w14:paraId="3D2DA4C5" w14:textId="6874E61C" w:rsidR="00BA7802" w:rsidRPr="001640DE" w:rsidRDefault="00C42817" w:rsidP="00592570">
      <w:pPr>
        <w:spacing w:after="120" w:line="260" w:lineRule="exact"/>
        <w:jc w:val="both"/>
        <w:rPr>
          <w:rFonts w:eastAsiaTheme="minorEastAsia"/>
          <w:lang w:eastAsia="zh-CN"/>
        </w:rPr>
      </w:pPr>
      <w:r w:rsidRPr="00C42817">
        <w:rPr>
          <w:rFonts w:eastAsiaTheme="minorEastAsia"/>
          <w:lang w:eastAsia="zh-CN"/>
        </w:rPr>
        <w:t>Considering that the UE can only select or reserve at most one SL PRS resource in one slot, different ARP</w:t>
      </w:r>
      <w:r w:rsidR="00270BD2">
        <w:rPr>
          <w:rFonts w:eastAsiaTheme="minorEastAsia"/>
          <w:lang w:eastAsia="zh-CN"/>
        </w:rPr>
        <w:t>s</w:t>
      </w:r>
      <w:r w:rsidRPr="00C42817">
        <w:rPr>
          <w:rFonts w:eastAsiaTheme="minorEastAsia"/>
          <w:lang w:eastAsia="zh-CN"/>
        </w:rPr>
        <w:t xml:space="preserve"> may need to be associated with different SL PRS resources in different slots.</w:t>
      </w:r>
      <w:r w:rsidR="008400F5">
        <w:rPr>
          <w:rFonts w:eastAsiaTheme="minorEastAsia"/>
          <w:lang w:eastAsia="zh-CN"/>
        </w:rPr>
        <w:t xml:space="preserve"> </w:t>
      </w:r>
      <w:r w:rsidR="00876337">
        <w:rPr>
          <w:rFonts w:eastAsiaTheme="minorEastAsia" w:hint="eastAsia"/>
          <w:lang w:eastAsia="zh-CN"/>
        </w:rPr>
        <w:t>T</w:t>
      </w:r>
      <w:r w:rsidR="00876337">
        <w:rPr>
          <w:rFonts w:eastAsiaTheme="minorEastAsia"/>
          <w:lang w:eastAsia="zh-CN"/>
        </w:rPr>
        <w:t>hen</w:t>
      </w:r>
      <w:r w:rsidR="001640DE">
        <w:rPr>
          <w:rFonts w:eastAsiaTheme="minorEastAsia"/>
          <w:lang w:eastAsia="zh-CN"/>
        </w:rPr>
        <w:t xml:space="preserve">, </w:t>
      </w:r>
      <w:r w:rsidR="00BA7802">
        <w:rPr>
          <w:rFonts w:eastAsiaTheme="minorEastAsia"/>
          <w:lang w:eastAsia="zh-CN"/>
        </w:rPr>
        <w:t xml:space="preserve">the association information of ARP ID and SL PRS resource should be indicated to </w:t>
      </w:r>
      <w:r w:rsidR="00FE0693">
        <w:rPr>
          <w:rFonts w:eastAsiaTheme="minorEastAsia"/>
          <w:lang w:eastAsia="zh-CN"/>
        </w:rPr>
        <w:t>the LMF/server UE</w:t>
      </w:r>
      <w:r w:rsidR="004C401E">
        <w:rPr>
          <w:rFonts w:eastAsiaTheme="minorEastAsia"/>
          <w:lang w:eastAsia="zh-CN"/>
        </w:rPr>
        <w:t xml:space="preserve"> and</w:t>
      </w:r>
      <w:r w:rsidR="00FE0693">
        <w:rPr>
          <w:rFonts w:eastAsiaTheme="minorEastAsia"/>
          <w:lang w:eastAsia="zh-CN"/>
        </w:rPr>
        <w:t xml:space="preserve"> the Rx UE.</w:t>
      </w:r>
      <w:r w:rsidR="0045165C">
        <w:rPr>
          <w:rFonts w:eastAsiaTheme="minorEastAsia"/>
          <w:lang w:eastAsia="zh-CN"/>
        </w:rPr>
        <w:t xml:space="preserve"> </w:t>
      </w:r>
      <w:r w:rsidR="002523C1">
        <w:rPr>
          <w:rFonts w:eastAsiaTheme="minorEastAsia"/>
          <w:lang w:eastAsia="zh-CN"/>
        </w:rPr>
        <w:t xml:space="preserve">For the indication to the LMF/server UE, </w:t>
      </w:r>
      <w:r w:rsidR="008A05CC">
        <w:rPr>
          <w:rFonts w:eastAsiaTheme="minorEastAsia"/>
          <w:lang w:eastAsia="zh-CN"/>
        </w:rPr>
        <w:t>i</w:t>
      </w:r>
      <w:r w:rsidR="008A05CC" w:rsidRPr="008A05CC">
        <w:rPr>
          <w:rFonts w:eastAsiaTheme="minorEastAsia"/>
          <w:lang w:eastAsia="zh-CN"/>
        </w:rPr>
        <w:t>t helps the LMF</w:t>
      </w:r>
      <w:r w:rsidR="004225FB">
        <w:rPr>
          <w:rFonts w:eastAsiaTheme="minorEastAsia"/>
          <w:lang w:eastAsia="zh-CN"/>
        </w:rPr>
        <w:t>/server UE</w:t>
      </w:r>
      <w:r w:rsidR="008A05CC" w:rsidRPr="008A05CC">
        <w:rPr>
          <w:rFonts w:eastAsiaTheme="minorEastAsia"/>
          <w:lang w:eastAsia="zh-CN"/>
        </w:rPr>
        <w:t xml:space="preserve"> to differentiate measurements from different ARPs </w:t>
      </w:r>
      <w:r w:rsidR="00CB03A4">
        <w:rPr>
          <w:rFonts w:eastAsiaTheme="minorEastAsia"/>
          <w:lang w:eastAsia="zh-CN"/>
        </w:rPr>
        <w:t>during</w:t>
      </w:r>
      <w:r w:rsidR="008A05CC" w:rsidRPr="008A05CC">
        <w:rPr>
          <w:rFonts w:eastAsiaTheme="minorEastAsia"/>
          <w:lang w:eastAsia="zh-CN"/>
        </w:rPr>
        <w:t xml:space="preserve"> position calculation.</w:t>
      </w:r>
      <w:r w:rsidR="00C8101E">
        <w:rPr>
          <w:rFonts w:eastAsiaTheme="minorEastAsia"/>
          <w:lang w:eastAsia="zh-CN"/>
        </w:rPr>
        <w:t xml:space="preserve"> </w:t>
      </w:r>
      <w:r w:rsidR="00BD6630">
        <w:rPr>
          <w:rFonts w:eastAsiaTheme="minorEastAsia"/>
          <w:lang w:eastAsia="zh-CN"/>
        </w:rPr>
        <w:t xml:space="preserve">As to the indication to the Rx UE, we think </w:t>
      </w:r>
      <w:r w:rsidR="002C1354">
        <w:rPr>
          <w:rFonts w:eastAsiaTheme="minorEastAsia"/>
          <w:lang w:eastAsia="zh-CN"/>
        </w:rPr>
        <w:t xml:space="preserve">it is also necessary, since </w:t>
      </w:r>
      <w:r w:rsidR="00747B78" w:rsidRPr="00747B78">
        <w:rPr>
          <w:rFonts w:eastAsiaTheme="minorEastAsia"/>
          <w:lang w:eastAsia="zh-CN"/>
        </w:rPr>
        <w:t>the UE usually needs to measure the SL PRS resources of multiple slots when determining the measurement result of a measurement instance, and in order to avoid the Rx UE from combining the measurement results of different ARP</w:t>
      </w:r>
      <w:r w:rsidR="007E69EC">
        <w:rPr>
          <w:rFonts w:eastAsiaTheme="minorEastAsia"/>
          <w:lang w:eastAsia="zh-CN"/>
        </w:rPr>
        <w:t>s</w:t>
      </w:r>
      <w:r w:rsidR="00747B78" w:rsidRPr="00747B78">
        <w:rPr>
          <w:rFonts w:eastAsiaTheme="minorEastAsia"/>
          <w:lang w:eastAsia="zh-CN"/>
        </w:rPr>
        <w:t xml:space="preserve">, </w:t>
      </w:r>
      <w:r w:rsidR="00310DC9">
        <w:rPr>
          <w:rFonts w:eastAsiaTheme="minorEastAsia"/>
          <w:lang w:eastAsia="zh-CN"/>
        </w:rPr>
        <w:t>the Tx UE</w:t>
      </w:r>
      <w:r w:rsidR="00747B78" w:rsidRPr="00747B78">
        <w:rPr>
          <w:rFonts w:eastAsiaTheme="minorEastAsia"/>
          <w:lang w:eastAsia="zh-CN"/>
        </w:rPr>
        <w:t xml:space="preserve"> need</w:t>
      </w:r>
      <w:r w:rsidR="00EE1858">
        <w:rPr>
          <w:rFonts w:eastAsiaTheme="minorEastAsia"/>
          <w:lang w:eastAsia="zh-CN"/>
        </w:rPr>
        <w:t>s</w:t>
      </w:r>
      <w:r w:rsidR="00747B78" w:rsidRPr="00747B78">
        <w:rPr>
          <w:rFonts w:eastAsiaTheme="minorEastAsia"/>
          <w:lang w:eastAsia="zh-CN"/>
        </w:rPr>
        <w:t xml:space="preserve"> to indicate the association </w:t>
      </w:r>
      <w:r w:rsidR="001C24F3">
        <w:rPr>
          <w:rFonts w:eastAsiaTheme="minorEastAsia"/>
          <w:lang w:eastAsia="zh-CN"/>
        </w:rPr>
        <w:t>information</w:t>
      </w:r>
      <w:r w:rsidR="00747B78" w:rsidRPr="00747B78">
        <w:rPr>
          <w:rFonts w:eastAsiaTheme="minorEastAsia"/>
          <w:lang w:eastAsia="zh-CN"/>
        </w:rPr>
        <w:t xml:space="preserve"> between SL PRS resource</w:t>
      </w:r>
      <w:r w:rsidR="00D85594">
        <w:rPr>
          <w:rFonts w:eastAsiaTheme="minorEastAsia"/>
          <w:lang w:eastAsia="zh-CN"/>
        </w:rPr>
        <w:t>s</w:t>
      </w:r>
      <w:r w:rsidR="00747B78" w:rsidRPr="00747B78">
        <w:rPr>
          <w:rFonts w:eastAsiaTheme="minorEastAsia"/>
          <w:lang w:eastAsia="zh-CN"/>
        </w:rPr>
        <w:t xml:space="preserve"> and ARP</w:t>
      </w:r>
      <w:r w:rsidR="00876337">
        <w:rPr>
          <w:rFonts w:eastAsiaTheme="minorEastAsia"/>
          <w:lang w:eastAsia="zh-CN"/>
        </w:rPr>
        <w:t>s</w:t>
      </w:r>
      <w:r w:rsidR="00D85594">
        <w:rPr>
          <w:rFonts w:eastAsiaTheme="minorEastAsia"/>
          <w:lang w:eastAsia="zh-CN"/>
        </w:rPr>
        <w:t>.</w:t>
      </w:r>
      <w:r w:rsidR="009F66D2">
        <w:rPr>
          <w:rFonts w:eastAsiaTheme="minorEastAsia"/>
          <w:lang w:eastAsia="zh-CN"/>
        </w:rPr>
        <w:t xml:space="preserve"> </w:t>
      </w:r>
      <w:r w:rsidR="00341B9A">
        <w:rPr>
          <w:rFonts w:eastAsiaTheme="minorEastAsia"/>
          <w:lang w:eastAsia="zh-CN"/>
        </w:rPr>
        <w:t>Similar to the Tx TEG information indication</w:t>
      </w:r>
      <w:r w:rsidR="001D7268">
        <w:rPr>
          <w:rFonts w:eastAsiaTheme="minorEastAsia"/>
          <w:lang w:eastAsia="zh-CN"/>
        </w:rPr>
        <w:t xml:space="preserve"> in Rel-17</w:t>
      </w:r>
      <w:r w:rsidR="002B623C">
        <w:rPr>
          <w:rFonts w:eastAsiaTheme="minorEastAsia"/>
          <w:lang w:eastAsia="zh-CN"/>
        </w:rPr>
        <w:t xml:space="preserve"> positioning</w:t>
      </w:r>
      <w:r w:rsidR="00341B9A">
        <w:rPr>
          <w:rFonts w:eastAsiaTheme="minorEastAsia"/>
          <w:lang w:eastAsia="zh-CN"/>
        </w:rPr>
        <w:t xml:space="preserve">, </w:t>
      </w:r>
      <w:r w:rsidR="003C41E5">
        <w:rPr>
          <w:rFonts w:eastAsiaTheme="minorEastAsia"/>
          <w:lang w:eastAsia="zh-CN"/>
        </w:rPr>
        <w:t>the association information between SL PRS resources and ARP</w:t>
      </w:r>
      <w:r w:rsidR="00A976EE">
        <w:rPr>
          <w:rFonts w:eastAsiaTheme="minorEastAsia"/>
          <w:lang w:eastAsia="zh-CN"/>
        </w:rPr>
        <w:t xml:space="preserve"> may </w:t>
      </w:r>
      <w:r w:rsidR="00A976EE" w:rsidRPr="00A976EE">
        <w:rPr>
          <w:rFonts w:eastAsiaTheme="minorEastAsia"/>
          <w:lang w:eastAsia="zh-CN"/>
        </w:rPr>
        <w:t>also change over time and is relatively dynamic</w:t>
      </w:r>
      <w:r w:rsidR="009A7B99">
        <w:rPr>
          <w:rFonts w:eastAsiaTheme="minorEastAsia"/>
          <w:lang w:eastAsia="zh-CN"/>
        </w:rPr>
        <w:t xml:space="preserve">, so </w:t>
      </w:r>
      <w:r w:rsidR="00A418AB">
        <w:rPr>
          <w:rFonts w:eastAsiaTheme="minorEastAsia"/>
          <w:lang w:eastAsia="zh-CN"/>
        </w:rPr>
        <w:t>the</w:t>
      </w:r>
      <w:r w:rsidR="004B3AA4">
        <w:rPr>
          <w:rFonts w:eastAsiaTheme="minorEastAsia"/>
          <w:lang w:eastAsia="zh-CN"/>
        </w:rPr>
        <w:t xml:space="preserve"> </w:t>
      </w:r>
      <w:r w:rsidR="00D73DD5">
        <w:rPr>
          <w:rFonts w:eastAsiaTheme="minorEastAsia"/>
          <w:lang w:eastAsia="zh-CN"/>
        </w:rPr>
        <w:t>indicat</w:t>
      </w:r>
      <w:r w:rsidR="00A418AB">
        <w:rPr>
          <w:rFonts w:eastAsiaTheme="minorEastAsia"/>
          <w:lang w:eastAsia="zh-CN"/>
        </w:rPr>
        <w:t>ion</w:t>
      </w:r>
      <w:r w:rsidR="00D73DD5">
        <w:rPr>
          <w:rFonts w:eastAsiaTheme="minorEastAsia"/>
          <w:lang w:eastAsia="zh-CN"/>
        </w:rPr>
        <w:t xml:space="preserve"> the association information in SCI</w:t>
      </w:r>
      <w:r w:rsidR="00377F3D">
        <w:rPr>
          <w:rFonts w:eastAsiaTheme="minorEastAsia"/>
          <w:lang w:eastAsia="zh-CN"/>
        </w:rPr>
        <w:t xml:space="preserve"> </w:t>
      </w:r>
      <w:r w:rsidR="00285609">
        <w:rPr>
          <w:rFonts w:eastAsiaTheme="minorEastAsia"/>
          <w:lang w:eastAsia="zh-CN"/>
        </w:rPr>
        <w:t>can be supported.</w:t>
      </w:r>
      <w:r w:rsidR="00071FF0">
        <w:rPr>
          <w:rFonts w:eastAsiaTheme="minorEastAsia"/>
          <w:lang w:eastAsia="zh-CN"/>
        </w:rPr>
        <w:t xml:space="preserve"> </w:t>
      </w:r>
      <w:r w:rsidR="001D1AD4" w:rsidRPr="001D1AD4">
        <w:rPr>
          <w:rFonts w:eastAsiaTheme="minorEastAsia"/>
          <w:lang w:eastAsia="zh-CN"/>
        </w:rPr>
        <w:t xml:space="preserve">The SCI </w:t>
      </w:r>
      <w:r w:rsidR="00F32B5A">
        <w:rPr>
          <w:rFonts w:eastAsiaTheme="minorEastAsia"/>
          <w:lang w:eastAsia="zh-CN"/>
        </w:rPr>
        <w:t>can</w:t>
      </w:r>
      <w:r w:rsidR="001D1AD4" w:rsidRPr="001D1AD4">
        <w:rPr>
          <w:rFonts w:eastAsiaTheme="minorEastAsia"/>
          <w:lang w:eastAsia="zh-CN"/>
        </w:rPr>
        <w:t xml:space="preserve"> </w:t>
      </w:r>
      <w:r w:rsidR="00A26B6D">
        <w:rPr>
          <w:rFonts w:eastAsiaTheme="minorEastAsia"/>
          <w:lang w:eastAsia="zh-CN"/>
        </w:rPr>
        <w:t>include</w:t>
      </w:r>
      <w:r w:rsidR="001D1AD4" w:rsidRPr="001D1AD4">
        <w:rPr>
          <w:rFonts w:eastAsiaTheme="minorEastAsia"/>
          <w:lang w:eastAsia="zh-CN"/>
        </w:rPr>
        <w:t xml:space="preserve"> ARP ID indication information, which is used to indicate the ARP ID associated with the SL PRS resource of the current slot.</w:t>
      </w:r>
      <w:r w:rsidR="007A697E">
        <w:rPr>
          <w:rFonts w:eastAsiaTheme="minorEastAsia"/>
          <w:lang w:eastAsia="zh-CN"/>
        </w:rPr>
        <w:t xml:space="preserve"> </w:t>
      </w:r>
      <w:r w:rsidR="00BA1909">
        <w:rPr>
          <w:rFonts w:eastAsiaTheme="minorEastAsia"/>
          <w:lang w:eastAsia="zh-CN"/>
        </w:rPr>
        <w:t>With the indication in SCI, the Rx U</w:t>
      </w:r>
      <w:r w:rsidR="000374BD">
        <w:rPr>
          <w:rFonts w:eastAsiaTheme="minorEastAsia"/>
          <w:lang w:eastAsia="zh-CN"/>
        </w:rPr>
        <w:t xml:space="preserve">E can </w:t>
      </w:r>
      <w:r w:rsidR="000374BD" w:rsidRPr="000374BD">
        <w:rPr>
          <w:rFonts w:eastAsiaTheme="minorEastAsia"/>
          <w:lang w:eastAsia="zh-CN"/>
        </w:rPr>
        <w:t>distinguish</w:t>
      </w:r>
      <w:r w:rsidR="000374BD">
        <w:rPr>
          <w:rFonts w:eastAsiaTheme="minorEastAsia"/>
          <w:lang w:eastAsia="zh-CN"/>
        </w:rPr>
        <w:t xml:space="preserve"> </w:t>
      </w:r>
      <w:r w:rsidR="000374BD" w:rsidRPr="000374BD">
        <w:rPr>
          <w:rFonts w:eastAsiaTheme="minorEastAsia"/>
          <w:lang w:eastAsia="zh-CN"/>
        </w:rPr>
        <w:t>SL PRS resource</w:t>
      </w:r>
      <w:r w:rsidR="000374BD">
        <w:rPr>
          <w:rFonts w:eastAsiaTheme="minorEastAsia"/>
          <w:lang w:eastAsia="zh-CN"/>
        </w:rPr>
        <w:t>s</w:t>
      </w:r>
      <w:r w:rsidR="00950825">
        <w:rPr>
          <w:rFonts w:eastAsiaTheme="minorEastAsia"/>
          <w:lang w:eastAsia="zh-CN"/>
        </w:rPr>
        <w:t xml:space="preserve"> of different slots</w:t>
      </w:r>
      <w:r w:rsidR="000374BD" w:rsidRPr="000374BD">
        <w:rPr>
          <w:rFonts w:eastAsiaTheme="minorEastAsia"/>
          <w:lang w:eastAsia="zh-CN"/>
        </w:rPr>
        <w:t xml:space="preserve"> from different ARPs, and</w:t>
      </w:r>
      <w:r w:rsidR="000374BD">
        <w:rPr>
          <w:rFonts w:eastAsiaTheme="minorEastAsia"/>
          <w:lang w:eastAsia="zh-CN"/>
        </w:rPr>
        <w:t xml:space="preserve"> then report the measurements associated with</w:t>
      </w:r>
      <w:r w:rsidR="000374BD" w:rsidRPr="000374BD">
        <w:rPr>
          <w:rFonts w:eastAsiaTheme="minorEastAsia"/>
          <w:lang w:eastAsia="zh-CN"/>
        </w:rPr>
        <w:t xml:space="preserve"> the Tx ARP </w:t>
      </w:r>
      <w:r w:rsidR="0093234C">
        <w:rPr>
          <w:rFonts w:eastAsiaTheme="minorEastAsia"/>
          <w:lang w:eastAsia="zh-CN"/>
        </w:rPr>
        <w:t xml:space="preserve">ID </w:t>
      </w:r>
      <w:r w:rsidR="004239B2">
        <w:rPr>
          <w:rFonts w:eastAsiaTheme="minorEastAsia"/>
          <w:lang w:eastAsia="zh-CN"/>
        </w:rPr>
        <w:t xml:space="preserve">of SL PRS resources </w:t>
      </w:r>
      <w:r w:rsidR="000374BD">
        <w:rPr>
          <w:rFonts w:eastAsiaTheme="minorEastAsia"/>
          <w:lang w:eastAsia="zh-CN"/>
        </w:rPr>
        <w:t>to the LMF/</w:t>
      </w:r>
      <w:r w:rsidR="000374BD">
        <w:rPr>
          <w:rFonts w:eastAsiaTheme="minorEastAsia" w:hint="eastAsia"/>
          <w:lang w:eastAsia="zh-CN"/>
        </w:rPr>
        <w:t>s</w:t>
      </w:r>
      <w:r w:rsidR="000374BD">
        <w:rPr>
          <w:rFonts w:eastAsiaTheme="minorEastAsia"/>
          <w:lang w:eastAsia="zh-CN"/>
        </w:rPr>
        <w:t>erver UE</w:t>
      </w:r>
      <w:r w:rsidR="000374BD" w:rsidRPr="000374BD">
        <w:rPr>
          <w:rFonts w:eastAsiaTheme="minorEastAsia"/>
          <w:lang w:eastAsia="zh-CN"/>
        </w:rPr>
        <w:t>.</w:t>
      </w:r>
      <w:r w:rsidR="00705AA9">
        <w:rPr>
          <w:rFonts w:eastAsiaTheme="minorEastAsia"/>
          <w:lang w:eastAsia="zh-CN"/>
        </w:rPr>
        <w:t xml:space="preserve"> </w:t>
      </w:r>
    </w:p>
    <w:p w14:paraId="4047820A" w14:textId="77777777" w:rsidR="00204F17" w:rsidRDefault="00204F17" w:rsidP="003E174C">
      <w:pPr>
        <w:pStyle w:val="af2"/>
        <w:numPr>
          <w:ilvl w:val="0"/>
          <w:numId w:val="10"/>
        </w:numPr>
        <w:ind w:firstLineChars="0"/>
        <w:rPr>
          <w:rFonts w:eastAsia="MS Mincho"/>
          <w:bCs/>
        </w:rPr>
      </w:pPr>
      <w:bookmarkStart w:id="59" w:name="_Hlk135038305"/>
    </w:p>
    <w:p w14:paraId="568F3779" w14:textId="571D085A" w:rsidR="00204F17" w:rsidRPr="00AF5D40" w:rsidRDefault="00D8138B" w:rsidP="007065EA">
      <w:pPr>
        <w:numPr>
          <w:ilvl w:val="0"/>
          <w:numId w:val="12"/>
        </w:numPr>
        <w:spacing w:after="160" w:line="259" w:lineRule="auto"/>
        <w:contextualSpacing/>
        <w:rPr>
          <w:b/>
          <w:bCs/>
          <w:i/>
          <w:iCs/>
          <w:szCs w:val="20"/>
        </w:rPr>
      </w:pPr>
      <w:r w:rsidRPr="00AF5D40">
        <w:rPr>
          <w:rFonts w:eastAsia="等线"/>
          <w:b/>
          <w:i/>
          <w:szCs w:val="20"/>
          <w:lang w:val="en-US"/>
        </w:rPr>
        <w:t xml:space="preserve">Regarding ARP ID </w:t>
      </w:r>
      <w:r w:rsidRPr="00AF5D40">
        <w:rPr>
          <w:b/>
          <w:i/>
          <w:szCs w:val="20"/>
          <w:lang w:val="en-US"/>
        </w:rPr>
        <w:t>of an ARP used for transmission, support the following</w:t>
      </w:r>
    </w:p>
    <w:p w14:paraId="0FD6401C" w14:textId="07E46A00" w:rsidR="00F211EB" w:rsidRPr="00AF5D40" w:rsidRDefault="0025168F" w:rsidP="007065EA">
      <w:pPr>
        <w:pStyle w:val="af2"/>
        <w:numPr>
          <w:ilvl w:val="0"/>
          <w:numId w:val="26"/>
        </w:numPr>
        <w:spacing w:after="120" w:line="260" w:lineRule="exact"/>
        <w:ind w:firstLineChars="0"/>
        <w:contextualSpacing/>
        <w:rPr>
          <w:rFonts w:ascii="Times New Roman" w:hAnsi="Times New Roman"/>
          <w:b/>
          <w:bCs/>
          <w:i/>
          <w:iCs/>
          <w:sz w:val="20"/>
          <w:szCs w:val="20"/>
        </w:rPr>
      </w:pPr>
      <w:r w:rsidRPr="00AF5D40">
        <w:rPr>
          <w:rFonts w:ascii="Times New Roman" w:eastAsiaTheme="minorEastAsia" w:hAnsi="Times New Roman"/>
          <w:b/>
          <w:i/>
          <w:sz w:val="20"/>
          <w:szCs w:val="20"/>
          <w:lang w:eastAsia="zh-CN"/>
        </w:rPr>
        <w:t>ARP ID</w:t>
      </w:r>
      <w:r w:rsidR="00AF5D40" w:rsidRPr="00AF5D40">
        <w:rPr>
          <w:rFonts w:ascii="Times New Roman" w:eastAsia="等线" w:hAnsi="Times New Roman"/>
          <w:b/>
          <w:i/>
          <w:sz w:val="20"/>
          <w:szCs w:val="20"/>
          <w:lang w:val="en-US"/>
        </w:rPr>
        <w:t xml:space="preserve"> </w:t>
      </w:r>
      <w:r w:rsidR="00AF5D40">
        <w:rPr>
          <w:rFonts w:ascii="Times New Roman" w:hAnsi="Times New Roman"/>
          <w:b/>
          <w:i/>
          <w:sz w:val="20"/>
          <w:szCs w:val="20"/>
          <w:lang w:val="en-US"/>
        </w:rPr>
        <w:t>can be included in SCI</w:t>
      </w:r>
      <w:r w:rsidRPr="00AF5D40">
        <w:rPr>
          <w:rFonts w:ascii="Times New Roman" w:eastAsiaTheme="minorEastAsia" w:hAnsi="Times New Roman"/>
          <w:b/>
          <w:i/>
          <w:sz w:val="20"/>
          <w:szCs w:val="20"/>
          <w:lang w:eastAsia="zh-CN"/>
        </w:rPr>
        <w:t>, which is used to indicate the ARP ID associated with the SL PRS resource of the current slot.</w:t>
      </w:r>
    </w:p>
    <w:p w14:paraId="75B06427" w14:textId="7B76C0B3" w:rsidR="0025168F" w:rsidRPr="00AF5D40" w:rsidRDefault="00705AA9" w:rsidP="007065EA">
      <w:pPr>
        <w:pStyle w:val="af2"/>
        <w:numPr>
          <w:ilvl w:val="0"/>
          <w:numId w:val="26"/>
        </w:numPr>
        <w:spacing w:after="120" w:line="260" w:lineRule="exact"/>
        <w:ind w:firstLineChars="0"/>
        <w:contextualSpacing/>
        <w:rPr>
          <w:rFonts w:ascii="Times New Roman" w:hAnsi="Times New Roman"/>
          <w:b/>
          <w:bCs/>
          <w:i/>
          <w:iCs/>
          <w:sz w:val="20"/>
          <w:szCs w:val="20"/>
        </w:rPr>
      </w:pPr>
      <w:r w:rsidRPr="00AF5D40">
        <w:rPr>
          <w:rFonts w:ascii="Times New Roman" w:hAnsi="Times New Roman"/>
          <w:b/>
          <w:i/>
          <w:sz w:val="20"/>
          <w:szCs w:val="20"/>
          <w:lang w:val="en-US"/>
        </w:rPr>
        <w:t xml:space="preserve">The ARP ID of SL PRS </w:t>
      </w:r>
      <w:r w:rsidR="002F4FD8">
        <w:rPr>
          <w:rFonts w:ascii="Times New Roman" w:hAnsi="Times New Roman"/>
          <w:b/>
          <w:i/>
          <w:sz w:val="20"/>
          <w:szCs w:val="20"/>
          <w:lang w:val="en-US" w:eastAsia="zh-CN"/>
        </w:rPr>
        <w:t>resources</w:t>
      </w:r>
      <w:r w:rsidRPr="00AF5D40">
        <w:rPr>
          <w:rFonts w:ascii="Times New Roman" w:hAnsi="Times New Roman"/>
          <w:b/>
          <w:i/>
          <w:sz w:val="20"/>
          <w:szCs w:val="20"/>
          <w:lang w:val="en-US" w:eastAsia="zh-CN"/>
        </w:rPr>
        <w:t xml:space="preserve"> </w:t>
      </w:r>
      <w:r w:rsidRPr="00AF5D40">
        <w:rPr>
          <w:rFonts w:ascii="Times New Roman" w:hAnsi="Times New Roman"/>
          <w:b/>
          <w:i/>
          <w:sz w:val="20"/>
          <w:szCs w:val="20"/>
          <w:lang w:val="en-US"/>
        </w:rPr>
        <w:t>can be reported along with SL positioning measurement in measurement report.</w:t>
      </w:r>
    </w:p>
    <w:bookmarkEnd w:id="11"/>
    <w:bookmarkEnd w:id="59"/>
    <w:p w14:paraId="05398843" w14:textId="175BB6C5" w:rsidR="002E6E6D" w:rsidRDefault="002E6E6D" w:rsidP="00F756F5">
      <w:pPr>
        <w:pStyle w:val="1"/>
      </w:pPr>
      <w:r>
        <w:t>Measurement report</w:t>
      </w:r>
    </w:p>
    <w:p w14:paraId="55FCF736" w14:textId="46DBA834" w:rsidR="00C31557" w:rsidRPr="00C31557" w:rsidRDefault="00C31557" w:rsidP="00C31557">
      <w:pPr>
        <w:pStyle w:val="20"/>
        <w:ind w:left="578" w:hanging="578"/>
      </w:pPr>
      <w:r>
        <w:t>The architecture for M</w:t>
      </w:r>
      <w:r w:rsidR="00E43A7A">
        <w:t xml:space="preserve">easurement </w:t>
      </w:r>
      <w:r>
        <w:t>R</w:t>
      </w:r>
      <w:r w:rsidR="00E43A7A">
        <w:t>eport</w:t>
      </w:r>
    </w:p>
    <w:p w14:paraId="0F3E349D" w14:textId="15F6DD38" w:rsidR="00A12F43" w:rsidRDefault="00D730F6" w:rsidP="00D730F6">
      <w:pPr>
        <w:spacing w:after="120" w:line="260" w:lineRule="exact"/>
        <w:rPr>
          <w:rFonts w:eastAsiaTheme="minorEastAsia"/>
          <w:bCs/>
          <w:lang w:eastAsia="zh-CN"/>
        </w:rPr>
      </w:pPr>
      <w:r w:rsidRPr="00D730F6">
        <w:rPr>
          <w:rFonts w:eastAsiaTheme="minorEastAsia"/>
          <w:bCs/>
          <w:lang w:eastAsia="zh-CN"/>
        </w:rPr>
        <w:t xml:space="preserve">Based on the descriptions in TS </w:t>
      </w:r>
      <w:r w:rsidRPr="007C1F74">
        <w:rPr>
          <w:rFonts w:eastAsiaTheme="minorEastAsia"/>
          <w:bCs/>
          <w:lang w:eastAsia="zh-CN"/>
        </w:rPr>
        <w:t>23.586</w:t>
      </w:r>
      <w:r w:rsidR="005267D7" w:rsidRPr="007C1F74">
        <w:rPr>
          <w:rFonts w:eastAsiaTheme="minorEastAsia"/>
          <w:bCs/>
          <w:lang w:eastAsia="zh-CN"/>
        </w:rPr>
        <w:t>[</w:t>
      </w:r>
      <w:r w:rsidR="00B97972" w:rsidRPr="007C1F74">
        <w:rPr>
          <w:rFonts w:eastAsiaTheme="minorEastAsia"/>
          <w:bCs/>
          <w:lang w:eastAsia="zh-CN"/>
        </w:rPr>
        <w:t>4</w:t>
      </w:r>
      <w:r w:rsidR="005267D7" w:rsidRPr="007C1F74">
        <w:rPr>
          <w:rFonts w:eastAsiaTheme="minorEastAsia"/>
          <w:bCs/>
          <w:lang w:eastAsia="zh-CN"/>
        </w:rPr>
        <w:t>]</w:t>
      </w:r>
      <w:r w:rsidRPr="00D730F6">
        <w:rPr>
          <w:rFonts w:eastAsiaTheme="minorEastAsia"/>
          <w:bCs/>
          <w:lang w:eastAsia="zh-CN"/>
        </w:rPr>
        <w:t xml:space="preserve">, </w:t>
      </w:r>
      <w:r>
        <w:rPr>
          <w:rFonts w:eastAsiaTheme="minorEastAsia"/>
          <w:bCs/>
          <w:lang w:eastAsia="zh-CN"/>
        </w:rPr>
        <w:t xml:space="preserve">the </w:t>
      </w:r>
      <w:proofErr w:type="spellStart"/>
      <w:r>
        <w:rPr>
          <w:rFonts w:eastAsiaTheme="minorEastAsia"/>
          <w:bCs/>
          <w:lang w:eastAsia="zh-CN"/>
        </w:rPr>
        <w:t>sidelink</w:t>
      </w:r>
      <w:proofErr w:type="spellEnd"/>
      <w:r>
        <w:rPr>
          <w:rFonts w:eastAsiaTheme="minorEastAsia"/>
          <w:bCs/>
          <w:lang w:eastAsia="zh-CN"/>
        </w:rPr>
        <w:t xml:space="preserve"> positioning operations can be divided into 2 </w:t>
      </w:r>
      <w:r w:rsidR="00A53216">
        <w:rPr>
          <w:rFonts w:eastAsiaTheme="minorEastAsia"/>
          <w:bCs/>
          <w:lang w:eastAsia="zh-CN"/>
        </w:rPr>
        <w:t>case</w:t>
      </w:r>
      <w:r>
        <w:rPr>
          <w:rFonts w:eastAsiaTheme="minorEastAsia"/>
          <w:bCs/>
          <w:lang w:eastAsia="zh-CN"/>
        </w:rPr>
        <w:t xml:space="preserve">s as the following. And based on different </w:t>
      </w:r>
      <w:r w:rsidR="00A53216">
        <w:rPr>
          <w:rFonts w:eastAsiaTheme="minorEastAsia"/>
          <w:bCs/>
          <w:lang w:eastAsia="zh-CN"/>
        </w:rPr>
        <w:t>case</w:t>
      </w:r>
      <w:r>
        <w:rPr>
          <w:rFonts w:eastAsiaTheme="minorEastAsia"/>
          <w:bCs/>
          <w:lang w:eastAsia="zh-CN"/>
        </w:rPr>
        <w:t>s, the architecture</w:t>
      </w:r>
      <w:r w:rsidR="00F42040">
        <w:rPr>
          <w:rFonts w:eastAsiaTheme="minorEastAsia"/>
          <w:bCs/>
          <w:lang w:eastAsia="zh-CN"/>
        </w:rPr>
        <w:t>s</w:t>
      </w:r>
      <w:r>
        <w:rPr>
          <w:rFonts w:eastAsiaTheme="minorEastAsia"/>
          <w:bCs/>
          <w:lang w:eastAsia="zh-CN"/>
        </w:rPr>
        <w:t xml:space="preserve"> for measurement report can be different.</w:t>
      </w:r>
    </w:p>
    <w:p w14:paraId="3513313F" w14:textId="09FED20D" w:rsidR="00CE0695" w:rsidRPr="00332C25" w:rsidRDefault="00A53216" w:rsidP="007065EA">
      <w:pPr>
        <w:pStyle w:val="af2"/>
        <w:numPr>
          <w:ilvl w:val="0"/>
          <w:numId w:val="23"/>
        </w:numPr>
        <w:spacing w:after="120" w:line="260" w:lineRule="exact"/>
        <w:ind w:firstLineChars="0"/>
        <w:rPr>
          <w:rFonts w:ascii="Times New Roman" w:eastAsiaTheme="minorEastAsia" w:hAnsi="Times New Roman"/>
          <w:bCs/>
          <w:sz w:val="20"/>
          <w:szCs w:val="20"/>
          <w:lang w:eastAsia="zh-CN"/>
        </w:rPr>
      </w:pPr>
      <w:r w:rsidRPr="00332C25">
        <w:rPr>
          <w:rFonts w:ascii="Times New Roman" w:eastAsia="等线" w:hAnsi="Times New Roman"/>
          <w:sz w:val="20"/>
          <w:szCs w:val="20"/>
          <w:lang w:eastAsia="ko-KR"/>
        </w:rPr>
        <w:lastRenderedPageBreak/>
        <w:t>UE Positioning assisted by</w:t>
      </w:r>
      <w:r w:rsidRPr="00332C25">
        <w:rPr>
          <w:rFonts w:ascii="Times New Roman" w:hAnsi="Times New Roman"/>
          <w:sz w:val="20"/>
          <w:szCs w:val="20"/>
          <w:lang w:eastAsia="ko-KR"/>
        </w:rPr>
        <w:t xml:space="preserve"> </w:t>
      </w:r>
      <w:proofErr w:type="spellStart"/>
      <w:r w:rsidRPr="00332C25">
        <w:rPr>
          <w:rFonts w:ascii="Times New Roman" w:hAnsi="Times New Roman"/>
          <w:sz w:val="20"/>
          <w:szCs w:val="20"/>
          <w:lang w:eastAsia="ko-KR"/>
        </w:rPr>
        <w:t>Sidelink</w:t>
      </w:r>
      <w:proofErr w:type="spellEnd"/>
      <w:r w:rsidRPr="00332C25">
        <w:rPr>
          <w:rFonts w:ascii="Times New Roman" w:hAnsi="Times New Roman"/>
          <w:sz w:val="20"/>
          <w:szCs w:val="20"/>
          <w:lang w:eastAsia="ko-KR"/>
        </w:rPr>
        <w:t xml:space="preserve"> Positioning and involving </w:t>
      </w:r>
      <w:r w:rsidR="00CE0695" w:rsidRPr="00332C25">
        <w:rPr>
          <w:rFonts w:ascii="Times New Roman" w:hAnsi="Times New Roman"/>
          <w:sz w:val="20"/>
          <w:szCs w:val="20"/>
          <w:lang w:eastAsia="ko-KR"/>
        </w:rPr>
        <w:t>LMF</w:t>
      </w:r>
    </w:p>
    <w:p w14:paraId="6AB32CB4" w14:textId="529C5A78" w:rsidR="00F42040" w:rsidRPr="00332C25" w:rsidRDefault="00CE0695" w:rsidP="007065EA">
      <w:pPr>
        <w:pStyle w:val="af2"/>
        <w:numPr>
          <w:ilvl w:val="0"/>
          <w:numId w:val="28"/>
        </w:numPr>
        <w:spacing w:after="120" w:line="260" w:lineRule="exact"/>
        <w:ind w:firstLineChars="0"/>
        <w:rPr>
          <w:rFonts w:ascii="Times New Roman" w:eastAsiaTheme="minorEastAsia" w:hAnsi="Times New Roman"/>
          <w:bCs/>
          <w:sz w:val="20"/>
          <w:szCs w:val="20"/>
          <w:lang w:eastAsia="zh-CN"/>
        </w:rPr>
      </w:pPr>
      <w:r w:rsidRPr="00332C25">
        <w:rPr>
          <w:rFonts w:ascii="Times New Roman" w:hAnsi="Times New Roman"/>
          <w:sz w:val="20"/>
          <w:szCs w:val="20"/>
        </w:rPr>
        <w:t>In this case, a LMF shall be involved when at least one of the Target UE and the Reference UE (</w:t>
      </w:r>
      <w:r w:rsidR="00D60E50" w:rsidRPr="00332C25">
        <w:rPr>
          <w:rFonts w:ascii="Times New Roman" w:hAnsi="Times New Roman"/>
          <w:sz w:val="20"/>
          <w:szCs w:val="20"/>
        </w:rPr>
        <w:t>or</w:t>
      </w:r>
      <w:r w:rsidRPr="00332C25">
        <w:rPr>
          <w:rFonts w:ascii="Times New Roman" w:hAnsi="Times New Roman"/>
          <w:sz w:val="20"/>
          <w:szCs w:val="20"/>
        </w:rPr>
        <w:t xml:space="preserve"> anchor UE in RAN) are in the network coverage and the serving network is capable to support ranging functionalities. </w:t>
      </w:r>
    </w:p>
    <w:p w14:paraId="22FAAF62" w14:textId="28643F0E" w:rsidR="00A53216" w:rsidRPr="00332C25" w:rsidRDefault="00CE0695" w:rsidP="007065EA">
      <w:pPr>
        <w:pStyle w:val="af2"/>
        <w:numPr>
          <w:ilvl w:val="0"/>
          <w:numId w:val="23"/>
        </w:numPr>
        <w:spacing w:after="120" w:line="260" w:lineRule="exact"/>
        <w:ind w:firstLineChars="0"/>
        <w:rPr>
          <w:rFonts w:ascii="Times New Roman" w:eastAsiaTheme="minorEastAsia" w:hAnsi="Times New Roman"/>
          <w:bCs/>
          <w:sz w:val="20"/>
          <w:szCs w:val="20"/>
          <w:lang w:eastAsia="zh-CN"/>
        </w:rPr>
      </w:pPr>
      <w:r w:rsidRPr="00332C25">
        <w:rPr>
          <w:rFonts w:ascii="Times New Roman" w:eastAsiaTheme="minorEastAsia" w:hAnsi="Times New Roman"/>
          <w:bCs/>
          <w:sz w:val="20"/>
          <w:szCs w:val="20"/>
          <w:lang w:eastAsia="zh-CN"/>
        </w:rPr>
        <w:t>UE-only operation</w:t>
      </w:r>
      <w:r w:rsidR="007A624D" w:rsidRPr="00332C25">
        <w:rPr>
          <w:rFonts w:ascii="Times New Roman" w:eastAsiaTheme="minorEastAsia" w:hAnsi="Times New Roman"/>
          <w:bCs/>
          <w:sz w:val="20"/>
          <w:szCs w:val="20"/>
          <w:lang w:eastAsia="zh-CN"/>
        </w:rPr>
        <w:t>, with the following cases applied</w:t>
      </w:r>
    </w:p>
    <w:p w14:paraId="4E2A8AE6" w14:textId="0CE78CF9" w:rsidR="00CE0695" w:rsidRPr="00332C25" w:rsidRDefault="00873EEF" w:rsidP="007065EA">
      <w:pPr>
        <w:pStyle w:val="af2"/>
        <w:numPr>
          <w:ilvl w:val="0"/>
          <w:numId w:val="28"/>
        </w:numPr>
        <w:spacing w:after="120" w:line="260" w:lineRule="exact"/>
        <w:ind w:firstLineChars="0"/>
        <w:rPr>
          <w:rFonts w:ascii="Times New Roman" w:eastAsiaTheme="minorEastAsia" w:hAnsi="Times New Roman"/>
          <w:bCs/>
          <w:sz w:val="20"/>
          <w:szCs w:val="20"/>
          <w:lang w:eastAsia="zh-CN"/>
        </w:rPr>
      </w:pPr>
      <w:r w:rsidRPr="00332C25">
        <w:rPr>
          <w:rFonts w:ascii="Times New Roman" w:hAnsi="Times New Roman"/>
          <w:sz w:val="20"/>
          <w:szCs w:val="20"/>
        </w:rPr>
        <w:t>Neither Target UE nor SL Reference UE is served by NG-RAN</w:t>
      </w:r>
    </w:p>
    <w:p w14:paraId="0A1D2260" w14:textId="4082EFB2" w:rsidR="00A12F43" w:rsidRPr="00A602EC" w:rsidRDefault="00873EEF" w:rsidP="007065EA">
      <w:pPr>
        <w:pStyle w:val="af2"/>
        <w:numPr>
          <w:ilvl w:val="0"/>
          <w:numId w:val="28"/>
        </w:numPr>
        <w:spacing w:after="120" w:line="260" w:lineRule="exact"/>
        <w:ind w:firstLineChars="0"/>
        <w:rPr>
          <w:rFonts w:ascii="Times New Roman" w:eastAsiaTheme="minorEastAsia" w:hAnsi="Times New Roman"/>
          <w:bCs/>
          <w:sz w:val="20"/>
          <w:szCs w:val="20"/>
          <w:lang w:eastAsia="zh-CN"/>
        </w:rPr>
      </w:pPr>
      <w:r w:rsidRPr="00332C25">
        <w:rPr>
          <w:rFonts w:ascii="Times New Roman" w:hAnsi="Times New Roman"/>
          <w:sz w:val="20"/>
          <w:szCs w:val="20"/>
          <w:lang w:eastAsia="zh-CN"/>
        </w:rPr>
        <w:t>Network-based Operation</w:t>
      </w:r>
      <w:r w:rsidRPr="00332C25">
        <w:rPr>
          <w:rFonts w:ascii="Times New Roman" w:hAnsi="Times New Roman"/>
          <w:sz w:val="20"/>
          <w:szCs w:val="20"/>
        </w:rPr>
        <w:t xml:space="preserve"> is </w:t>
      </w:r>
      <w:r w:rsidRPr="00332C25">
        <w:rPr>
          <w:rFonts w:ascii="Times New Roman" w:hAnsi="Times New Roman"/>
          <w:sz w:val="20"/>
          <w:szCs w:val="20"/>
          <w:lang w:eastAsia="zh-CN"/>
        </w:rPr>
        <w:t>not supported</w:t>
      </w:r>
      <w:r w:rsidRPr="00332C25">
        <w:rPr>
          <w:rFonts w:ascii="Times New Roman" w:hAnsi="Times New Roman"/>
          <w:sz w:val="20"/>
          <w:szCs w:val="20"/>
        </w:rPr>
        <w:t xml:space="preserve"> by the 5GC network</w:t>
      </w:r>
    </w:p>
    <w:p w14:paraId="0051471C" w14:textId="688D61A4" w:rsidR="00873EEF" w:rsidRPr="00873EEF" w:rsidRDefault="00873EEF" w:rsidP="00873EEF">
      <w:pPr>
        <w:pStyle w:val="3"/>
        <w:rPr>
          <w:sz w:val="21"/>
          <w:szCs w:val="22"/>
          <w:shd w:val="clear" w:color="auto" w:fill="FFFFFF"/>
        </w:rPr>
      </w:pPr>
      <w:r w:rsidRPr="00873EEF">
        <w:rPr>
          <w:rFonts w:eastAsia="等线"/>
          <w:sz w:val="24"/>
          <w:lang w:eastAsia="ko-KR"/>
        </w:rPr>
        <w:t>UE Positioning assisted by</w:t>
      </w:r>
      <w:r w:rsidRPr="00873EEF">
        <w:rPr>
          <w:sz w:val="24"/>
          <w:lang w:eastAsia="ko-KR"/>
        </w:rPr>
        <w:t xml:space="preserve"> </w:t>
      </w:r>
      <w:proofErr w:type="spellStart"/>
      <w:r w:rsidRPr="00873EEF">
        <w:rPr>
          <w:sz w:val="24"/>
          <w:lang w:eastAsia="ko-KR"/>
        </w:rPr>
        <w:t>Sidelink</w:t>
      </w:r>
      <w:proofErr w:type="spellEnd"/>
      <w:r w:rsidRPr="00873EEF">
        <w:rPr>
          <w:sz w:val="24"/>
          <w:lang w:eastAsia="ko-KR"/>
        </w:rPr>
        <w:t xml:space="preserve"> Positioning and involving LMF</w:t>
      </w:r>
    </w:p>
    <w:p w14:paraId="634C471E" w14:textId="698252DD" w:rsidR="00873EEF" w:rsidRPr="00D60E50" w:rsidRDefault="00354456" w:rsidP="00D60E50">
      <w:pPr>
        <w:spacing w:after="120" w:line="260" w:lineRule="exact"/>
        <w:rPr>
          <w:rFonts w:eastAsiaTheme="minorEastAsia"/>
          <w:bCs/>
          <w:szCs w:val="20"/>
          <w:lang w:eastAsia="zh-CN"/>
        </w:rPr>
      </w:pPr>
      <w:r>
        <w:rPr>
          <w:rFonts w:eastAsiaTheme="minorEastAsia"/>
          <w:bCs/>
          <w:szCs w:val="20"/>
          <w:lang w:eastAsia="zh-CN"/>
        </w:rPr>
        <w:t>F</w:t>
      </w:r>
      <w:r w:rsidR="00110554" w:rsidRPr="00D60E50">
        <w:rPr>
          <w:rFonts w:eastAsiaTheme="minorEastAsia"/>
          <w:bCs/>
          <w:szCs w:val="20"/>
          <w:lang w:eastAsia="zh-CN"/>
        </w:rPr>
        <w:t>or this case</w:t>
      </w:r>
      <w:r>
        <w:rPr>
          <w:rFonts w:eastAsiaTheme="minorEastAsia"/>
          <w:bCs/>
          <w:szCs w:val="20"/>
          <w:lang w:eastAsia="zh-CN"/>
        </w:rPr>
        <w:t xml:space="preserve"> involving LMF</w:t>
      </w:r>
      <w:r w:rsidR="00110554" w:rsidRPr="00D60E50">
        <w:rPr>
          <w:rFonts w:eastAsiaTheme="minorEastAsia"/>
          <w:bCs/>
          <w:szCs w:val="20"/>
          <w:lang w:eastAsia="zh-CN"/>
        </w:rPr>
        <w:t xml:space="preserve">, it can be further divided into 2 </w:t>
      </w:r>
      <w:r w:rsidR="000520FD">
        <w:rPr>
          <w:rFonts w:eastAsiaTheme="minorEastAsia"/>
          <w:bCs/>
          <w:szCs w:val="20"/>
          <w:lang w:eastAsia="zh-CN"/>
        </w:rPr>
        <w:t>alternatives</w:t>
      </w:r>
      <w:r w:rsidR="00110554" w:rsidRPr="00D60E50">
        <w:rPr>
          <w:rFonts w:eastAsiaTheme="minorEastAsia"/>
          <w:bCs/>
          <w:szCs w:val="20"/>
          <w:lang w:eastAsia="zh-CN"/>
        </w:rPr>
        <w:t>.</w:t>
      </w:r>
    </w:p>
    <w:p w14:paraId="379B103E" w14:textId="7853332C" w:rsidR="00D60E50" w:rsidRPr="00D60E50" w:rsidRDefault="00DB1F9D" w:rsidP="007065EA">
      <w:pPr>
        <w:pStyle w:val="af2"/>
        <w:numPr>
          <w:ilvl w:val="0"/>
          <w:numId w:val="29"/>
        </w:numPr>
        <w:spacing w:after="120" w:line="260" w:lineRule="exact"/>
        <w:ind w:firstLineChars="0"/>
        <w:rPr>
          <w:rFonts w:ascii="Times New Roman" w:eastAsiaTheme="minorEastAsia" w:hAnsi="Times New Roman"/>
          <w:bCs/>
          <w:sz w:val="20"/>
          <w:szCs w:val="20"/>
          <w:lang w:eastAsia="zh-CN"/>
        </w:rPr>
      </w:pPr>
      <w:proofErr w:type="spellStart"/>
      <w:r w:rsidRPr="00DB1F9D">
        <w:rPr>
          <w:rFonts w:ascii="Times New Roman" w:hAnsi="Times New Roman"/>
          <w:b/>
          <w:sz w:val="20"/>
          <w:szCs w:val="20"/>
        </w:rPr>
        <w:t>A</w:t>
      </w:r>
      <w:r w:rsidRPr="00DB1F9D">
        <w:rPr>
          <w:rFonts w:ascii="Times New Roman" w:hAnsi="Times New Roman" w:hint="eastAsia"/>
          <w:b/>
          <w:sz w:val="20"/>
          <w:szCs w:val="20"/>
          <w:lang w:eastAsia="zh-CN"/>
        </w:rPr>
        <w:t>l</w:t>
      </w:r>
      <w:r w:rsidRPr="00DB1F9D">
        <w:rPr>
          <w:rFonts w:ascii="Times New Roman" w:hAnsi="Times New Roman"/>
          <w:b/>
          <w:sz w:val="20"/>
          <w:szCs w:val="20"/>
        </w:rPr>
        <w:t>t.A</w:t>
      </w:r>
      <w:proofErr w:type="spellEnd"/>
      <w:r>
        <w:rPr>
          <w:rFonts w:ascii="Times New Roman" w:hAnsi="Times New Roman"/>
          <w:sz w:val="20"/>
          <w:szCs w:val="20"/>
        </w:rPr>
        <w:t xml:space="preserve">: </w:t>
      </w:r>
      <w:r w:rsidR="00D60E50" w:rsidRPr="00D60E50">
        <w:rPr>
          <w:rFonts w:ascii="Times New Roman" w:hAnsi="Times New Roman"/>
          <w:sz w:val="20"/>
          <w:szCs w:val="20"/>
        </w:rPr>
        <w:t>When the Target UE can establish a NAS signalling connection</w:t>
      </w:r>
    </w:p>
    <w:p w14:paraId="2941F569" w14:textId="7C1B7169" w:rsidR="00AD5B37" w:rsidRPr="00D60E50" w:rsidRDefault="00DB1F9D" w:rsidP="007065EA">
      <w:pPr>
        <w:pStyle w:val="af2"/>
        <w:numPr>
          <w:ilvl w:val="0"/>
          <w:numId w:val="29"/>
        </w:numPr>
        <w:spacing w:after="120" w:line="260" w:lineRule="exact"/>
        <w:ind w:firstLineChars="0"/>
        <w:rPr>
          <w:rFonts w:ascii="Times New Roman" w:eastAsiaTheme="minorEastAsia" w:hAnsi="Times New Roman"/>
          <w:bCs/>
          <w:sz w:val="20"/>
          <w:szCs w:val="20"/>
          <w:lang w:eastAsia="zh-CN"/>
        </w:rPr>
      </w:pPr>
      <w:proofErr w:type="spellStart"/>
      <w:r w:rsidRPr="00DB1F9D">
        <w:rPr>
          <w:rFonts w:ascii="Times New Roman" w:hAnsi="Times New Roman"/>
          <w:b/>
          <w:sz w:val="20"/>
          <w:szCs w:val="20"/>
        </w:rPr>
        <w:t>A</w:t>
      </w:r>
      <w:r w:rsidRPr="00DB1F9D">
        <w:rPr>
          <w:rFonts w:ascii="Times New Roman" w:hAnsi="Times New Roman" w:hint="eastAsia"/>
          <w:b/>
          <w:sz w:val="20"/>
          <w:szCs w:val="20"/>
          <w:lang w:eastAsia="zh-CN"/>
        </w:rPr>
        <w:t>l</w:t>
      </w:r>
      <w:r w:rsidRPr="00DB1F9D">
        <w:rPr>
          <w:rFonts w:ascii="Times New Roman" w:hAnsi="Times New Roman"/>
          <w:b/>
          <w:sz w:val="20"/>
          <w:szCs w:val="20"/>
        </w:rPr>
        <w:t>t.B</w:t>
      </w:r>
      <w:proofErr w:type="spellEnd"/>
      <w:r>
        <w:rPr>
          <w:rFonts w:ascii="Times New Roman" w:hAnsi="Times New Roman"/>
          <w:sz w:val="20"/>
          <w:szCs w:val="20"/>
        </w:rPr>
        <w:t xml:space="preserve">: </w:t>
      </w:r>
      <w:r w:rsidR="00D60E50" w:rsidRPr="00D60E50">
        <w:rPr>
          <w:rFonts w:ascii="Times New Roman" w:hAnsi="Times New Roman"/>
          <w:sz w:val="20"/>
          <w:szCs w:val="20"/>
        </w:rPr>
        <w:t xml:space="preserve">When the Target UE cannot establish a NAS signalling connection, and </w:t>
      </w:r>
      <w:r w:rsidR="00D60E50" w:rsidRPr="00D60E50">
        <w:rPr>
          <w:rFonts w:ascii="Times New Roman" w:eastAsia="等线" w:hAnsi="Times New Roman"/>
          <w:sz w:val="20"/>
          <w:szCs w:val="20"/>
        </w:rPr>
        <w:t>at least one of the discovered Located UEs (or anchor UEs) can establish NAS connection</w:t>
      </w:r>
      <w:r w:rsidR="00D60E50" w:rsidRPr="00D60E50">
        <w:rPr>
          <w:rFonts w:ascii="Times New Roman" w:hAnsi="Times New Roman"/>
          <w:sz w:val="20"/>
          <w:szCs w:val="20"/>
        </w:rPr>
        <w:t xml:space="preserve"> </w:t>
      </w:r>
    </w:p>
    <w:p w14:paraId="6F30AB09" w14:textId="79AEA241" w:rsidR="006A2400" w:rsidRDefault="000520FD" w:rsidP="00AB6371">
      <w:pPr>
        <w:spacing w:after="120" w:line="260" w:lineRule="exact"/>
        <w:jc w:val="both"/>
        <w:rPr>
          <w:rFonts w:eastAsiaTheme="minorEastAsia"/>
          <w:bCs/>
          <w:szCs w:val="20"/>
          <w:lang w:eastAsia="zh-CN"/>
        </w:rPr>
      </w:pPr>
      <w:r>
        <w:rPr>
          <w:rFonts w:eastAsiaTheme="minorEastAsia"/>
          <w:lang w:eastAsia="zh-CN"/>
        </w:rPr>
        <w:t xml:space="preserve">For the 2 </w:t>
      </w:r>
      <w:r>
        <w:rPr>
          <w:rFonts w:eastAsiaTheme="minorEastAsia"/>
          <w:bCs/>
          <w:szCs w:val="20"/>
          <w:lang w:eastAsia="zh-CN"/>
        </w:rPr>
        <w:t>alternatives</w:t>
      </w:r>
      <w:r w:rsidR="009340FD">
        <w:rPr>
          <w:rFonts w:eastAsiaTheme="minorEastAsia"/>
          <w:bCs/>
          <w:szCs w:val="20"/>
          <w:lang w:eastAsia="zh-CN"/>
        </w:rPr>
        <w:t xml:space="preserve">, </w:t>
      </w:r>
      <w:r w:rsidR="003E2EAC">
        <w:rPr>
          <w:rFonts w:eastAsiaTheme="minorEastAsia"/>
          <w:bCs/>
          <w:szCs w:val="20"/>
          <w:lang w:eastAsia="zh-CN"/>
        </w:rPr>
        <w:t xml:space="preserve">corresponding procedures </w:t>
      </w:r>
      <w:r w:rsidR="00E16948">
        <w:rPr>
          <w:rFonts w:eastAsiaTheme="minorEastAsia"/>
          <w:bCs/>
          <w:szCs w:val="20"/>
          <w:lang w:eastAsia="zh-CN"/>
        </w:rPr>
        <w:t>(e.g</w:t>
      </w:r>
      <w:r w:rsidR="00E16948" w:rsidRPr="00E16948">
        <w:rPr>
          <w:rFonts w:eastAsiaTheme="minorEastAsia"/>
          <w:bCs/>
          <w:szCs w:val="20"/>
          <w:lang w:eastAsia="zh-CN"/>
        </w:rPr>
        <w:t>.,</w:t>
      </w:r>
      <w:r w:rsidR="00E16948" w:rsidRPr="00E16948">
        <w:rPr>
          <w:lang w:eastAsia="zh-CN"/>
        </w:rPr>
        <w:t xml:space="preserve"> SL-MO-LR </w:t>
      </w:r>
      <w:proofErr w:type="gramStart"/>
      <w:r w:rsidR="00E16948" w:rsidRPr="00E16948">
        <w:rPr>
          <w:lang w:eastAsia="zh-CN"/>
        </w:rPr>
        <w:t>Procedure</w:t>
      </w:r>
      <w:r w:rsidR="00E16948">
        <w:rPr>
          <w:rFonts w:eastAsiaTheme="minorEastAsia"/>
          <w:bCs/>
          <w:szCs w:val="20"/>
          <w:lang w:eastAsia="zh-CN"/>
        </w:rPr>
        <w:t xml:space="preserve"> )</w:t>
      </w:r>
      <w:proofErr w:type="gramEnd"/>
      <w:r w:rsidR="00E16948">
        <w:rPr>
          <w:rFonts w:eastAsiaTheme="minorEastAsia"/>
          <w:bCs/>
          <w:szCs w:val="20"/>
          <w:lang w:eastAsia="zh-CN"/>
        </w:rPr>
        <w:t xml:space="preserve"> </w:t>
      </w:r>
      <w:r w:rsidR="003E2EAC">
        <w:rPr>
          <w:rFonts w:eastAsiaTheme="minorEastAsia"/>
          <w:bCs/>
          <w:szCs w:val="20"/>
          <w:lang w:eastAsia="zh-CN"/>
        </w:rPr>
        <w:t>for Ranging/</w:t>
      </w:r>
      <w:proofErr w:type="spellStart"/>
      <w:r w:rsidR="003E2EAC">
        <w:rPr>
          <w:rFonts w:eastAsiaTheme="minorEastAsia"/>
          <w:bCs/>
          <w:szCs w:val="20"/>
          <w:lang w:eastAsia="zh-CN"/>
        </w:rPr>
        <w:t>Sidelink</w:t>
      </w:r>
      <w:proofErr w:type="spellEnd"/>
      <w:r w:rsidR="003E2EAC">
        <w:rPr>
          <w:rFonts w:eastAsiaTheme="minorEastAsia"/>
          <w:bCs/>
          <w:szCs w:val="20"/>
          <w:lang w:eastAsia="zh-CN"/>
        </w:rPr>
        <w:t xml:space="preserve"> Positioning are specified in TS</w:t>
      </w:r>
      <w:r w:rsidR="003E2EAC" w:rsidRPr="007C1F74">
        <w:rPr>
          <w:rFonts w:eastAsiaTheme="minorEastAsia"/>
          <w:bCs/>
          <w:szCs w:val="20"/>
          <w:lang w:eastAsia="zh-CN"/>
        </w:rPr>
        <w:t>23.273</w:t>
      </w:r>
      <w:r w:rsidR="00AC449A" w:rsidRPr="007C1F74">
        <w:rPr>
          <w:rFonts w:eastAsiaTheme="minorEastAsia"/>
          <w:bCs/>
          <w:szCs w:val="20"/>
          <w:lang w:eastAsia="zh-CN"/>
        </w:rPr>
        <w:t>[</w:t>
      </w:r>
      <w:r w:rsidR="00B97972" w:rsidRPr="007C1F74">
        <w:rPr>
          <w:rFonts w:eastAsiaTheme="minorEastAsia"/>
          <w:bCs/>
          <w:szCs w:val="20"/>
          <w:lang w:eastAsia="zh-CN"/>
        </w:rPr>
        <w:t>5</w:t>
      </w:r>
      <w:r w:rsidR="00AC449A" w:rsidRPr="007C1F74">
        <w:rPr>
          <w:rFonts w:eastAsiaTheme="minorEastAsia"/>
          <w:bCs/>
          <w:szCs w:val="20"/>
          <w:lang w:eastAsia="zh-CN"/>
        </w:rPr>
        <w:t>]</w:t>
      </w:r>
      <w:r w:rsidR="003E2EAC">
        <w:rPr>
          <w:rFonts w:eastAsiaTheme="minorEastAsia"/>
          <w:bCs/>
          <w:szCs w:val="20"/>
          <w:lang w:eastAsia="zh-CN"/>
        </w:rPr>
        <w:t xml:space="preserve">, here we </w:t>
      </w:r>
      <w:r w:rsidR="00D40A65" w:rsidRPr="00D40A65">
        <w:rPr>
          <w:rFonts w:eastAsiaTheme="minorEastAsia"/>
          <w:bCs/>
          <w:szCs w:val="20"/>
          <w:lang w:eastAsia="zh-CN"/>
        </w:rPr>
        <w:t>extract some descriptions related to MR as follows</w:t>
      </w:r>
      <w:r w:rsidR="00BD6EE7">
        <w:rPr>
          <w:rFonts w:eastAsiaTheme="minorEastAsia" w:hint="eastAsia"/>
          <w:bCs/>
          <w:szCs w:val="20"/>
          <w:lang w:eastAsia="zh-CN"/>
        </w:rPr>
        <w:t>.</w:t>
      </w:r>
    </w:p>
    <w:p w14:paraId="2E825262" w14:textId="5A3B0235" w:rsidR="00213CE0" w:rsidRDefault="00831908" w:rsidP="00213CE0">
      <w:pPr>
        <w:spacing w:after="120"/>
        <w:jc w:val="center"/>
      </w:pPr>
      <w:r>
        <w:object w:dxaOrig="11560" w:dyaOrig="16940" w14:anchorId="3C90BB49">
          <v:shape id="_x0000_i1029" type="#_x0000_t75" style="width:273.05pt;height:401.45pt;mso-position-vertical:absolute" o:ole="">
            <v:imagedata r:id="rId17" o:title=""/>
          </v:shape>
          <o:OLEObject Type="Embed" ProgID="Visio.Drawing.15" ShapeID="_x0000_i1029" DrawAspect="Content" ObjectID="_1753279003" r:id="rId18"/>
        </w:object>
      </w:r>
    </w:p>
    <w:p w14:paraId="57C396A4" w14:textId="2E4D7845" w:rsidR="00C9133D" w:rsidRPr="00AB53AD" w:rsidRDefault="00C9133D" w:rsidP="00213CE0">
      <w:pPr>
        <w:spacing w:after="120"/>
        <w:jc w:val="center"/>
        <w:rPr>
          <w:rFonts w:eastAsiaTheme="minorEastAsia"/>
          <w:b/>
          <w:lang w:eastAsia="zh-CN"/>
        </w:rPr>
      </w:pPr>
      <w:r w:rsidRPr="00DC4434">
        <w:rPr>
          <w:b/>
          <w:lang w:eastAsia="zh-CN"/>
        </w:rPr>
        <w:t>Figure</w:t>
      </w:r>
      <w:r w:rsidR="00AB53AD" w:rsidRPr="00DC4434">
        <w:rPr>
          <w:b/>
          <w:lang w:eastAsia="zh-CN"/>
        </w:rPr>
        <w:t xml:space="preserve"> </w:t>
      </w:r>
      <w:r w:rsidR="00262581" w:rsidRPr="00DC4434">
        <w:rPr>
          <w:b/>
          <w:lang w:eastAsia="zh-CN"/>
        </w:rPr>
        <w:t>3</w:t>
      </w:r>
      <w:r w:rsidRPr="00DC4434">
        <w:rPr>
          <w:b/>
          <w:lang w:eastAsia="zh-CN"/>
        </w:rPr>
        <w:t xml:space="preserve"> SL-MO-LR Procedure</w:t>
      </w:r>
    </w:p>
    <w:tbl>
      <w:tblPr>
        <w:tblStyle w:val="af"/>
        <w:tblW w:w="0" w:type="auto"/>
        <w:tblLook w:val="04A0" w:firstRow="1" w:lastRow="0" w:firstColumn="1" w:lastColumn="0" w:noHBand="0" w:noVBand="1"/>
      </w:tblPr>
      <w:tblGrid>
        <w:gridCol w:w="9060"/>
      </w:tblGrid>
      <w:tr w:rsidR="003C67FF" w14:paraId="423C2AEC" w14:textId="77777777" w:rsidTr="003C67FF">
        <w:tc>
          <w:tcPr>
            <w:tcW w:w="9060" w:type="dxa"/>
          </w:tcPr>
          <w:p w14:paraId="6299DF5D" w14:textId="5F0DAD1B" w:rsidR="003C67FF" w:rsidRDefault="003C67FF" w:rsidP="00C31557">
            <w:pPr>
              <w:rPr>
                <w:b/>
                <w:lang w:eastAsia="zh-CN"/>
              </w:rPr>
            </w:pPr>
            <w:r w:rsidRPr="00D60E50">
              <w:rPr>
                <w:rFonts w:eastAsiaTheme="minorEastAsia" w:hint="eastAsia"/>
                <w:b/>
                <w:lang w:eastAsia="zh-CN"/>
              </w:rPr>
              <w:t>T</w:t>
            </w:r>
            <w:r w:rsidRPr="00D60E50">
              <w:rPr>
                <w:rFonts w:eastAsiaTheme="minorEastAsia"/>
                <w:b/>
                <w:lang w:eastAsia="zh-CN"/>
              </w:rPr>
              <w:t>S23.273 Clause 6.20.1</w:t>
            </w:r>
            <w:r w:rsidR="00D85403" w:rsidRPr="00D60E50">
              <w:rPr>
                <w:rFonts w:eastAsiaTheme="minorEastAsia"/>
                <w:b/>
                <w:lang w:eastAsia="zh-CN"/>
              </w:rPr>
              <w:t xml:space="preserve"> </w:t>
            </w:r>
            <w:r w:rsidR="00D85403" w:rsidRPr="00D60E50">
              <w:rPr>
                <w:b/>
                <w:lang w:eastAsia="zh-CN"/>
              </w:rPr>
              <w:t>Procedures of SL-MO-LR involving LMF</w:t>
            </w:r>
          </w:p>
          <w:p w14:paraId="2AB6DA5F" w14:textId="43E44820" w:rsidR="009340FD" w:rsidRDefault="009340FD" w:rsidP="00C31557">
            <w:pPr>
              <w:rPr>
                <w:rFonts w:eastAsiaTheme="minorEastAsia"/>
                <w:b/>
                <w:lang w:eastAsia="zh-CN"/>
              </w:rPr>
            </w:pPr>
          </w:p>
          <w:p w14:paraId="27AFD6C2" w14:textId="527204C0" w:rsidR="009340FD" w:rsidRPr="009340FD" w:rsidRDefault="009340FD" w:rsidP="009340FD">
            <w:pPr>
              <w:pStyle w:val="EX"/>
              <w:rPr>
                <w:lang w:eastAsia="zh-CN"/>
              </w:rPr>
            </w:pPr>
            <w:r w:rsidRPr="00595FBF">
              <w:rPr>
                <w:b/>
                <w:bCs/>
                <w:lang w:eastAsia="zh-CN"/>
              </w:rPr>
              <w:lastRenderedPageBreak/>
              <w:t>Precondition:</w:t>
            </w:r>
            <w:r>
              <w:rPr>
                <w:lang w:eastAsia="zh-CN"/>
              </w:rPr>
              <w:tab/>
            </w:r>
            <w:r w:rsidRPr="003C0B2A">
              <w:rPr>
                <w:lang w:eastAsia="zh-CN"/>
              </w:rPr>
              <w:t xml:space="preserve">UE1 is in coverage and registered with a serving PLMN. UEs 2 </w:t>
            </w:r>
            <w:proofErr w:type="spellStart"/>
            <w:r w:rsidRPr="003C0B2A">
              <w:rPr>
                <w:lang w:eastAsia="zh-CN"/>
              </w:rPr>
              <w:t>to n</w:t>
            </w:r>
            <w:proofErr w:type="spellEnd"/>
            <w:r w:rsidRPr="003C0B2A">
              <w:rPr>
                <w:lang w:eastAsia="zh-CN"/>
              </w:rPr>
              <w:t xml:space="preserve"> may or may not be in coverage and, if in coverage, may or may not be registered with the same serving PLMN as UE1.</w:t>
            </w:r>
          </w:p>
          <w:p w14:paraId="6BD0BCD6" w14:textId="77777777" w:rsidR="00D85403" w:rsidRDefault="00D85403" w:rsidP="00D85403">
            <w:pPr>
              <w:pStyle w:val="B1"/>
              <w:rPr>
                <w:lang w:eastAsia="zh-CN"/>
              </w:rPr>
            </w:pPr>
            <w:r>
              <w:rPr>
                <w:lang w:eastAsia="zh-CN"/>
              </w:rPr>
              <w:t>1.</w:t>
            </w:r>
            <w:r>
              <w:rPr>
                <w:lang w:eastAsia="zh-CN"/>
              </w:rPr>
              <w:tab/>
              <w:t xml:space="preserve">The procedures and signalling specified in clause 6.2 of TS 23.586 [40] may be used to provision the Ranging/SL positioning service authorization and policy/parameter provisioning to UEs 1 </w:t>
            </w:r>
            <w:proofErr w:type="spellStart"/>
            <w:r>
              <w:rPr>
                <w:lang w:eastAsia="zh-CN"/>
              </w:rPr>
              <w:t>to n</w:t>
            </w:r>
            <w:proofErr w:type="spellEnd"/>
            <w:r>
              <w:rPr>
                <w:lang w:eastAsia="zh-CN"/>
              </w:rPr>
              <w:t>, when in coverage.</w:t>
            </w:r>
          </w:p>
          <w:p w14:paraId="2FF4082E" w14:textId="77777777" w:rsidR="00D85403" w:rsidRPr="00506387" w:rsidRDefault="00D85403" w:rsidP="00D85403">
            <w:pPr>
              <w:pStyle w:val="B1"/>
              <w:rPr>
                <w:lang w:eastAsia="zh-CN"/>
              </w:rPr>
            </w:pPr>
            <w:r w:rsidRPr="00506387">
              <w:rPr>
                <w:lang w:eastAsia="zh-CN"/>
              </w:rPr>
              <w:t>2.</w:t>
            </w:r>
            <w:r w:rsidRPr="00506387">
              <w:rPr>
                <w:lang w:eastAsia="zh-CN"/>
              </w:rPr>
              <w:tab/>
              <w:t>Based on a trigger of service request (e.g. received from the application layer), which includes UE1/.../</w:t>
            </w:r>
            <w:proofErr w:type="spellStart"/>
            <w:r w:rsidRPr="00506387">
              <w:rPr>
                <w:lang w:eastAsia="zh-CN"/>
              </w:rPr>
              <w:t>UEn</w:t>
            </w:r>
            <w:proofErr w:type="spellEnd"/>
            <w:r w:rsidRPr="00506387">
              <w:rPr>
                <w:lang w:eastAsia="zh-CN"/>
              </w:rPr>
              <w:t>, UE discovery is performed for Ranging/SL positioning as specified in clause 6.4 of TS 23.586 [40]:</w:t>
            </w:r>
          </w:p>
          <w:p w14:paraId="3FEA879B" w14:textId="77777777" w:rsidR="00D85403" w:rsidRPr="00506387" w:rsidRDefault="00D85403" w:rsidP="00D85403">
            <w:pPr>
              <w:pStyle w:val="B2"/>
              <w:rPr>
                <w:lang w:eastAsia="zh-CN"/>
              </w:rPr>
            </w:pPr>
            <w:r w:rsidRPr="00506387">
              <w:rPr>
                <w:lang w:eastAsia="zh-CN"/>
              </w:rPr>
              <w:t>-</w:t>
            </w:r>
            <w:r w:rsidRPr="00506387">
              <w:rPr>
                <w:lang w:eastAsia="zh-CN"/>
              </w:rPr>
              <w:tab/>
              <w:t>If UE1 is the target UE, UE1 discovers UEs 2 to n</w:t>
            </w:r>
          </w:p>
          <w:p w14:paraId="5B55209B" w14:textId="2BC3BABC" w:rsidR="00D85403" w:rsidRPr="00506387" w:rsidRDefault="00D85403" w:rsidP="00506387">
            <w:pPr>
              <w:pStyle w:val="B2"/>
              <w:rPr>
                <w:lang w:eastAsia="zh-CN"/>
              </w:rPr>
            </w:pPr>
            <w:r w:rsidRPr="00506387">
              <w:rPr>
                <w:lang w:eastAsia="zh-CN"/>
              </w:rPr>
              <w:t>-</w:t>
            </w:r>
            <w:r w:rsidRPr="00506387">
              <w:rPr>
                <w:lang w:eastAsia="zh-CN"/>
              </w:rPr>
              <w:tab/>
              <w:t xml:space="preserve">If UE1 is the Located UE, the target UE (i.e. one of the UEs 2 </w:t>
            </w:r>
            <w:proofErr w:type="spellStart"/>
            <w:r w:rsidRPr="00506387">
              <w:rPr>
                <w:lang w:eastAsia="zh-CN"/>
              </w:rPr>
              <w:t>to n</w:t>
            </w:r>
            <w:proofErr w:type="spellEnd"/>
            <w:r w:rsidRPr="00506387">
              <w:rPr>
                <w:lang w:eastAsia="zh-CN"/>
              </w:rPr>
              <w:t xml:space="preserve">) discovers UE1 (and other Located UEs in the set of UEs 2 </w:t>
            </w:r>
            <w:proofErr w:type="spellStart"/>
            <w:r w:rsidRPr="00506387">
              <w:rPr>
                <w:lang w:eastAsia="zh-CN"/>
              </w:rPr>
              <w:t>to n</w:t>
            </w:r>
            <w:proofErr w:type="spellEnd"/>
            <w:r w:rsidRPr="00506387">
              <w:rPr>
                <w:lang w:eastAsia="zh-CN"/>
              </w:rPr>
              <w:t>).</w:t>
            </w:r>
          </w:p>
          <w:p w14:paraId="35E535D0" w14:textId="40DFDC79" w:rsidR="005A68F5" w:rsidRPr="00506387" w:rsidRDefault="005A68F5" w:rsidP="005A68F5">
            <w:pPr>
              <w:pStyle w:val="B1"/>
              <w:rPr>
                <w:lang w:eastAsia="zh-CN"/>
              </w:rPr>
            </w:pPr>
            <w:r w:rsidRPr="00506387">
              <w:rPr>
                <w:lang w:eastAsia="zh-CN"/>
              </w:rPr>
              <w:t>3.</w:t>
            </w:r>
            <w:r w:rsidRPr="00506387">
              <w:rPr>
                <w:lang w:eastAsia="zh-CN"/>
              </w:rPr>
              <w:tab/>
              <w:t xml:space="preserve">Secure groupcast and/or unicast links are established between UEs 1 </w:t>
            </w:r>
            <w:proofErr w:type="spellStart"/>
            <w:r w:rsidRPr="00506387">
              <w:rPr>
                <w:lang w:eastAsia="zh-CN"/>
              </w:rPr>
              <w:t>to n</w:t>
            </w:r>
            <w:proofErr w:type="spellEnd"/>
            <w:r w:rsidRPr="00506387">
              <w:rPr>
                <w:lang w:eastAsia="zh-CN"/>
              </w:rPr>
              <w:t xml:space="preserve"> as defined in clause 5.3 of TS 23.586 [40] to enable UE1 to exchange Ranging and </w:t>
            </w:r>
            <w:proofErr w:type="spellStart"/>
            <w:r w:rsidRPr="00506387">
              <w:rPr>
                <w:lang w:eastAsia="zh-CN"/>
              </w:rPr>
              <w:t>Sidelink</w:t>
            </w:r>
            <w:proofErr w:type="spellEnd"/>
            <w:r w:rsidRPr="00506387">
              <w:rPr>
                <w:lang w:eastAsia="zh-CN"/>
              </w:rPr>
              <w:t xml:space="preserve"> Positioning Protocol (RSPP) messages over PC5-U reference point with each of UEs 2 to n and possibly enabling UEs 2 </w:t>
            </w:r>
            <w:proofErr w:type="spellStart"/>
            <w:r w:rsidRPr="00506387">
              <w:rPr>
                <w:lang w:eastAsia="zh-CN"/>
              </w:rPr>
              <w:t>to n</w:t>
            </w:r>
            <w:proofErr w:type="spellEnd"/>
            <w:r w:rsidRPr="00506387">
              <w:rPr>
                <w:lang w:eastAsia="zh-CN"/>
              </w:rPr>
              <w:t xml:space="preserve"> to exchange RSPP over PC5-U between each other.</w:t>
            </w:r>
          </w:p>
          <w:p w14:paraId="6719D870" w14:textId="25E3D45F" w:rsidR="00D85403" w:rsidRDefault="00D85403" w:rsidP="005A68F5">
            <w:pPr>
              <w:pStyle w:val="B1"/>
              <w:rPr>
                <w:rFonts w:eastAsiaTheme="minorEastAsia"/>
                <w:lang w:eastAsia="zh-CN"/>
              </w:rPr>
            </w:pPr>
            <w:r>
              <w:rPr>
                <w:rFonts w:eastAsiaTheme="minorEastAsia"/>
                <w:lang w:eastAsia="zh-CN"/>
              </w:rPr>
              <w:t>…</w:t>
            </w:r>
          </w:p>
          <w:p w14:paraId="1467B0BD" w14:textId="77777777" w:rsidR="00D85403" w:rsidRDefault="00D85403" w:rsidP="00D85403">
            <w:pPr>
              <w:pStyle w:val="B1"/>
              <w:rPr>
                <w:lang w:eastAsia="zh-CN"/>
              </w:rPr>
            </w:pPr>
            <w:r>
              <w:rPr>
                <w:lang w:eastAsia="zh-CN"/>
              </w:rPr>
              <w:t>14.</w:t>
            </w:r>
            <w:r>
              <w:rPr>
                <w:lang w:eastAsia="zh-CN"/>
              </w:rPr>
              <w:tab/>
              <w:t xml:space="preserve">If the SL-MO-LR request at step 8 indicated location calculation assistance is needed and/or indicated transfer of </w:t>
            </w:r>
            <w:proofErr w:type="spellStart"/>
            <w:r>
              <w:rPr>
                <w:lang w:eastAsia="zh-CN"/>
              </w:rPr>
              <w:t>Sidelink</w:t>
            </w:r>
            <w:proofErr w:type="spellEnd"/>
            <w:r>
              <w:rPr>
                <w:lang w:eastAsia="zh-CN"/>
              </w:rPr>
              <w:t xml:space="preserve"> positioning/ranging location results to an LCS Client or AF, </w:t>
            </w:r>
            <w:r w:rsidRPr="00506387">
              <w:rPr>
                <w:color w:val="FF0000"/>
                <w:lang w:eastAsia="zh-CN"/>
              </w:rPr>
              <w:t>the LMF sends a request for location information to UE1 and may also send a request for location information to UE2/.../</w:t>
            </w:r>
            <w:proofErr w:type="spellStart"/>
            <w:r w:rsidRPr="00506387">
              <w:rPr>
                <w:color w:val="FF0000"/>
                <w:lang w:eastAsia="zh-CN"/>
              </w:rPr>
              <w:t>UEn</w:t>
            </w:r>
            <w:proofErr w:type="spellEnd"/>
            <w:r w:rsidRPr="00506387">
              <w:rPr>
                <w:color w:val="FF0000"/>
                <w:lang w:eastAsia="zh-CN"/>
              </w:rPr>
              <w:t xml:space="preserve"> if it is served by the LMF</w:t>
            </w:r>
            <w:r>
              <w:rPr>
                <w:lang w:eastAsia="zh-CN"/>
              </w:rPr>
              <w:t>. If LMF determines to apply UE based SL Positioning, LMF includes in the request the indication of UE based SL Positioning. LMF may also provide the list of candidate Located UE(s), if absolute location is requested at step 8. If scheduled location time is received at step 14. LMF may include a scheduled location time.</w:t>
            </w:r>
          </w:p>
          <w:p w14:paraId="3318A5AC" w14:textId="77777777" w:rsidR="003C67FF" w:rsidRDefault="003C67FF" w:rsidP="003C67FF">
            <w:pPr>
              <w:pStyle w:val="B1"/>
              <w:rPr>
                <w:lang w:eastAsia="zh-CN"/>
              </w:rPr>
            </w:pPr>
            <w:r>
              <w:rPr>
                <w:lang w:eastAsia="zh-CN"/>
              </w:rPr>
              <w:t>15.</w:t>
            </w:r>
            <w:r w:rsidRPr="003C67FF">
              <w:rPr>
                <w:color w:val="FF0000"/>
                <w:lang w:eastAsia="zh-CN"/>
              </w:rPr>
              <w:tab/>
              <w:t xml:space="preserve">UE1 instigates a </w:t>
            </w:r>
            <w:proofErr w:type="spellStart"/>
            <w:r w:rsidRPr="003C67FF">
              <w:rPr>
                <w:color w:val="FF0000"/>
                <w:lang w:eastAsia="zh-CN"/>
              </w:rPr>
              <w:t>Sidelink</w:t>
            </w:r>
            <w:proofErr w:type="spellEnd"/>
            <w:r w:rsidRPr="003C67FF">
              <w:rPr>
                <w:color w:val="FF0000"/>
                <w:lang w:eastAsia="zh-CN"/>
              </w:rPr>
              <w:t xml:space="preserve"> positioning/ranging procedure among UEs 1 </w:t>
            </w:r>
            <w:proofErr w:type="spellStart"/>
            <w:r w:rsidRPr="003C67FF">
              <w:rPr>
                <w:color w:val="FF0000"/>
                <w:lang w:eastAsia="zh-CN"/>
              </w:rPr>
              <w:t>to n</w:t>
            </w:r>
            <w:proofErr w:type="spellEnd"/>
            <w:r w:rsidRPr="003C67FF">
              <w:rPr>
                <w:color w:val="FF0000"/>
                <w:lang w:eastAsia="zh-CN"/>
              </w:rPr>
              <w:t xml:space="preserve"> in which UEs 1 </w:t>
            </w:r>
            <w:proofErr w:type="spellStart"/>
            <w:r w:rsidRPr="003C67FF">
              <w:rPr>
                <w:color w:val="FF0000"/>
                <w:lang w:eastAsia="zh-CN"/>
              </w:rPr>
              <w:t>to n</w:t>
            </w:r>
            <w:proofErr w:type="spellEnd"/>
            <w:r w:rsidRPr="003C67FF">
              <w:rPr>
                <w:color w:val="FF0000"/>
                <w:lang w:eastAsia="zh-CN"/>
              </w:rPr>
              <w:t xml:space="preserve"> obtain </w:t>
            </w:r>
            <w:proofErr w:type="spellStart"/>
            <w:r w:rsidRPr="003C67FF">
              <w:rPr>
                <w:color w:val="FF0000"/>
                <w:lang w:eastAsia="zh-CN"/>
              </w:rPr>
              <w:t>Sidelink</w:t>
            </w:r>
            <w:proofErr w:type="spellEnd"/>
            <w:r w:rsidRPr="003C67FF">
              <w:rPr>
                <w:color w:val="FF0000"/>
                <w:lang w:eastAsia="zh-CN"/>
              </w:rPr>
              <w:t xml:space="preserve"> location measurements and UEs 2 </w:t>
            </w:r>
            <w:proofErr w:type="spellStart"/>
            <w:r w:rsidRPr="003C67FF">
              <w:rPr>
                <w:color w:val="FF0000"/>
                <w:lang w:eastAsia="zh-CN"/>
              </w:rPr>
              <w:t>to n</w:t>
            </w:r>
            <w:proofErr w:type="spellEnd"/>
            <w:r w:rsidRPr="003C67FF">
              <w:rPr>
                <w:color w:val="FF0000"/>
                <w:lang w:eastAsia="zh-CN"/>
              </w:rPr>
              <w:t xml:space="preserve"> transfer their </w:t>
            </w:r>
            <w:proofErr w:type="spellStart"/>
            <w:r w:rsidRPr="003C67FF">
              <w:rPr>
                <w:color w:val="FF0000"/>
                <w:lang w:eastAsia="zh-CN"/>
              </w:rPr>
              <w:t>Sidelink</w:t>
            </w:r>
            <w:proofErr w:type="spellEnd"/>
            <w:r w:rsidRPr="003C67FF">
              <w:rPr>
                <w:color w:val="FF0000"/>
                <w:lang w:eastAsia="zh-CN"/>
              </w:rPr>
              <w:t xml:space="preserve"> location measurements to UE 1 and</w:t>
            </w:r>
            <w:r w:rsidRPr="002776D9">
              <w:rPr>
                <w:color w:val="FF0000"/>
                <w:lang w:eastAsia="zh-CN"/>
              </w:rPr>
              <w:t>/or to the LMF</w:t>
            </w:r>
            <w:r w:rsidRPr="003C67FF">
              <w:rPr>
                <w:lang w:eastAsia="zh-CN"/>
              </w:rPr>
              <w:t xml:space="preserve"> (depending on the assistance requested).</w:t>
            </w:r>
            <w:r>
              <w:rPr>
                <w:lang w:eastAsia="zh-CN"/>
              </w:rPr>
              <w:t xml:space="preserve"> If scheduled location time is received at step 14, </w:t>
            </w:r>
            <w:proofErr w:type="spellStart"/>
            <w:r>
              <w:rPr>
                <w:lang w:eastAsia="zh-CN"/>
              </w:rPr>
              <w:t>Sidelink</w:t>
            </w:r>
            <w:proofErr w:type="spellEnd"/>
            <w:r>
              <w:rPr>
                <w:lang w:eastAsia="zh-CN"/>
              </w:rPr>
              <w:t xml:space="preserve"> positioning/ranging is performed at the scheduled location time.</w:t>
            </w:r>
          </w:p>
          <w:p w14:paraId="0D06C981" w14:textId="0A97480B" w:rsidR="00C265CB" w:rsidRDefault="00A258A1" w:rsidP="00C265CB">
            <w:pPr>
              <w:pStyle w:val="B1"/>
              <w:rPr>
                <w:lang w:eastAsia="zh-CN"/>
              </w:rPr>
            </w:pPr>
            <w:r>
              <w:rPr>
                <w:lang w:eastAsia="zh-CN"/>
              </w:rPr>
              <w:t>…</w:t>
            </w:r>
          </w:p>
          <w:p w14:paraId="76639C7E" w14:textId="77777777" w:rsidR="00917C17" w:rsidRDefault="00917C17" w:rsidP="00917C17">
            <w:pPr>
              <w:pStyle w:val="B1"/>
              <w:rPr>
                <w:lang w:eastAsia="zh-CN"/>
              </w:rPr>
            </w:pPr>
            <w:r>
              <w:rPr>
                <w:lang w:eastAsia="zh-CN"/>
              </w:rPr>
              <w:t>18.</w:t>
            </w:r>
            <w:r>
              <w:rPr>
                <w:lang w:eastAsia="zh-CN"/>
              </w:rPr>
              <w:tab/>
            </w:r>
            <w:r w:rsidRPr="00917C17">
              <w:rPr>
                <w:color w:val="FF0000"/>
                <w:lang w:eastAsia="zh-CN"/>
              </w:rPr>
              <w:t xml:space="preserve">If UE1 received a request for location information at step 14, UE1 sends a response to the LMF and includes the </w:t>
            </w:r>
            <w:proofErr w:type="spellStart"/>
            <w:r w:rsidRPr="00917C17">
              <w:rPr>
                <w:color w:val="FF0000"/>
                <w:lang w:eastAsia="zh-CN"/>
              </w:rPr>
              <w:t>Sidelink</w:t>
            </w:r>
            <w:proofErr w:type="spellEnd"/>
            <w:r w:rsidRPr="00917C17">
              <w:rPr>
                <w:color w:val="FF0000"/>
                <w:lang w:eastAsia="zh-CN"/>
              </w:rPr>
              <w:t xml:space="preserve"> location measurements obtained at step 15</w:t>
            </w:r>
            <w:r>
              <w:rPr>
                <w:lang w:eastAsia="zh-CN"/>
              </w:rPr>
              <w:t xml:space="preserve">, the </w:t>
            </w:r>
            <w:proofErr w:type="spellStart"/>
            <w:r>
              <w:rPr>
                <w:lang w:eastAsia="zh-CN"/>
              </w:rPr>
              <w:t>Sidelink</w:t>
            </w:r>
            <w:proofErr w:type="spellEnd"/>
            <w:r>
              <w:rPr>
                <w:lang w:eastAsia="zh-CN"/>
              </w:rPr>
              <w:t xml:space="preserve"> positioning/ranging location results obtained at step 17 if step 17 was performed, or Located UE's absolute location obtained at step 16.</w:t>
            </w:r>
          </w:p>
          <w:p w14:paraId="091D4065" w14:textId="11BFC3B6" w:rsidR="00917C17" w:rsidRPr="00917C17" w:rsidRDefault="00CB6B4C" w:rsidP="003C67FF">
            <w:pPr>
              <w:pStyle w:val="B1"/>
              <w:rPr>
                <w:rFonts w:eastAsiaTheme="minorEastAsia"/>
                <w:lang w:eastAsia="zh-CN"/>
              </w:rPr>
            </w:pPr>
            <w:r>
              <w:rPr>
                <w:rFonts w:eastAsiaTheme="minorEastAsia"/>
                <w:lang w:eastAsia="zh-CN"/>
              </w:rPr>
              <w:t>…</w:t>
            </w:r>
          </w:p>
        </w:tc>
      </w:tr>
    </w:tbl>
    <w:p w14:paraId="4766A680" w14:textId="67B8B61E" w:rsidR="00C31557" w:rsidRDefault="006A2400" w:rsidP="00317E04">
      <w:pPr>
        <w:spacing w:after="120" w:line="260" w:lineRule="exact"/>
        <w:jc w:val="both"/>
        <w:rPr>
          <w:rFonts w:eastAsiaTheme="minorEastAsia"/>
          <w:lang w:eastAsia="zh-CN"/>
        </w:rPr>
      </w:pPr>
      <w:r>
        <w:rPr>
          <w:rFonts w:eastAsiaTheme="minorEastAsia"/>
          <w:lang w:eastAsia="zh-CN"/>
        </w:rPr>
        <w:lastRenderedPageBreak/>
        <w:t xml:space="preserve">According to the above </w:t>
      </w:r>
      <w:r w:rsidR="00525A42">
        <w:rPr>
          <w:rFonts w:eastAsiaTheme="minorEastAsia"/>
          <w:lang w:eastAsia="zh-CN"/>
        </w:rPr>
        <w:t>steps marked in red</w:t>
      </w:r>
      <w:r>
        <w:rPr>
          <w:rFonts w:eastAsiaTheme="minorEastAsia"/>
          <w:lang w:eastAsia="zh-CN"/>
        </w:rPr>
        <w:t>, f</w:t>
      </w:r>
      <w:r w:rsidR="00C31557">
        <w:rPr>
          <w:rFonts w:eastAsiaTheme="minorEastAsia"/>
          <w:lang w:eastAsia="zh-CN"/>
        </w:rPr>
        <w:t xml:space="preserve">or </w:t>
      </w:r>
      <w:r>
        <w:rPr>
          <w:rFonts w:eastAsiaTheme="minorEastAsia"/>
          <w:lang w:eastAsia="zh-CN"/>
        </w:rPr>
        <w:t xml:space="preserve">the </w:t>
      </w:r>
      <w:r w:rsidR="00865AC5">
        <w:rPr>
          <w:rFonts w:eastAsiaTheme="minorEastAsia"/>
          <w:lang w:eastAsia="zh-CN"/>
        </w:rPr>
        <w:t>MR</w:t>
      </w:r>
      <w:r w:rsidR="00C31557">
        <w:rPr>
          <w:rFonts w:eastAsiaTheme="minorEastAsia"/>
          <w:lang w:eastAsia="zh-CN"/>
        </w:rPr>
        <w:t xml:space="preserve"> to LMF, </w:t>
      </w:r>
      <w:r w:rsidR="00F53943">
        <w:rPr>
          <w:rFonts w:eastAsiaTheme="minorEastAsia"/>
          <w:lang w:eastAsia="zh-CN"/>
        </w:rPr>
        <w:t>t</w:t>
      </w:r>
      <w:r w:rsidR="00F53943" w:rsidRPr="00F53943">
        <w:rPr>
          <w:rFonts w:eastAsiaTheme="minorEastAsia"/>
          <w:lang w:eastAsia="zh-CN"/>
        </w:rPr>
        <w:t xml:space="preserve">he </w:t>
      </w:r>
      <w:r w:rsidR="00DA1FA6" w:rsidRPr="00317E04">
        <w:rPr>
          <w:rFonts w:hint="eastAsia"/>
          <w:bCs/>
        </w:rPr>
        <w:t>arc</w:t>
      </w:r>
      <w:r w:rsidR="00DA1FA6" w:rsidRPr="00317E04">
        <w:rPr>
          <w:bCs/>
        </w:rPr>
        <w:t>hi</w:t>
      </w:r>
      <w:r w:rsidR="00DA1FA6" w:rsidRPr="00317E04">
        <w:rPr>
          <w:rFonts w:hint="eastAsia"/>
          <w:bCs/>
        </w:rPr>
        <w:t>tecture</w:t>
      </w:r>
      <w:r w:rsidR="00317E04" w:rsidRPr="00317E04">
        <w:rPr>
          <w:bCs/>
        </w:rPr>
        <w:t>s</w:t>
      </w:r>
      <w:r w:rsidR="00F53943" w:rsidRPr="00F53943">
        <w:rPr>
          <w:rFonts w:eastAsiaTheme="minorEastAsia"/>
          <w:lang w:eastAsia="zh-CN"/>
        </w:rPr>
        <w:t xml:space="preserve"> related to MR can be further drawn into the following two </w:t>
      </w:r>
      <w:r w:rsidR="008B5372">
        <w:rPr>
          <w:rFonts w:eastAsiaTheme="minorEastAsia" w:hint="eastAsia"/>
          <w:lang w:eastAsia="zh-CN"/>
        </w:rPr>
        <w:t>fi</w:t>
      </w:r>
      <w:r w:rsidR="008B5372">
        <w:rPr>
          <w:rFonts w:eastAsiaTheme="minorEastAsia"/>
          <w:lang w:eastAsia="zh-CN"/>
        </w:rPr>
        <w:t>gures</w:t>
      </w:r>
      <w:r w:rsidR="000722C2">
        <w:rPr>
          <w:rFonts w:eastAsiaTheme="minorEastAsia"/>
          <w:lang w:eastAsia="zh-CN"/>
        </w:rPr>
        <w:t>.</w:t>
      </w:r>
    </w:p>
    <w:p w14:paraId="67884AE1" w14:textId="7B854BB7" w:rsidR="00DA1FA6" w:rsidRDefault="00F91A2E" w:rsidP="00DA1FA6">
      <w:pPr>
        <w:jc w:val="center"/>
      </w:pPr>
      <w:r>
        <w:object w:dxaOrig="10020" w:dyaOrig="7636" w14:anchorId="53444EE1">
          <v:shape id="_x0000_i1030" type="#_x0000_t75" style="width:221.45pt;height:175.25pt" o:ole="">
            <v:imagedata r:id="rId19" o:title=""/>
          </v:shape>
          <o:OLEObject Type="Embed" ProgID="Visio.Drawing.15" ShapeID="_x0000_i1030" DrawAspect="Content" ObjectID="_1753279004" r:id="rId20"/>
        </w:object>
      </w:r>
      <w:r>
        <w:object w:dxaOrig="9451" w:dyaOrig="7636" w14:anchorId="7E92F9DB">
          <v:shape id="_x0000_i1031" type="#_x0000_t75" style="width:210.55pt;height:175.25pt" o:ole="">
            <v:imagedata r:id="rId21" o:title=""/>
          </v:shape>
          <o:OLEObject Type="Embed" ProgID="Visio.Drawing.15" ShapeID="_x0000_i1031" DrawAspect="Content" ObjectID="_1753279005" r:id="rId22"/>
        </w:object>
      </w:r>
    </w:p>
    <w:p w14:paraId="0D08241B" w14:textId="7EDEB678" w:rsidR="002F6A91" w:rsidRPr="00B500CB" w:rsidRDefault="00DA1FA6" w:rsidP="00B500CB">
      <w:pPr>
        <w:jc w:val="center"/>
        <w:rPr>
          <w:b/>
          <w:bCs/>
        </w:rPr>
      </w:pPr>
      <w:r w:rsidRPr="00D227A6">
        <w:rPr>
          <w:b/>
          <w:bCs/>
        </w:rPr>
        <w:lastRenderedPageBreak/>
        <w:t>Figure</w:t>
      </w:r>
      <w:r w:rsidR="00262581">
        <w:rPr>
          <w:b/>
          <w:bCs/>
        </w:rPr>
        <w:t xml:space="preserve"> 4 </w:t>
      </w:r>
      <w:r>
        <w:rPr>
          <w:b/>
          <w:bCs/>
        </w:rPr>
        <w:t>T</w:t>
      </w:r>
      <w:r w:rsidRPr="00BD3552">
        <w:rPr>
          <w:rFonts w:hint="eastAsia"/>
          <w:b/>
          <w:bCs/>
        </w:rPr>
        <w:t>he</w:t>
      </w:r>
      <w:r>
        <w:rPr>
          <w:b/>
          <w:bCs/>
        </w:rPr>
        <w:t xml:space="preserve"> </w:t>
      </w:r>
      <w:r w:rsidRPr="00BD3552">
        <w:rPr>
          <w:rFonts w:hint="eastAsia"/>
          <w:b/>
          <w:bCs/>
        </w:rPr>
        <w:t>arc</w:t>
      </w:r>
      <w:r>
        <w:rPr>
          <w:b/>
          <w:bCs/>
        </w:rPr>
        <w:t>hi</w:t>
      </w:r>
      <w:r w:rsidRPr="00BD3552">
        <w:rPr>
          <w:rFonts w:hint="eastAsia"/>
          <w:b/>
          <w:bCs/>
        </w:rPr>
        <w:t>tecture</w:t>
      </w:r>
      <w:r>
        <w:rPr>
          <w:b/>
          <w:bCs/>
        </w:rPr>
        <w:t xml:space="preserve"> </w:t>
      </w:r>
      <w:r w:rsidRPr="00BD3552">
        <w:rPr>
          <w:rFonts w:hint="eastAsia"/>
          <w:b/>
          <w:bCs/>
        </w:rPr>
        <w:t>for</w:t>
      </w:r>
      <w:r>
        <w:rPr>
          <w:b/>
          <w:bCs/>
        </w:rPr>
        <w:t xml:space="preserve"> </w:t>
      </w:r>
      <w:r w:rsidRPr="00BD3552">
        <w:rPr>
          <w:b/>
          <w:bCs/>
        </w:rPr>
        <w:t xml:space="preserve">measurement </w:t>
      </w:r>
      <w:r w:rsidRPr="00BD3552">
        <w:rPr>
          <w:rFonts w:hint="eastAsia"/>
          <w:b/>
          <w:bCs/>
        </w:rPr>
        <w:t>report</w:t>
      </w:r>
      <w:r w:rsidRPr="00C524F1">
        <w:rPr>
          <w:b/>
          <w:bCs/>
        </w:rPr>
        <w:t xml:space="preserve"> to LMF</w:t>
      </w:r>
    </w:p>
    <w:p w14:paraId="0C0EDAB0" w14:textId="615F2387" w:rsidR="008D384E" w:rsidRDefault="00C31557" w:rsidP="007065EA">
      <w:pPr>
        <w:pStyle w:val="af2"/>
        <w:numPr>
          <w:ilvl w:val="0"/>
          <w:numId w:val="19"/>
        </w:numPr>
        <w:spacing w:after="120" w:line="260" w:lineRule="exact"/>
        <w:ind w:left="442" w:firstLineChars="0" w:hanging="442"/>
        <w:rPr>
          <w:rFonts w:ascii="Times New Roman" w:eastAsiaTheme="minorEastAsia" w:hAnsi="Times New Roman"/>
          <w:sz w:val="20"/>
          <w:szCs w:val="20"/>
          <w:lang w:eastAsia="zh-CN"/>
        </w:rPr>
      </w:pPr>
      <w:r w:rsidRPr="00D60E50">
        <w:rPr>
          <w:rFonts w:ascii="Times New Roman" w:eastAsiaTheme="minorEastAsia" w:hAnsi="Times New Roman"/>
          <w:b/>
          <w:sz w:val="20"/>
          <w:szCs w:val="20"/>
          <w:lang w:eastAsia="zh-CN"/>
        </w:rPr>
        <w:t xml:space="preserve">Alt. </w:t>
      </w:r>
      <w:proofErr w:type="gramStart"/>
      <w:r w:rsidRPr="00D60E50">
        <w:rPr>
          <w:rFonts w:ascii="Times New Roman" w:eastAsiaTheme="minorEastAsia" w:hAnsi="Times New Roman"/>
          <w:b/>
          <w:sz w:val="20"/>
          <w:szCs w:val="20"/>
          <w:lang w:eastAsia="zh-CN"/>
        </w:rPr>
        <w:t>A</w:t>
      </w:r>
      <w:r w:rsidR="008D384E" w:rsidRPr="00D60E50">
        <w:rPr>
          <w:rFonts w:ascii="Times New Roman" w:eastAsiaTheme="minorEastAsia" w:hAnsi="Times New Roman"/>
          <w:b/>
          <w:sz w:val="20"/>
          <w:szCs w:val="20"/>
          <w:lang w:eastAsia="zh-CN"/>
        </w:rPr>
        <w:t xml:space="preserve"> :</w:t>
      </w:r>
      <w:proofErr w:type="gramEnd"/>
      <w:r w:rsidR="008D384E">
        <w:rPr>
          <w:rFonts w:ascii="Times New Roman" w:eastAsiaTheme="minorEastAsia" w:hAnsi="Times New Roman"/>
          <w:sz w:val="20"/>
          <w:szCs w:val="20"/>
          <w:lang w:eastAsia="zh-CN"/>
        </w:rPr>
        <w:t xml:space="preserve"> </w:t>
      </w:r>
      <w:r w:rsidR="00B500CB">
        <w:rPr>
          <w:rFonts w:ascii="Times New Roman" w:eastAsiaTheme="minorEastAsia" w:hAnsi="Times New Roman"/>
          <w:sz w:val="20"/>
          <w:szCs w:val="20"/>
          <w:lang w:eastAsia="zh-CN"/>
        </w:rPr>
        <w:t xml:space="preserve">the </w:t>
      </w:r>
      <w:r w:rsidR="00691D96">
        <w:rPr>
          <w:rFonts w:ascii="Times New Roman" w:eastAsiaTheme="minorEastAsia" w:hAnsi="Times New Roman"/>
          <w:color w:val="FF0000"/>
          <w:sz w:val="20"/>
          <w:szCs w:val="20"/>
          <w:lang w:eastAsia="zh-CN"/>
        </w:rPr>
        <w:t>T</w:t>
      </w:r>
      <w:r w:rsidR="00B500CB" w:rsidRPr="00D92387">
        <w:rPr>
          <w:rFonts w:ascii="Times New Roman" w:eastAsiaTheme="minorEastAsia" w:hAnsi="Times New Roman"/>
          <w:color w:val="FF0000"/>
          <w:sz w:val="20"/>
          <w:szCs w:val="20"/>
          <w:lang w:eastAsia="zh-CN"/>
        </w:rPr>
        <w:t xml:space="preserve">arget UE (UE 1) </w:t>
      </w:r>
      <w:r w:rsidR="00B500CB">
        <w:rPr>
          <w:rFonts w:ascii="Times New Roman" w:eastAsiaTheme="minorEastAsia" w:hAnsi="Times New Roman"/>
          <w:sz w:val="20"/>
          <w:szCs w:val="20"/>
          <w:lang w:eastAsia="zh-CN"/>
        </w:rPr>
        <w:t>can served by a Ranging/</w:t>
      </w:r>
      <w:r w:rsidR="00B500CB" w:rsidRPr="000B21D9">
        <w:rPr>
          <w:rFonts w:ascii="Times New Roman" w:eastAsiaTheme="minorEastAsia" w:hAnsi="Times New Roman"/>
          <w:sz w:val="20"/>
          <w:szCs w:val="20"/>
          <w:lang w:eastAsia="zh-CN"/>
        </w:rPr>
        <w:t>SL positioning capable LMF</w:t>
      </w:r>
      <w:r w:rsidR="008D384E">
        <w:rPr>
          <w:rFonts w:ascii="Times New Roman" w:eastAsiaTheme="minorEastAsia" w:hAnsi="Times New Roman"/>
          <w:sz w:val="20"/>
          <w:szCs w:val="20"/>
          <w:lang w:eastAsia="zh-CN"/>
        </w:rPr>
        <w:t>.</w:t>
      </w:r>
    </w:p>
    <w:p w14:paraId="748847E6" w14:textId="5B2507DA" w:rsidR="00E97CAD" w:rsidRPr="00E97CAD" w:rsidRDefault="00AC36B7" w:rsidP="007065EA">
      <w:pPr>
        <w:pStyle w:val="af2"/>
        <w:numPr>
          <w:ilvl w:val="0"/>
          <w:numId w:val="27"/>
        </w:numPr>
        <w:spacing w:after="120" w:line="260" w:lineRule="exact"/>
        <w:ind w:firstLineChars="0"/>
        <w:rPr>
          <w:rFonts w:ascii="Times New Roman" w:eastAsiaTheme="minorEastAsia" w:hAnsi="Times New Roman"/>
          <w:sz w:val="18"/>
          <w:szCs w:val="20"/>
          <w:lang w:eastAsia="zh-CN"/>
        </w:rPr>
      </w:pPr>
      <w:r>
        <w:rPr>
          <w:rFonts w:ascii="Times New Roman" w:hAnsi="Times New Roman"/>
          <w:sz w:val="20"/>
          <w:lang w:eastAsia="zh-CN"/>
        </w:rPr>
        <w:t>T</w:t>
      </w:r>
      <w:r w:rsidR="00E97CAD" w:rsidRPr="00E97CAD">
        <w:rPr>
          <w:rFonts w:ascii="Times New Roman" w:hAnsi="Times New Roman"/>
          <w:sz w:val="20"/>
          <w:lang w:eastAsia="zh-CN"/>
        </w:rPr>
        <w:t xml:space="preserve">he LMF sends a request for location information to </w:t>
      </w:r>
      <w:r w:rsidR="00D92387">
        <w:rPr>
          <w:rFonts w:ascii="Times New Roman" w:hAnsi="Times New Roman"/>
          <w:sz w:val="20"/>
          <w:lang w:eastAsia="zh-CN"/>
        </w:rPr>
        <w:t xml:space="preserve">the </w:t>
      </w:r>
      <w:r w:rsidR="00691D96">
        <w:rPr>
          <w:rFonts w:ascii="Times New Roman" w:hAnsi="Times New Roman"/>
          <w:color w:val="FF0000"/>
          <w:sz w:val="20"/>
          <w:lang w:eastAsia="zh-CN"/>
        </w:rPr>
        <w:t>T</w:t>
      </w:r>
      <w:r w:rsidR="00D92387" w:rsidRPr="00D92387">
        <w:rPr>
          <w:rFonts w:ascii="Times New Roman" w:hAnsi="Times New Roman"/>
          <w:color w:val="FF0000"/>
          <w:sz w:val="20"/>
          <w:lang w:eastAsia="zh-CN"/>
        </w:rPr>
        <w:t>arget UE (</w:t>
      </w:r>
      <w:r w:rsidR="00E97CAD" w:rsidRPr="00D92387">
        <w:rPr>
          <w:rFonts w:ascii="Times New Roman" w:hAnsi="Times New Roman"/>
          <w:color w:val="FF0000"/>
          <w:sz w:val="20"/>
          <w:lang w:eastAsia="zh-CN"/>
        </w:rPr>
        <w:t>UE1</w:t>
      </w:r>
      <w:r w:rsidR="00D92387" w:rsidRPr="00D92387">
        <w:rPr>
          <w:rFonts w:ascii="Times New Roman" w:hAnsi="Times New Roman"/>
          <w:color w:val="FF0000"/>
          <w:sz w:val="20"/>
          <w:lang w:eastAsia="zh-CN"/>
        </w:rPr>
        <w:t>)</w:t>
      </w:r>
      <w:r w:rsidR="00E97CAD" w:rsidRPr="00E97CAD">
        <w:rPr>
          <w:rFonts w:ascii="Times New Roman" w:hAnsi="Times New Roman"/>
          <w:sz w:val="20"/>
          <w:lang w:eastAsia="zh-CN"/>
        </w:rPr>
        <w:t xml:space="preserve"> and may also send a request for location information to </w:t>
      </w:r>
      <w:r w:rsidR="00D53113">
        <w:rPr>
          <w:rFonts w:ascii="Times New Roman" w:hAnsi="Times New Roman"/>
          <w:sz w:val="20"/>
          <w:lang w:eastAsia="zh-CN"/>
        </w:rPr>
        <w:t>anchor UEs (</w:t>
      </w:r>
      <w:r w:rsidR="00E97CAD" w:rsidRPr="00E97CAD">
        <w:rPr>
          <w:rFonts w:ascii="Times New Roman" w:hAnsi="Times New Roman"/>
          <w:sz w:val="20"/>
          <w:lang w:eastAsia="zh-CN"/>
        </w:rPr>
        <w:t>UE2/.../</w:t>
      </w:r>
      <w:proofErr w:type="spellStart"/>
      <w:r w:rsidR="00E97CAD" w:rsidRPr="00E97CAD">
        <w:rPr>
          <w:rFonts w:ascii="Times New Roman" w:hAnsi="Times New Roman"/>
          <w:sz w:val="20"/>
          <w:lang w:eastAsia="zh-CN"/>
        </w:rPr>
        <w:t>UEn</w:t>
      </w:r>
      <w:proofErr w:type="spellEnd"/>
      <w:r w:rsidR="00D53113">
        <w:rPr>
          <w:rFonts w:ascii="Times New Roman" w:hAnsi="Times New Roman"/>
          <w:sz w:val="20"/>
          <w:lang w:eastAsia="zh-CN"/>
        </w:rPr>
        <w:t>)</w:t>
      </w:r>
      <w:r w:rsidR="00E97CAD" w:rsidRPr="00E97CAD">
        <w:rPr>
          <w:rFonts w:ascii="Times New Roman" w:hAnsi="Times New Roman"/>
          <w:sz w:val="20"/>
          <w:lang w:eastAsia="zh-CN"/>
        </w:rPr>
        <w:t xml:space="preserve"> if it is served by the LMF</w:t>
      </w:r>
    </w:p>
    <w:p w14:paraId="69554A8B" w14:textId="4CDE4A8F" w:rsidR="00E97CAD" w:rsidRPr="00975FC4" w:rsidRDefault="00691D96" w:rsidP="007065EA">
      <w:pPr>
        <w:pStyle w:val="af2"/>
        <w:numPr>
          <w:ilvl w:val="0"/>
          <w:numId w:val="27"/>
        </w:numPr>
        <w:spacing w:after="120" w:line="260" w:lineRule="exact"/>
        <w:ind w:firstLineChars="0"/>
        <w:rPr>
          <w:rFonts w:ascii="Times New Roman" w:eastAsiaTheme="minorEastAsia" w:hAnsi="Times New Roman"/>
          <w:sz w:val="18"/>
          <w:szCs w:val="20"/>
          <w:lang w:eastAsia="zh-CN"/>
        </w:rPr>
      </w:pPr>
      <w:r>
        <w:rPr>
          <w:rFonts w:ascii="Times New Roman" w:hAnsi="Times New Roman"/>
          <w:color w:val="FF0000"/>
          <w:sz w:val="20"/>
          <w:lang w:eastAsia="zh-CN"/>
        </w:rPr>
        <w:t>T</w:t>
      </w:r>
      <w:r w:rsidRPr="00D92387">
        <w:rPr>
          <w:rFonts w:ascii="Times New Roman" w:hAnsi="Times New Roman"/>
          <w:color w:val="FF0000"/>
          <w:sz w:val="20"/>
          <w:lang w:eastAsia="zh-CN"/>
        </w:rPr>
        <w:t>arget UE (UE1)</w:t>
      </w:r>
      <w:r w:rsidR="00E97CAD" w:rsidRPr="00E97CAD">
        <w:rPr>
          <w:rFonts w:ascii="Times New Roman" w:hAnsi="Times New Roman"/>
          <w:sz w:val="20"/>
          <w:lang w:eastAsia="zh-CN"/>
        </w:rPr>
        <w:t xml:space="preserve"> instigates a </w:t>
      </w:r>
      <w:proofErr w:type="spellStart"/>
      <w:r w:rsidR="00E97CAD" w:rsidRPr="00E97CAD">
        <w:rPr>
          <w:rFonts w:ascii="Times New Roman" w:hAnsi="Times New Roman"/>
          <w:sz w:val="20"/>
          <w:lang w:eastAsia="zh-CN"/>
        </w:rPr>
        <w:t>Sidelink</w:t>
      </w:r>
      <w:proofErr w:type="spellEnd"/>
      <w:r w:rsidR="00E97CAD" w:rsidRPr="00E97CAD">
        <w:rPr>
          <w:rFonts w:ascii="Times New Roman" w:hAnsi="Times New Roman"/>
          <w:sz w:val="20"/>
          <w:lang w:eastAsia="zh-CN"/>
        </w:rPr>
        <w:t xml:space="preserve"> positioning/ranging procedure among UEs 1 </w:t>
      </w:r>
      <w:proofErr w:type="spellStart"/>
      <w:r w:rsidR="00E97CAD" w:rsidRPr="00E97CAD">
        <w:rPr>
          <w:rFonts w:ascii="Times New Roman" w:hAnsi="Times New Roman"/>
          <w:sz w:val="20"/>
          <w:lang w:eastAsia="zh-CN"/>
        </w:rPr>
        <w:t>to n</w:t>
      </w:r>
      <w:proofErr w:type="spellEnd"/>
      <w:r w:rsidR="00E97CAD" w:rsidRPr="00E97CAD">
        <w:rPr>
          <w:rFonts w:ascii="Times New Roman" w:hAnsi="Times New Roman"/>
          <w:sz w:val="20"/>
          <w:lang w:eastAsia="zh-CN"/>
        </w:rPr>
        <w:t xml:space="preserve"> in which UEs 1 </w:t>
      </w:r>
      <w:proofErr w:type="spellStart"/>
      <w:r w:rsidR="00E97CAD" w:rsidRPr="00E97CAD">
        <w:rPr>
          <w:rFonts w:ascii="Times New Roman" w:hAnsi="Times New Roman"/>
          <w:sz w:val="20"/>
          <w:lang w:eastAsia="zh-CN"/>
        </w:rPr>
        <w:t>to n</w:t>
      </w:r>
      <w:proofErr w:type="spellEnd"/>
      <w:r w:rsidR="00E97CAD" w:rsidRPr="00E97CAD">
        <w:rPr>
          <w:rFonts w:ascii="Times New Roman" w:hAnsi="Times New Roman"/>
          <w:sz w:val="20"/>
          <w:lang w:eastAsia="zh-CN"/>
        </w:rPr>
        <w:t xml:space="preserve"> obtain </w:t>
      </w:r>
      <w:proofErr w:type="spellStart"/>
      <w:r w:rsidR="00E97CAD" w:rsidRPr="00E97CAD">
        <w:rPr>
          <w:rFonts w:ascii="Times New Roman" w:hAnsi="Times New Roman"/>
          <w:sz w:val="20"/>
          <w:lang w:eastAsia="zh-CN"/>
        </w:rPr>
        <w:t>Sidelink</w:t>
      </w:r>
      <w:proofErr w:type="spellEnd"/>
      <w:r w:rsidR="00E97CAD" w:rsidRPr="00E97CAD">
        <w:rPr>
          <w:rFonts w:ascii="Times New Roman" w:hAnsi="Times New Roman"/>
          <w:sz w:val="20"/>
          <w:lang w:eastAsia="zh-CN"/>
        </w:rPr>
        <w:t xml:space="preserve"> location measurements and </w:t>
      </w:r>
      <w:r w:rsidR="00F4490C">
        <w:rPr>
          <w:rFonts w:ascii="Times New Roman" w:hAnsi="Times New Roman"/>
          <w:sz w:val="20"/>
          <w:lang w:eastAsia="zh-CN"/>
        </w:rPr>
        <w:t>anchor UEs (</w:t>
      </w:r>
      <w:r w:rsidR="00E97CAD" w:rsidRPr="00E97CAD">
        <w:rPr>
          <w:rFonts w:ascii="Times New Roman" w:hAnsi="Times New Roman"/>
          <w:sz w:val="20"/>
          <w:lang w:eastAsia="zh-CN"/>
        </w:rPr>
        <w:t xml:space="preserve">UEs 2 </w:t>
      </w:r>
      <w:proofErr w:type="spellStart"/>
      <w:r w:rsidR="00E97CAD" w:rsidRPr="00E97CAD">
        <w:rPr>
          <w:rFonts w:ascii="Times New Roman" w:hAnsi="Times New Roman"/>
          <w:sz w:val="20"/>
          <w:lang w:eastAsia="zh-CN"/>
        </w:rPr>
        <w:t>to n</w:t>
      </w:r>
      <w:proofErr w:type="spellEnd"/>
      <w:r w:rsidR="00F4490C">
        <w:rPr>
          <w:rFonts w:ascii="Times New Roman" w:hAnsi="Times New Roman"/>
          <w:sz w:val="20"/>
          <w:lang w:eastAsia="zh-CN"/>
        </w:rPr>
        <w:t>)</w:t>
      </w:r>
      <w:r w:rsidR="00E97CAD" w:rsidRPr="00E97CAD">
        <w:rPr>
          <w:rFonts w:ascii="Times New Roman" w:hAnsi="Times New Roman"/>
          <w:sz w:val="20"/>
          <w:lang w:eastAsia="zh-CN"/>
        </w:rPr>
        <w:t xml:space="preserve"> transfer their </w:t>
      </w:r>
      <w:proofErr w:type="spellStart"/>
      <w:r w:rsidR="00E97CAD" w:rsidRPr="00E97CAD">
        <w:rPr>
          <w:rFonts w:ascii="Times New Roman" w:hAnsi="Times New Roman"/>
          <w:sz w:val="20"/>
          <w:lang w:eastAsia="zh-CN"/>
        </w:rPr>
        <w:t>Sidelink</w:t>
      </w:r>
      <w:proofErr w:type="spellEnd"/>
      <w:r w:rsidR="00E97CAD" w:rsidRPr="00E97CAD">
        <w:rPr>
          <w:rFonts w:ascii="Times New Roman" w:hAnsi="Times New Roman"/>
          <w:sz w:val="20"/>
          <w:lang w:eastAsia="zh-CN"/>
        </w:rPr>
        <w:t xml:space="preserve"> location measurements to </w:t>
      </w:r>
      <w:r w:rsidR="002428BA" w:rsidRPr="00BC54BB">
        <w:rPr>
          <w:rFonts w:ascii="Times New Roman" w:hAnsi="Times New Roman"/>
          <w:sz w:val="20"/>
          <w:lang w:eastAsia="zh-CN"/>
        </w:rPr>
        <w:t>Target UE (UE1)</w:t>
      </w:r>
      <w:r w:rsidR="00E97CAD" w:rsidRPr="00E97CAD">
        <w:rPr>
          <w:rFonts w:ascii="Times New Roman" w:hAnsi="Times New Roman"/>
          <w:sz w:val="20"/>
          <w:lang w:eastAsia="zh-CN"/>
        </w:rPr>
        <w:t xml:space="preserve"> and/or to the LMF</w:t>
      </w:r>
    </w:p>
    <w:p w14:paraId="06DF394D" w14:textId="053BFF22" w:rsidR="00975FC4" w:rsidRPr="00E97CAD" w:rsidRDefault="00A258A1" w:rsidP="007065EA">
      <w:pPr>
        <w:pStyle w:val="af2"/>
        <w:numPr>
          <w:ilvl w:val="0"/>
          <w:numId w:val="27"/>
        </w:numPr>
        <w:spacing w:after="120" w:line="260" w:lineRule="exact"/>
        <w:ind w:firstLineChars="0"/>
        <w:rPr>
          <w:rFonts w:ascii="Times New Roman" w:eastAsiaTheme="minorEastAsia" w:hAnsi="Times New Roman"/>
          <w:sz w:val="18"/>
          <w:szCs w:val="20"/>
          <w:lang w:eastAsia="zh-CN"/>
        </w:rPr>
      </w:pPr>
      <w:r>
        <w:rPr>
          <w:rFonts w:ascii="Times New Roman" w:hAnsi="Times New Roman"/>
          <w:color w:val="FF0000"/>
          <w:sz w:val="20"/>
          <w:lang w:eastAsia="zh-CN"/>
        </w:rPr>
        <w:t>T</w:t>
      </w:r>
      <w:r w:rsidRPr="00D92387">
        <w:rPr>
          <w:rFonts w:ascii="Times New Roman" w:hAnsi="Times New Roman"/>
          <w:color w:val="FF0000"/>
          <w:sz w:val="20"/>
          <w:lang w:eastAsia="zh-CN"/>
        </w:rPr>
        <w:t>arget UE (UE1)</w:t>
      </w:r>
      <w:r>
        <w:rPr>
          <w:rFonts w:ascii="Times New Roman" w:hAnsi="Times New Roman"/>
          <w:color w:val="FF0000"/>
          <w:sz w:val="20"/>
          <w:lang w:eastAsia="zh-CN"/>
        </w:rPr>
        <w:t xml:space="preserve"> </w:t>
      </w:r>
      <w:r w:rsidRPr="0077053C">
        <w:rPr>
          <w:rFonts w:ascii="Times New Roman" w:hAnsi="Times New Roman"/>
          <w:sz w:val="20"/>
          <w:lang w:eastAsia="zh-CN"/>
        </w:rPr>
        <w:t xml:space="preserve">sends a response to the LMF and includes the </w:t>
      </w:r>
      <w:proofErr w:type="spellStart"/>
      <w:r w:rsidRPr="0077053C">
        <w:rPr>
          <w:rFonts w:ascii="Times New Roman" w:hAnsi="Times New Roman"/>
          <w:sz w:val="20"/>
          <w:lang w:eastAsia="zh-CN"/>
        </w:rPr>
        <w:t>Sidelink</w:t>
      </w:r>
      <w:proofErr w:type="spellEnd"/>
      <w:r w:rsidRPr="0077053C">
        <w:rPr>
          <w:rFonts w:ascii="Times New Roman" w:hAnsi="Times New Roman"/>
          <w:sz w:val="20"/>
          <w:lang w:eastAsia="zh-CN"/>
        </w:rPr>
        <w:t xml:space="preserve"> location measurements</w:t>
      </w:r>
    </w:p>
    <w:p w14:paraId="7437AA5A" w14:textId="70EA2A8E" w:rsidR="008D384E" w:rsidRDefault="00C31557" w:rsidP="007065EA">
      <w:pPr>
        <w:pStyle w:val="af2"/>
        <w:numPr>
          <w:ilvl w:val="0"/>
          <w:numId w:val="19"/>
        </w:numPr>
        <w:spacing w:after="120" w:line="260" w:lineRule="exact"/>
        <w:ind w:left="442" w:firstLineChars="0" w:hanging="442"/>
        <w:rPr>
          <w:rFonts w:ascii="Times New Roman" w:eastAsiaTheme="minorEastAsia" w:hAnsi="Times New Roman"/>
          <w:sz w:val="20"/>
          <w:szCs w:val="20"/>
          <w:lang w:eastAsia="zh-CN"/>
        </w:rPr>
      </w:pPr>
      <w:r w:rsidRPr="00D60E50">
        <w:rPr>
          <w:rFonts w:ascii="Times New Roman" w:eastAsiaTheme="minorEastAsia" w:hAnsi="Times New Roman"/>
          <w:b/>
          <w:sz w:val="20"/>
          <w:szCs w:val="20"/>
          <w:lang w:eastAsia="zh-CN"/>
        </w:rPr>
        <w:t>Alt. B</w:t>
      </w:r>
      <w:r w:rsidR="007C3164" w:rsidRPr="00D60E50">
        <w:rPr>
          <w:rFonts w:ascii="Times New Roman" w:eastAsiaTheme="minorEastAsia" w:hAnsi="Times New Roman"/>
          <w:b/>
          <w:sz w:val="20"/>
          <w:szCs w:val="20"/>
          <w:lang w:eastAsia="zh-CN"/>
        </w:rPr>
        <w:t>:</w:t>
      </w:r>
      <w:r w:rsidR="007C3164">
        <w:rPr>
          <w:rFonts w:ascii="Times New Roman" w:eastAsiaTheme="minorEastAsia" w:hAnsi="Times New Roman"/>
          <w:sz w:val="20"/>
          <w:szCs w:val="20"/>
          <w:lang w:eastAsia="zh-CN"/>
        </w:rPr>
        <w:t xml:space="preserve"> </w:t>
      </w:r>
      <w:r w:rsidR="00B500CB">
        <w:rPr>
          <w:rFonts w:ascii="Times New Roman" w:eastAsiaTheme="minorEastAsia" w:hAnsi="Times New Roman"/>
          <w:sz w:val="20"/>
          <w:szCs w:val="20"/>
          <w:lang w:eastAsia="zh-CN"/>
        </w:rPr>
        <w:t xml:space="preserve">the </w:t>
      </w:r>
      <w:r w:rsidR="000C61FB">
        <w:rPr>
          <w:rFonts w:ascii="Times New Roman" w:eastAsiaTheme="minorEastAsia" w:hAnsi="Times New Roman"/>
          <w:color w:val="FF0000"/>
          <w:sz w:val="20"/>
          <w:szCs w:val="20"/>
          <w:lang w:eastAsia="zh-CN"/>
        </w:rPr>
        <w:t>T</w:t>
      </w:r>
      <w:r w:rsidR="00B500CB" w:rsidRPr="00D92387">
        <w:rPr>
          <w:rFonts w:ascii="Times New Roman" w:eastAsiaTheme="minorEastAsia" w:hAnsi="Times New Roman"/>
          <w:color w:val="FF0000"/>
          <w:sz w:val="20"/>
          <w:szCs w:val="20"/>
          <w:lang w:eastAsia="zh-CN"/>
        </w:rPr>
        <w:t>arget UE</w:t>
      </w:r>
      <w:r w:rsidR="00B500CB" w:rsidRPr="00023AE2">
        <w:t xml:space="preserve"> </w:t>
      </w:r>
      <w:r w:rsidR="00AD1E21" w:rsidRPr="00AD1E21">
        <w:rPr>
          <w:rFonts w:ascii="Times New Roman" w:hAnsi="Times New Roman"/>
          <w:sz w:val="20"/>
          <w:szCs w:val="20"/>
        </w:rPr>
        <w:t>(one of</w:t>
      </w:r>
      <w:r w:rsidR="00AD1E21" w:rsidRPr="00AD1E21">
        <w:rPr>
          <w:rFonts w:ascii="Times New Roman" w:hAnsi="Times New Roman"/>
          <w:sz w:val="20"/>
          <w:szCs w:val="20"/>
          <w:lang w:eastAsia="zh-CN"/>
        </w:rPr>
        <w:t xml:space="preserve"> UE2/.../</w:t>
      </w:r>
      <w:proofErr w:type="spellStart"/>
      <w:r w:rsidR="00AD1E21" w:rsidRPr="00AD1E21">
        <w:rPr>
          <w:rFonts w:ascii="Times New Roman" w:hAnsi="Times New Roman"/>
          <w:sz w:val="20"/>
          <w:szCs w:val="20"/>
          <w:lang w:eastAsia="zh-CN"/>
        </w:rPr>
        <w:t>UEn</w:t>
      </w:r>
      <w:proofErr w:type="spellEnd"/>
      <w:r w:rsidR="00AD1E21" w:rsidRPr="00AD1E21">
        <w:rPr>
          <w:rFonts w:ascii="Times New Roman" w:hAnsi="Times New Roman"/>
          <w:sz w:val="20"/>
          <w:szCs w:val="20"/>
        </w:rPr>
        <w:t xml:space="preserve">) </w:t>
      </w:r>
      <w:r w:rsidR="00B500CB" w:rsidRPr="00B13E8C">
        <w:rPr>
          <w:rFonts w:ascii="Times New Roman" w:eastAsiaTheme="minorEastAsia" w:hAnsi="Times New Roman"/>
          <w:sz w:val="20"/>
          <w:szCs w:val="20"/>
          <w:lang w:eastAsia="zh-CN"/>
        </w:rPr>
        <w:t xml:space="preserve">cannot set up a NAS connection or that cannot be served by a Ranging/SL positioning capable LMF, and </w:t>
      </w:r>
      <w:r w:rsidR="00B500CB" w:rsidRPr="00D92387">
        <w:rPr>
          <w:rFonts w:ascii="Times New Roman" w:eastAsiaTheme="minorEastAsia" w:hAnsi="Times New Roman"/>
          <w:color w:val="FF0000"/>
          <w:sz w:val="20"/>
          <w:szCs w:val="20"/>
          <w:lang w:eastAsia="zh-CN"/>
        </w:rPr>
        <w:t>one of anchor UEs (UE 1)</w:t>
      </w:r>
      <w:r w:rsidR="00B500CB" w:rsidRPr="00B13E8C">
        <w:rPr>
          <w:rFonts w:ascii="Times New Roman" w:eastAsiaTheme="minorEastAsia" w:hAnsi="Times New Roman"/>
          <w:sz w:val="20"/>
          <w:szCs w:val="20"/>
          <w:lang w:eastAsia="zh-CN"/>
        </w:rPr>
        <w:t xml:space="preserve"> is in coverage and can be served by a Ranging/SL positioning capable LMF</w:t>
      </w:r>
      <w:r w:rsidR="00B500CB">
        <w:rPr>
          <w:rFonts w:ascii="Times New Roman" w:eastAsiaTheme="minorEastAsia" w:hAnsi="Times New Roman"/>
          <w:sz w:val="20"/>
          <w:szCs w:val="20"/>
          <w:lang w:eastAsia="zh-CN"/>
        </w:rPr>
        <w:t>.</w:t>
      </w:r>
    </w:p>
    <w:p w14:paraId="12643EA7" w14:textId="446B7D33" w:rsidR="001C51B9" w:rsidRPr="00E97CAD" w:rsidRDefault="001C51B9" w:rsidP="007065EA">
      <w:pPr>
        <w:pStyle w:val="af2"/>
        <w:numPr>
          <w:ilvl w:val="0"/>
          <w:numId w:val="27"/>
        </w:numPr>
        <w:spacing w:after="120" w:line="260" w:lineRule="exact"/>
        <w:ind w:firstLineChars="0"/>
        <w:rPr>
          <w:rFonts w:ascii="Times New Roman" w:eastAsiaTheme="minorEastAsia" w:hAnsi="Times New Roman"/>
          <w:sz w:val="18"/>
          <w:szCs w:val="20"/>
          <w:lang w:eastAsia="zh-CN"/>
        </w:rPr>
      </w:pPr>
      <w:r>
        <w:rPr>
          <w:rFonts w:ascii="Times New Roman" w:hAnsi="Times New Roman"/>
          <w:sz w:val="20"/>
          <w:lang w:eastAsia="zh-CN"/>
        </w:rPr>
        <w:t>T</w:t>
      </w:r>
      <w:r w:rsidRPr="00E97CAD">
        <w:rPr>
          <w:rFonts w:ascii="Times New Roman" w:hAnsi="Times New Roman"/>
          <w:sz w:val="20"/>
          <w:lang w:eastAsia="zh-CN"/>
        </w:rPr>
        <w:t xml:space="preserve">he LMF sends a request for location information to </w:t>
      </w:r>
      <w:r w:rsidR="00BE570A" w:rsidRPr="00D92387">
        <w:rPr>
          <w:rFonts w:ascii="Times New Roman" w:eastAsiaTheme="minorEastAsia" w:hAnsi="Times New Roman"/>
          <w:color w:val="FF0000"/>
          <w:sz w:val="20"/>
          <w:szCs w:val="20"/>
          <w:lang w:eastAsia="zh-CN"/>
        </w:rPr>
        <w:t>one of anchor UEs (UE 1)</w:t>
      </w:r>
      <w:r w:rsidRPr="00E97CAD">
        <w:rPr>
          <w:rFonts w:ascii="Times New Roman" w:hAnsi="Times New Roman"/>
          <w:sz w:val="20"/>
          <w:lang w:eastAsia="zh-CN"/>
        </w:rPr>
        <w:t xml:space="preserve"> and may also send a request for location information to UE2/.../</w:t>
      </w:r>
      <w:proofErr w:type="spellStart"/>
      <w:r w:rsidRPr="00E97CAD">
        <w:rPr>
          <w:rFonts w:ascii="Times New Roman" w:hAnsi="Times New Roman"/>
          <w:sz w:val="20"/>
          <w:lang w:eastAsia="zh-CN"/>
        </w:rPr>
        <w:t>UEn</w:t>
      </w:r>
      <w:proofErr w:type="spellEnd"/>
      <w:r w:rsidRPr="00E97CAD">
        <w:rPr>
          <w:rFonts w:ascii="Times New Roman" w:hAnsi="Times New Roman"/>
          <w:sz w:val="20"/>
          <w:lang w:eastAsia="zh-CN"/>
        </w:rPr>
        <w:t xml:space="preserve"> if it is served by the LMF</w:t>
      </w:r>
    </w:p>
    <w:p w14:paraId="0DD329C9" w14:textId="549F53B0" w:rsidR="006A2400" w:rsidRPr="0077053C" w:rsidRDefault="00CA0DCB" w:rsidP="007065EA">
      <w:pPr>
        <w:pStyle w:val="af2"/>
        <w:numPr>
          <w:ilvl w:val="0"/>
          <w:numId w:val="27"/>
        </w:numPr>
        <w:spacing w:after="120" w:line="260" w:lineRule="exact"/>
        <w:ind w:firstLineChars="0"/>
        <w:rPr>
          <w:rFonts w:ascii="Times New Roman" w:eastAsiaTheme="minorEastAsia" w:hAnsi="Times New Roman"/>
          <w:sz w:val="18"/>
          <w:szCs w:val="20"/>
          <w:lang w:eastAsia="zh-CN"/>
        </w:rPr>
      </w:pPr>
      <w:r>
        <w:rPr>
          <w:rFonts w:ascii="Times New Roman" w:hAnsi="Times New Roman"/>
          <w:sz w:val="20"/>
          <w:lang w:eastAsia="zh-CN"/>
        </w:rPr>
        <w:t>T</w:t>
      </w:r>
      <w:r>
        <w:rPr>
          <w:rFonts w:ascii="Times New Roman" w:hAnsi="Times New Roman" w:hint="eastAsia"/>
          <w:sz w:val="20"/>
          <w:lang w:eastAsia="zh-CN"/>
        </w:rPr>
        <w:t>he</w:t>
      </w:r>
      <w:r>
        <w:rPr>
          <w:rFonts w:ascii="Times New Roman" w:hAnsi="Times New Roman"/>
          <w:sz w:val="20"/>
          <w:lang w:eastAsia="zh-CN"/>
        </w:rPr>
        <w:t xml:space="preserve"> </w:t>
      </w:r>
      <w:r w:rsidRPr="00CA0DCB">
        <w:rPr>
          <w:rFonts w:ascii="Times New Roman" w:hAnsi="Times New Roman"/>
          <w:color w:val="FF0000"/>
          <w:sz w:val="20"/>
          <w:lang w:eastAsia="zh-CN"/>
        </w:rPr>
        <w:t>anchor UE</w:t>
      </w:r>
      <w:r w:rsidR="005E5178">
        <w:rPr>
          <w:rFonts w:ascii="Times New Roman" w:hAnsi="Times New Roman"/>
          <w:color w:val="FF0000"/>
          <w:sz w:val="20"/>
          <w:lang w:eastAsia="zh-CN"/>
        </w:rPr>
        <w:t xml:space="preserve"> </w:t>
      </w:r>
      <w:r w:rsidRPr="00CA0DCB">
        <w:rPr>
          <w:rFonts w:ascii="Times New Roman" w:hAnsi="Times New Roman"/>
          <w:color w:val="FF0000"/>
          <w:sz w:val="20"/>
          <w:lang w:eastAsia="zh-CN"/>
        </w:rPr>
        <w:t>(</w:t>
      </w:r>
      <w:r w:rsidR="001C51B9" w:rsidRPr="00CA0DCB">
        <w:rPr>
          <w:rFonts w:ascii="Times New Roman" w:hAnsi="Times New Roman"/>
          <w:color w:val="FF0000"/>
          <w:sz w:val="20"/>
          <w:lang w:eastAsia="zh-CN"/>
        </w:rPr>
        <w:t>UE1</w:t>
      </w:r>
      <w:r w:rsidRPr="00CA0DCB">
        <w:rPr>
          <w:rFonts w:ascii="Times New Roman" w:hAnsi="Times New Roman"/>
          <w:color w:val="FF0000"/>
          <w:sz w:val="20"/>
          <w:lang w:eastAsia="zh-CN"/>
        </w:rPr>
        <w:t>)</w:t>
      </w:r>
      <w:r w:rsidR="001C51B9" w:rsidRPr="00E97CAD">
        <w:rPr>
          <w:rFonts w:ascii="Times New Roman" w:hAnsi="Times New Roman"/>
          <w:sz w:val="20"/>
          <w:lang w:eastAsia="zh-CN"/>
        </w:rPr>
        <w:t xml:space="preserve"> instigates a </w:t>
      </w:r>
      <w:proofErr w:type="spellStart"/>
      <w:r w:rsidR="001C51B9" w:rsidRPr="00E97CAD">
        <w:rPr>
          <w:rFonts w:ascii="Times New Roman" w:hAnsi="Times New Roman"/>
          <w:sz w:val="20"/>
          <w:lang w:eastAsia="zh-CN"/>
        </w:rPr>
        <w:t>Sidelink</w:t>
      </w:r>
      <w:proofErr w:type="spellEnd"/>
      <w:r w:rsidR="001C51B9" w:rsidRPr="00E97CAD">
        <w:rPr>
          <w:rFonts w:ascii="Times New Roman" w:hAnsi="Times New Roman"/>
          <w:sz w:val="20"/>
          <w:lang w:eastAsia="zh-CN"/>
        </w:rPr>
        <w:t xml:space="preserve"> positioning/ranging procedure among UEs 1 </w:t>
      </w:r>
      <w:proofErr w:type="spellStart"/>
      <w:r w:rsidR="001C51B9" w:rsidRPr="00E97CAD">
        <w:rPr>
          <w:rFonts w:ascii="Times New Roman" w:hAnsi="Times New Roman"/>
          <w:sz w:val="20"/>
          <w:lang w:eastAsia="zh-CN"/>
        </w:rPr>
        <w:t>to n</w:t>
      </w:r>
      <w:proofErr w:type="spellEnd"/>
      <w:r w:rsidR="001C51B9" w:rsidRPr="00E97CAD">
        <w:rPr>
          <w:rFonts w:ascii="Times New Roman" w:hAnsi="Times New Roman"/>
          <w:sz w:val="20"/>
          <w:lang w:eastAsia="zh-CN"/>
        </w:rPr>
        <w:t xml:space="preserve"> in which UEs 1 </w:t>
      </w:r>
      <w:proofErr w:type="spellStart"/>
      <w:r w:rsidR="001C51B9" w:rsidRPr="00E97CAD">
        <w:rPr>
          <w:rFonts w:ascii="Times New Roman" w:hAnsi="Times New Roman"/>
          <w:sz w:val="20"/>
          <w:lang w:eastAsia="zh-CN"/>
        </w:rPr>
        <w:t>to n</w:t>
      </w:r>
      <w:proofErr w:type="spellEnd"/>
      <w:r w:rsidR="001C51B9" w:rsidRPr="00E97CAD">
        <w:rPr>
          <w:rFonts w:ascii="Times New Roman" w:hAnsi="Times New Roman"/>
          <w:sz w:val="20"/>
          <w:lang w:eastAsia="zh-CN"/>
        </w:rPr>
        <w:t xml:space="preserve"> obtain </w:t>
      </w:r>
      <w:proofErr w:type="spellStart"/>
      <w:r w:rsidR="001C51B9" w:rsidRPr="00E97CAD">
        <w:rPr>
          <w:rFonts w:ascii="Times New Roman" w:hAnsi="Times New Roman"/>
          <w:sz w:val="20"/>
          <w:lang w:eastAsia="zh-CN"/>
        </w:rPr>
        <w:t>Sidelink</w:t>
      </w:r>
      <w:proofErr w:type="spellEnd"/>
      <w:r w:rsidR="001C51B9" w:rsidRPr="00E97CAD">
        <w:rPr>
          <w:rFonts w:ascii="Times New Roman" w:hAnsi="Times New Roman"/>
          <w:sz w:val="20"/>
          <w:lang w:eastAsia="zh-CN"/>
        </w:rPr>
        <w:t xml:space="preserve"> location measurements and UEs 2 </w:t>
      </w:r>
      <w:proofErr w:type="spellStart"/>
      <w:r w:rsidR="001C51B9" w:rsidRPr="00E97CAD">
        <w:rPr>
          <w:rFonts w:ascii="Times New Roman" w:hAnsi="Times New Roman"/>
          <w:sz w:val="20"/>
          <w:lang w:eastAsia="zh-CN"/>
        </w:rPr>
        <w:t>to n</w:t>
      </w:r>
      <w:proofErr w:type="spellEnd"/>
      <w:r w:rsidR="001C51B9" w:rsidRPr="00E97CAD">
        <w:rPr>
          <w:rFonts w:ascii="Times New Roman" w:hAnsi="Times New Roman"/>
          <w:sz w:val="20"/>
          <w:lang w:eastAsia="zh-CN"/>
        </w:rPr>
        <w:t xml:space="preserve"> transfer their </w:t>
      </w:r>
      <w:proofErr w:type="spellStart"/>
      <w:r w:rsidR="001C51B9" w:rsidRPr="00E97CAD">
        <w:rPr>
          <w:rFonts w:ascii="Times New Roman" w:hAnsi="Times New Roman"/>
          <w:sz w:val="20"/>
          <w:lang w:eastAsia="zh-CN"/>
        </w:rPr>
        <w:t>Sidelink</w:t>
      </w:r>
      <w:proofErr w:type="spellEnd"/>
      <w:r w:rsidR="001C51B9" w:rsidRPr="00E97CAD">
        <w:rPr>
          <w:rFonts w:ascii="Times New Roman" w:hAnsi="Times New Roman"/>
          <w:sz w:val="20"/>
          <w:lang w:eastAsia="zh-CN"/>
        </w:rPr>
        <w:t xml:space="preserve"> location measurements to UE 1 and/or to the LMF</w:t>
      </w:r>
    </w:p>
    <w:p w14:paraId="4A873539" w14:textId="0E0D4A3B" w:rsidR="0077053C" w:rsidRPr="00E97CAD" w:rsidRDefault="0077053C" w:rsidP="007065EA">
      <w:pPr>
        <w:pStyle w:val="af2"/>
        <w:numPr>
          <w:ilvl w:val="0"/>
          <w:numId w:val="27"/>
        </w:numPr>
        <w:spacing w:after="120" w:line="260" w:lineRule="exact"/>
        <w:ind w:firstLineChars="0"/>
        <w:rPr>
          <w:rFonts w:ascii="Times New Roman" w:eastAsiaTheme="minorEastAsia" w:hAnsi="Times New Roman"/>
          <w:sz w:val="18"/>
          <w:szCs w:val="20"/>
          <w:lang w:eastAsia="zh-CN"/>
        </w:rPr>
      </w:pPr>
      <w:r>
        <w:rPr>
          <w:rFonts w:ascii="Times New Roman" w:hAnsi="Times New Roman"/>
          <w:sz w:val="20"/>
          <w:lang w:eastAsia="zh-CN"/>
        </w:rPr>
        <w:t>T</w:t>
      </w:r>
      <w:r>
        <w:rPr>
          <w:rFonts w:ascii="Times New Roman" w:hAnsi="Times New Roman" w:hint="eastAsia"/>
          <w:sz w:val="20"/>
          <w:lang w:eastAsia="zh-CN"/>
        </w:rPr>
        <w:t>he</w:t>
      </w:r>
      <w:r>
        <w:rPr>
          <w:rFonts w:ascii="Times New Roman" w:hAnsi="Times New Roman"/>
          <w:sz w:val="20"/>
          <w:lang w:eastAsia="zh-CN"/>
        </w:rPr>
        <w:t xml:space="preserve"> </w:t>
      </w:r>
      <w:r w:rsidRPr="00CA0DCB">
        <w:rPr>
          <w:rFonts w:ascii="Times New Roman" w:hAnsi="Times New Roman"/>
          <w:color w:val="FF0000"/>
          <w:sz w:val="20"/>
          <w:lang w:eastAsia="zh-CN"/>
        </w:rPr>
        <w:t>anchor UE</w:t>
      </w:r>
      <w:r>
        <w:rPr>
          <w:rFonts w:ascii="Times New Roman" w:hAnsi="Times New Roman"/>
          <w:color w:val="FF0000"/>
          <w:sz w:val="20"/>
          <w:lang w:eastAsia="zh-CN"/>
        </w:rPr>
        <w:t xml:space="preserve"> </w:t>
      </w:r>
      <w:r w:rsidRPr="00CA0DCB">
        <w:rPr>
          <w:rFonts w:ascii="Times New Roman" w:hAnsi="Times New Roman"/>
          <w:color w:val="FF0000"/>
          <w:sz w:val="20"/>
          <w:lang w:eastAsia="zh-CN"/>
        </w:rPr>
        <w:t>(UE1)</w:t>
      </w:r>
      <w:r>
        <w:rPr>
          <w:rFonts w:ascii="Times New Roman" w:hAnsi="Times New Roman"/>
          <w:color w:val="FF0000"/>
          <w:sz w:val="20"/>
          <w:lang w:eastAsia="zh-CN"/>
        </w:rPr>
        <w:t xml:space="preserve"> </w:t>
      </w:r>
      <w:r w:rsidRPr="0077053C">
        <w:rPr>
          <w:rFonts w:ascii="Times New Roman" w:hAnsi="Times New Roman"/>
          <w:sz w:val="20"/>
          <w:lang w:eastAsia="zh-CN"/>
        </w:rPr>
        <w:t xml:space="preserve">sends a response to the LMF and includes the </w:t>
      </w:r>
      <w:proofErr w:type="spellStart"/>
      <w:r w:rsidRPr="0077053C">
        <w:rPr>
          <w:rFonts w:ascii="Times New Roman" w:hAnsi="Times New Roman"/>
          <w:sz w:val="20"/>
          <w:lang w:eastAsia="zh-CN"/>
        </w:rPr>
        <w:t>Sidelink</w:t>
      </w:r>
      <w:proofErr w:type="spellEnd"/>
      <w:r w:rsidRPr="0077053C">
        <w:rPr>
          <w:rFonts w:ascii="Times New Roman" w:hAnsi="Times New Roman"/>
          <w:sz w:val="20"/>
          <w:lang w:eastAsia="zh-CN"/>
        </w:rPr>
        <w:t xml:space="preserve"> location measurements</w:t>
      </w:r>
    </w:p>
    <w:p w14:paraId="26527B18" w14:textId="77777777" w:rsidR="00DF625E" w:rsidRDefault="00F91A2E" w:rsidP="006E3F04">
      <w:pPr>
        <w:spacing w:after="120" w:line="260" w:lineRule="exact"/>
        <w:jc w:val="both"/>
        <w:rPr>
          <w:rFonts w:eastAsiaTheme="minorEastAsia"/>
          <w:szCs w:val="20"/>
          <w:lang w:eastAsia="zh-CN"/>
        </w:rPr>
      </w:pPr>
      <w:r w:rsidRPr="00F91A2E">
        <w:rPr>
          <w:rFonts w:eastAsiaTheme="minorEastAsia"/>
          <w:szCs w:val="20"/>
          <w:lang w:eastAsia="zh-CN"/>
        </w:rPr>
        <w:t xml:space="preserve">To sum up, if the UE participating in SL positioning cannot </w:t>
      </w:r>
      <w:r w:rsidR="00461383">
        <w:rPr>
          <w:rFonts w:eastAsia="等线"/>
        </w:rPr>
        <w:t>establish the connection with</w:t>
      </w:r>
      <w:r w:rsidRPr="00F91A2E">
        <w:rPr>
          <w:rFonts w:eastAsiaTheme="minorEastAsia"/>
          <w:szCs w:val="20"/>
          <w:lang w:eastAsia="zh-CN"/>
        </w:rPr>
        <w:t xml:space="preserve"> LMF, UE1 can be used as an intermediate node to forward </w:t>
      </w:r>
      <w:proofErr w:type="spellStart"/>
      <w:r w:rsidR="006E3F04">
        <w:rPr>
          <w:rFonts w:eastAsiaTheme="minorEastAsia"/>
          <w:szCs w:val="20"/>
          <w:lang w:eastAsia="zh-CN"/>
        </w:rPr>
        <w:t>Sidelink</w:t>
      </w:r>
      <w:proofErr w:type="spellEnd"/>
      <w:r w:rsidR="006E3F04">
        <w:rPr>
          <w:rFonts w:eastAsiaTheme="minorEastAsia"/>
          <w:szCs w:val="20"/>
          <w:lang w:eastAsia="zh-CN"/>
        </w:rPr>
        <w:t xml:space="preserve"> positioning </w:t>
      </w:r>
      <w:r w:rsidR="00DE0FAE">
        <w:rPr>
          <w:rFonts w:eastAsiaTheme="minorEastAsia"/>
          <w:szCs w:val="20"/>
          <w:lang w:eastAsia="zh-CN"/>
        </w:rPr>
        <w:t>assistant</w:t>
      </w:r>
      <w:r w:rsidRPr="00F91A2E">
        <w:rPr>
          <w:rFonts w:eastAsiaTheme="minorEastAsia"/>
          <w:szCs w:val="20"/>
          <w:lang w:eastAsia="zh-CN"/>
        </w:rPr>
        <w:t xml:space="preserve"> data</w:t>
      </w:r>
      <w:r w:rsidR="000657F2" w:rsidRPr="00F91A2E">
        <w:rPr>
          <w:rFonts w:eastAsiaTheme="minorEastAsia"/>
          <w:szCs w:val="20"/>
          <w:lang w:eastAsia="zh-CN"/>
        </w:rPr>
        <w:t>,</w:t>
      </w:r>
      <w:r w:rsidR="00DE0FAE">
        <w:rPr>
          <w:rFonts w:eastAsiaTheme="minorEastAsia"/>
          <w:szCs w:val="20"/>
          <w:lang w:eastAsia="zh-CN"/>
        </w:rPr>
        <w:t xml:space="preserve"> </w:t>
      </w:r>
      <w:r w:rsidR="00DE0FAE">
        <w:rPr>
          <w:lang w:eastAsia="zh-CN"/>
        </w:rPr>
        <w:t xml:space="preserve">instigate </w:t>
      </w:r>
      <w:proofErr w:type="spellStart"/>
      <w:r w:rsidR="00DE0FAE">
        <w:rPr>
          <w:lang w:eastAsia="zh-CN"/>
        </w:rPr>
        <w:t>Sidelink</w:t>
      </w:r>
      <w:proofErr w:type="spellEnd"/>
      <w:r w:rsidR="00DE0FAE">
        <w:rPr>
          <w:lang w:eastAsia="zh-CN"/>
        </w:rPr>
        <w:t xml:space="preserve"> positioning/ranging procedure</w:t>
      </w:r>
      <w:r w:rsidR="000657F2" w:rsidRPr="00F91A2E">
        <w:rPr>
          <w:rFonts w:eastAsiaTheme="minorEastAsia"/>
          <w:szCs w:val="20"/>
          <w:lang w:eastAsia="zh-CN"/>
        </w:rPr>
        <w:t xml:space="preserve"> </w:t>
      </w:r>
      <w:r w:rsidR="00EA1902">
        <w:rPr>
          <w:rFonts w:eastAsiaTheme="minorEastAsia"/>
          <w:szCs w:val="20"/>
          <w:lang w:eastAsia="zh-CN"/>
        </w:rPr>
        <w:t xml:space="preserve">and </w:t>
      </w:r>
      <w:r w:rsidR="0014613A">
        <w:rPr>
          <w:rFonts w:eastAsiaTheme="minorEastAsia"/>
          <w:szCs w:val="20"/>
          <w:lang w:eastAsia="zh-CN"/>
        </w:rPr>
        <w:t xml:space="preserve">report </w:t>
      </w:r>
      <w:proofErr w:type="spellStart"/>
      <w:r w:rsidR="006E3F04">
        <w:rPr>
          <w:rFonts w:eastAsiaTheme="minorEastAsia"/>
          <w:szCs w:val="20"/>
          <w:lang w:eastAsia="zh-CN"/>
        </w:rPr>
        <w:t>S</w:t>
      </w:r>
      <w:r w:rsidR="0014613A">
        <w:rPr>
          <w:rFonts w:eastAsiaTheme="minorEastAsia"/>
          <w:szCs w:val="20"/>
          <w:lang w:eastAsia="zh-CN"/>
        </w:rPr>
        <w:t>idelink</w:t>
      </w:r>
      <w:proofErr w:type="spellEnd"/>
      <w:r w:rsidR="0014613A">
        <w:rPr>
          <w:rFonts w:eastAsiaTheme="minorEastAsia"/>
          <w:szCs w:val="20"/>
          <w:lang w:eastAsia="zh-CN"/>
        </w:rPr>
        <w:t xml:space="preserve"> location measurements</w:t>
      </w:r>
      <w:r w:rsidR="004D331A">
        <w:rPr>
          <w:rFonts w:eastAsiaTheme="minorEastAsia"/>
          <w:szCs w:val="20"/>
          <w:lang w:eastAsia="zh-CN"/>
        </w:rPr>
        <w:t xml:space="preserve"> of UE1 </w:t>
      </w:r>
      <w:proofErr w:type="spellStart"/>
      <w:r w:rsidR="004D331A">
        <w:rPr>
          <w:rFonts w:eastAsiaTheme="minorEastAsia"/>
          <w:szCs w:val="20"/>
          <w:lang w:eastAsia="zh-CN"/>
        </w:rPr>
        <w:t>to n</w:t>
      </w:r>
      <w:proofErr w:type="spellEnd"/>
      <w:r w:rsidR="00B36D70">
        <w:rPr>
          <w:rFonts w:eastAsiaTheme="minorEastAsia"/>
          <w:szCs w:val="20"/>
          <w:lang w:eastAsia="zh-CN"/>
        </w:rPr>
        <w:t xml:space="preserve">. </w:t>
      </w:r>
    </w:p>
    <w:p w14:paraId="7F5A6951" w14:textId="236540BC" w:rsidR="0077053C" w:rsidRDefault="00B36D70" w:rsidP="006E3F04">
      <w:pPr>
        <w:spacing w:after="120" w:line="260" w:lineRule="exact"/>
        <w:jc w:val="both"/>
        <w:rPr>
          <w:rFonts w:eastAsiaTheme="minorEastAsia"/>
          <w:szCs w:val="20"/>
          <w:lang w:eastAsia="zh-CN"/>
        </w:rPr>
      </w:pPr>
      <w:r>
        <w:rPr>
          <w:rFonts w:eastAsiaTheme="minorEastAsia"/>
          <w:szCs w:val="20"/>
          <w:lang w:eastAsia="zh-CN"/>
        </w:rPr>
        <w:t>It should be note</w:t>
      </w:r>
      <w:r w:rsidR="00D10ED2">
        <w:rPr>
          <w:rFonts w:eastAsiaTheme="minorEastAsia"/>
          <w:szCs w:val="20"/>
          <w:lang w:eastAsia="zh-CN"/>
        </w:rPr>
        <w:t>d</w:t>
      </w:r>
      <w:r>
        <w:rPr>
          <w:rFonts w:eastAsiaTheme="minorEastAsia"/>
          <w:szCs w:val="20"/>
          <w:lang w:eastAsia="zh-CN"/>
        </w:rPr>
        <w:t xml:space="preserve"> that </w:t>
      </w:r>
      <w:r w:rsidR="00354BDB" w:rsidRPr="00B87A6F">
        <w:rPr>
          <w:rFonts w:eastAsiaTheme="minorEastAsia"/>
          <w:szCs w:val="20"/>
          <w:lang w:eastAsia="zh-CN"/>
        </w:rPr>
        <w:t>whether the information sent by the LMF to UE2</w:t>
      </w:r>
      <w:r w:rsidR="00FA2CE4" w:rsidRPr="00B87A6F">
        <w:rPr>
          <w:rFonts w:eastAsiaTheme="minorEastAsia"/>
          <w:szCs w:val="20"/>
          <w:lang w:eastAsia="zh-CN"/>
        </w:rPr>
        <w:t>…n</w:t>
      </w:r>
      <w:r w:rsidR="00354BDB" w:rsidRPr="00B87A6F">
        <w:rPr>
          <w:rFonts w:eastAsiaTheme="minorEastAsia"/>
          <w:szCs w:val="20"/>
          <w:lang w:eastAsia="zh-CN"/>
        </w:rPr>
        <w:t xml:space="preserve"> forwarded by UE1 or the </w:t>
      </w:r>
      <w:proofErr w:type="spellStart"/>
      <w:r w:rsidR="00030528" w:rsidRPr="00B87A6F">
        <w:rPr>
          <w:rFonts w:eastAsiaTheme="minorEastAsia"/>
          <w:szCs w:val="20"/>
          <w:lang w:eastAsia="zh-CN"/>
        </w:rPr>
        <w:t>Sidelink</w:t>
      </w:r>
      <w:proofErr w:type="spellEnd"/>
      <w:r w:rsidR="00030528" w:rsidRPr="00B87A6F">
        <w:rPr>
          <w:rFonts w:eastAsiaTheme="minorEastAsia"/>
          <w:szCs w:val="20"/>
          <w:lang w:eastAsia="zh-CN"/>
        </w:rPr>
        <w:t xml:space="preserve"> location measurements </w:t>
      </w:r>
      <w:r w:rsidR="001C2B6D" w:rsidRPr="00B87A6F">
        <w:rPr>
          <w:rFonts w:eastAsiaTheme="minorEastAsia"/>
          <w:szCs w:val="20"/>
          <w:lang w:eastAsia="zh-CN"/>
        </w:rPr>
        <w:t>from</w:t>
      </w:r>
      <w:r w:rsidR="00030528" w:rsidRPr="00B87A6F">
        <w:rPr>
          <w:rFonts w:eastAsiaTheme="minorEastAsia"/>
          <w:szCs w:val="20"/>
          <w:lang w:eastAsia="zh-CN"/>
        </w:rPr>
        <w:t xml:space="preserve"> UE</w:t>
      </w:r>
      <w:r w:rsidR="001C2B6D" w:rsidRPr="00B87A6F">
        <w:rPr>
          <w:rFonts w:eastAsiaTheme="minorEastAsia"/>
          <w:szCs w:val="20"/>
          <w:lang w:eastAsia="zh-CN"/>
        </w:rPr>
        <w:t>2…n</w:t>
      </w:r>
      <w:r w:rsidR="00030528" w:rsidRPr="00B87A6F">
        <w:rPr>
          <w:rFonts w:eastAsiaTheme="minorEastAsia"/>
          <w:szCs w:val="20"/>
          <w:lang w:eastAsia="zh-CN"/>
        </w:rPr>
        <w:t xml:space="preserve"> </w:t>
      </w:r>
      <w:r w:rsidR="00354BDB" w:rsidRPr="00B87A6F">
        <w:rPr>
          <w:rFonts w:eastAsiaTheme="minorEastAsia"/>
          <w:szCs w:val="20"/>
          <w:lang w:eastAsia="zh-CN"/>
        </w:rPr>
        <w:t>reported by UE1 is transparent to UE</w:t>
      </w:r>
      <w:r w:rsidR="009A20FC" w:rsidRPr="00B87A6F">
        <w:rPr>
          <w:rFonts w:eastAsiaTheme="minorEastAsia"/>
          <w:szCs w:val="20"/>
          <w:lang w:eastAsia="zh-CN"/>
        </w:rPr>
        <w:t>1</w:t>
      </w:r>
      <w:r w:rsidR="00354BDB" w:rsidRPr="00B87A6F">
        <w:rPr>
          <w:rFonts w:eastAsiaTheme="minorEastAsia"/>
          <w:szCs w:val="20"/>
          <w:lang w:eastAsia="zh-CN"/>
        </w:rPr>
        <w:t xml:space="preserve"> needs to be </w:t>
      </w:r>
      <w:r w:rsidR="008F4D4E" w:rsidRPr="00B87A6F">
        <w:rPr>
          <w:rFonts w:eastAsiaTheme="minorEastAsia"/>
          <w:szCs w:val="20"/>
          <w:lang w:eastAsia="zh-CN"/>
        </w:rPr>
        <w:t xml:space="preserve">further </w:t>
      </w:r>
      <w:r w:rsidR="00354BDB" w:rsidRPr="00B87A6F">
        <w:rPr>
          <w:rFonts w:eastAsiaTheme="minorEastAsia"/>
          <w:szCs w:val="20"/>
          <w:lang w:eastAsia="zh-CN"/>
        </w:rPr>
        <w:t>confirmed by other WGs</w:t>
      </w:r>
      <w:r w:rsidR="00DC05EF" w:rsidRPr="00B87A6F">
        <w:rPr>
          <w:rFonts w:eastAsiaTheme="minorEastAsia"/>
          <w:szCs w:val="20"/>
          <w:lang w:eastAsia="zh-CN"/>
        </w:rPr>
        <w:t xml:space="preserve"> (e.g., RAN2)</w:t>
      </w:r>
      <w:r w:rsidR="00354BDB" w:rsidRPr="00354BDB">
        <w:rPr>
          <w:rFonts w:eastAsiaTheme="minorEastAsia"/>
          <w:szCs w:val="20"/>
          <w:lang w:eastAsia="zh-CN"/>
        </w:rPr>
        <w:t>.</w:t>
      </w:r>
    </w:p>
    <w:p w14:paraId="6EB148F8" w14:textId="5CB7D28A" w:rsidR="00FE1454" w:rsidRDefault="00FE1454" w:rsidP="006E3F04">
      <w:pPr>
        <w:spacing w:after="120" w:line="260" w:lineRule="exact"/>
        <w:jc w:val="both"/>
        <w:rPr>
          <w:bCs/>
        </w:rPr>
      </w:pPr>
      <w:r>
        <w:rPr>
          <w:rFonts w:eastAsiaTheme="minorEastAsia" w:hint="eastAsia"/>
          <w:szCs w:val="20"/>
          <w:lang w:eastAsia="zh-CN"/>
        </w:rPr>
        <w:t>T</w:t>
      </w:r>
      <w:r>
        <w:rPr>
          <w:rFonts w:eastAsiaTheme="minorEastAsia"/>
          <w:szCs w:val="20"/>
          <w:lang w:eastAsia="zh-CN"/>
        </w:rPr>
        <w:t xml:space="preserve">herefore, </w:t>
      </w:r>
      <w:r w:rsidR="004E05C5">
        <w:rPr>
          <w:rFonts w:eastAsia="MS Mincho"/>
          <w:bCs/>
        </w:rPr>
        <w:t>f</w:t>
      </w:r>
      <w:r w:rsidR="004E05C5" w:rsidRPr="004E05C5">
        <w:rPr>
          <w:rFonts w:eastAsia="MS Mincho"/>
          <w:bCs/>
        </w:rPr>
        <w:t>or UE Positioning assisted by</w:t>
      </w:r>
      <w:r w:rsidR="004E05C5" w:rsidRPr="004E05C5">
        <w:rPr>
          <w:bCs/>
        </w:rPr>
        <w:t xml:space="preserve"> </w:t>
      </w:r>
      <w:proofErr w:type="spellStart"/>
      <w:r w:rsidR="004E05C5" w:rsidRPr="004E05C5">
        <w:rPr>
          <w:bCs/>
        </w:rPr>
        <w:t>Sidelink</w:t>
      </w:r>
      <w:proofErr w:type="spellEnd"/>
      <w:r w:rsidR="004E05C5" w:rsidRPr="004E05C5">
        <w:rPr>
          <w:bCs/>
        </w:rPr>
        <w:t xml:space="preserve"> Positioning and involving LMF</w:t>
      </w:r>
      <w:r w:rsidR="007D20F9">
        <w:rPr>
          <w:bCs/>
        </w:rPr>
        <w:t xml:space="preserve">, </w:t>
      </w:r>
      <w:r w:rsidR="00BC3B0F">
        <w:rPr>
          <w:bCs/>
        </w:rPr>
        <w:t>p</w:t>
      </w:r>
      <w:r w:rsidR="00BC3B0F" w:rsidRPr="00BC3B0F">
        <w:rPr>
          <w:bCs/>
        </w:rPr>
        <w:t xml:space="preserve">otential measurement reporting relationships </w:t>
      </w:r>
      <w:r w:rsidR="00F617B0">
        <w:rPr>
          <w:bCs/>
        </w:rPr>
        <w:t xml:space="preserve">may </w:t>
      </w:r>
      <w:r w:rsidR="00BC3B0F" w:rsidRPr="00BC3B0F">
        <w:rPr>
          <w:bCs/>
        </w:rPr>
        <w:t>include</w:t>
      </w:r>
      <w:r w:rsidR="00826E61">
        <w:rPr>
          <w:bCs/>
        </w:rPr>
        <w:t>:</w:t>
      </w:r>
    </w:p>
    <w:p w14:paraId="01B1B13F" w14:textId="0AF7DD65" w:rsidR="00EA03EE" w:rsidRPr="00005D0E" w:rsidRDefault="00EA03EE" w:rsidP="007065EA">
      <w:pPr>
        <w:pStyle w:val="af2"/>
        <w:numPr>
          <w:ilvl w:val="0"/>
          <w:numId w:val="19"/>
        </w:numPr>
        <w:spacing w:after="120" w:line="260" w:lineRule="exact"/>
        <w:ind w:left="442" w:firstLineChars="0" w:hanging="442"/>
        <w:rPr>
          <w:rFonts w:ascii="Times New Roman" w:eastAsiaTheme="minorEastAsia" w:hAnsi="Times New Roman"/>
          <w:b/>
          <w:sz w:val="20"/>
          <w:szCs w:val="20"/>
          <w:lang w:eastAsia="zh-CN"/>
        </w:rPr>
      </w:pPr>
      <w:r w:rsidRPr="00005D0E">
        <w:rPr>
          <w:rFonts w:ascii="Times New Roman" w:eastAsiaTheme="minorEastAsia" w:hAnsi="Times New Roman"/>
          <w:b/>
          <w:sz w:val="20"/>
          <w:szCs w:val="20"/>
          <w:lang w:eastAsia="zh-CN"/>
        </w:rPr>
        <w:t>UE</w:t>
      </w:r>
      <w:r w:rsidR="00D90B4D" w:rsidRPr="00005D0E">
        <w:rPr>
          <w:rFonts w:ascii="Times New Roman" w:eastAsiaTheme="minorEastAsia" w:hAnsi="Times New Roman"/>
          <w:b/>
          <w:sz w:val="20"/>
          <w:szCs w:val="20"/>
          <w:lang w:eastAsia="zh-CN"/>
        </w:rPr>
        <w:t>(s)</w:t>
      </w:r>
      <w:r w:rsidRPr="00005D0E">
        <w:rPr>
          <w:rFonts w:ascii="Times New Roman" w:eastAsiaTheme="minorEastAsia" w:hAnsi="Times New Roman"/>
          <w:b/>
          <w:sz w:val="20"/>
          <w:szCs w:val="20"/>
          <w:lang w:eastAsia="zh-CN"/>
        </w:rPr>
        <w:t xml:space="preserve"> reports </w:t>
      </w:r>
      <w:proofErr w:type="spellStart"/>
      <w:r w:rsidRPr="00005D0E">
        <w:rPr>
          <w:rFonts w:ascii="Times New Roman" w:eastAsiaTheme="minorEastAsia" w:hAnsi="Times New Roman"/>
          <w:b/>
          <w:sz w:val="20"/>
          <w:szCs w:val="20"/>
          <w:lang w:eastAsia="zh-CN"/>
        </w:rPr>
        <w:t>sidelink</w:t>
      </w:r>
      <w:proofErr w:type="spellEnd"/>
      <w:r w:rsidRPr="00005D0E">
        <w:rPr>
          <w:rFonts w:ascii="Times New Roman" w:eastAsiaTheme="minorEastAsia" w:hAnsi="Times New Roman"/>
          <w:b/>
          <w:sz w:val="20"/>
          <w:szCs w:val="20"/>
          <w:lang w:eastAsia="zh-CN"/>
        </w:rPr>
        <w:t xml:space="preserve"> location measurements to LMF directly</w:t>
      </w:r>
      <w:r w:rsidR="00A25CA2">
        <w:rPr>
          <w:rFonts w:ascii="Times New Roman" w:eastAsiaTheme="minorEastAsia" w:hAnsi="Times New Roman"/>
          <w:b/>
          <w:sz w:val="20"/>
          <w:szCs w:val="20"/>
          <w:lang w:eastAsia="zh-CN"/>
        </w:rPr>
        <w:t xml:space="preserve"> </w:t>
      </w:r>
      <w:r w:rsidR="00A25CA2" w:rsidRPr="00A25CA2">
        <w:rPr>
          <w:rFonts w:ascii="Times New Roman" w:eastAsiaTheme="minorEastAsia" w:hAnsi="Times New Roman"/>
          <w:b/>
          <w:sz w:val="20"/>
          <w:szCs w:val="20"/>
          <w:lang w:eastAsia="zh-CN"/>
        </w:rPr>
        <w:t>if it is served by the LMF</w:t>
      </w:r>
    </w:p>
    <w:p w14:paraId="320A746C" w14:textId="1D063453" w:rsidR="00EA03EE" w:rsidRPr="00927668" w:rsidRDefault="00EA03EE" w:rsidP="007065EA">
      <w:pPr>
        <w:pStyle w:val="af2"/>
        <w:numPr>
          <w:ilvl w:val="0"/>
          <w:numId w:val="19"/>
        </w:numPr>
        <w:spacing w:after="120" w:line="260" w:lineRule="exact"/>
        <w:ind w:left="442" w:firstLineChars="0" w:hanging="442"/>
        <w:rPr>
          <w:rFonts w:ascii="Times New Roman" w:eastAsiaTheme="minorEastAsia" w:hAnsi="Times New Roman"/>
          <w:sz w:val="20"/>
          <w:szCs w:val="20"/>
          <w:lang w:eastAsia="zh-CN"/>
        </w:rPr>
      </w:pPr>
      <w:r w:rsidRPr="00005D0E">
        <w:rPr>
          <w:rFonts w:ascii="Times New Roman" w:eastAsiaTheme="minorEastAsia" w:hAnsi="Times New Roman"/>
          <w:b/>
          <w:sz w:val="20"/>
          <w:szCs w:val="20"/>
          <w:lang w:eastAsia="zh-CN"/>
        </w:rPr>
        <w:t>UE</w:t>
      </w:r>
      <w:r w:rsidR="00D90B4D" w:rsidRPr="00005D0E">
        <w:rPr>
          <w:rFonts w:ascii="Times New Roman" w:eastAsiaTheme="minorEastAsia" w:hAnsi="Times New Roman"/>
          <w:b/>
          <w:sz w:val="20"/>
          <w:szCs w:val="20"/>
          <w:lang w:eastAsia="zh-CN"/>
        </w:rPr>
        <w:t>(s)</w:t>
      </w:r>
      <w:r w:rsidRPr="00005D0E">
        <w:rPr>
          <w:rFonts w:ascii="Times New Roman" w:eastAsiaTheme="minorEastAsia" w:hAnsi="Times New Roman"/>
          <w:b/>
          <w:sz w:val="20"/>
          <w:szCs w:val="20"/>
          <w:lang w:eastAsia="zh-CN"/>
        </w:rPr>
        <w:t xml:space="preserve"> reports </w:t>
      </w:r>
      <w:proofErr w:type="spellStart"/>
      <w:r w:rsidRPr="00005D0E">
        <w:rPr>
          <w:rFonts w:ascii="Times New Roman" w:eastAsiaTheme="minorEastAsia" w:hAnsi="Times New Roman"/>
          <w:b/>
          <w:sz w:val="20"/>
          <w:szCs w:val="20"/>
          <w:lang w:eastAsia="zh-CN"/>
        </w:rPr>
        <w:t>sidelink</w:t>
      </w:r>
      <w:proofErr w:type="spellEnd"/>
      <w:r w:rsidRPr="00005D0E">
        <w:rPr>
          <w:rFonts w:ascii="Times New Roman" w:eastAsiaTheme="minorEastAsia" w:hAnsi="Times New Roman"/>
          <w:b/>
          <w:sz w:val="20"/>
          <w:szCs w:val="20"/>
          <w:lang w:eastAsia="zh-CN"/>
        </w:rPr>
        <w:t xml:space="preserve"> location measurements to LMF via UE1</w:t>
      </w:r>
      <w:r w:rsidR="00A16DE9">
        <w:rPr>
          <w:rFonts w:ascii="Times New Roman" w:eastAsiaTheme="minorEastAsia" w:hAnsi="Times New Roman"/>
          <w:b/>
          <w:sz w:val="20"/>
          <w:szCs w:val="20"/>
          <w:lang w:eastAsia="zh-CN"/>
        </w:rPr>
        <w:t xml:space="preserve"> </w:t>
      </w:r>
      <w:r w:rsidR="00005D0E" w:rsidRPr="00005D0E">
        <w:rPr>
          <w:rFonts w:ascii="Times New Roman" w:eastAsiaTheme="minorEastAsia" w:hAnsi="Times New Roman"/>
          <w:b/>
          <w:sz w:val="20"/>
          <w:szCs w:val="20"/>
          <w:lang w:eastAsia="zh-CN"/>
        </w:rPr>
        <w:t>(e.g., target UE or one of anchor UEs)</w:t>
      </w:r>
      <w:r>
        <w:rPr>
          <w:rFonts w:ascii="Times New Roman" w:eastAsiaTheme="minorEastAsia" w:hAnsi="Times New Roman"/>
          <w:sz w:val="20"/>
          <w:szCs w:val="20"/>
          <w:lang w:eastAsia="zh-CN"/>
        </w:rPr>
        <w:t>, which may include one of the following</w:t>
      </w:r>
      <w:r w:rsidR="00234DCD">
        <w:rPr>
          <w:rFonts w:ascii="Times New Roman" w:eastAsiaTheme="minorEastAsia" w:hAnsi="Times New Roman"/>
          <w:sz w:val="20"/>
          <w:szCs w:val="20"/>
          <w:lang w:eastAsia="zh-CN"/>
        </w:rPr>
        <w:t xml:space="preserve"> options.</w:t>
      </w:r>
    </w:p>
    <w:p w14:paraId="2CDF4FEE" w14:textId="3FF523B3" w:rsidR="00032E05" w:rsidRDefault="00234DCD" w:rsidP="007065EA">
      <w:pPr>
        <w:pStyle w:val="af2"/>
        <w:numPr>
          <w:ilvl w:val="0"/>
          <w:numId w:val="31"/>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w:t>
      </w:r>
      <w:r w:rsidR="00514FE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1: </w:t>
      </w:r>
      <w:r w:rsidR="00032E05">
        <w:rPr>
          <w:rFonts w:ascii="Times New Roman" w:eastAsiaTheme="minorEastAsia" w:hAnsi="Times New Roman"/>
          <w:sz w:val="20"/>
          <w:szCs w:val="20"/>
          <w:lang w:eastAsia="zh-CN"/>
        </w:rPr>
        <w:t>UE</w:t>
      </w:r>
      <w:r w:rsidR="00D90B4D">
        <w:rPr>
          <w:rFonts w:ascii="Times New Roman" w:eastAsiaTheme="minorEastAsia" w:hAnsi="Times New Roman"/>
          <w:sz w:val="20"/>
          <w:szCs w:val="20"/>
          <w:lang w:eastAsia="zh-CN"/>
        </w:rPr>
        <w:t>(</w:t>
      </w:r>
      <w:r w:rsidR="00032E05">
        <w:rPr>
          <w:rFonts w:ascii="Times New Roman" w:eastAsiaTheme="minorEastAsia" w:hAnsi="Times New Roman"/>
          <w:sz w:val="20"/>
          <w:szCs w:val="20"/>
          <w:lang w:eastAsia="zh-CN"/>
        </w:rPr>
        <w:t>s</w:t>
      </w:r>
      <w:r w:rsidR="00D90B4D">
        <w:rPr>
          <w:rFonts w:ascii="Times New Roman" w:eastAsiaTheme="minorEastAsia" w:hAnsi="Times New Roman"/>
          <w:sz w:val="20"/>
          <w:szCs w:val="20"/>
          <w:lang w:eastAsia="zh-CN"/>
        </w:rPr>
        <w:t>)</w:t>
      </w:r>
      <w:r w:rsidR="00032E05">
        <w:rPr>
          <w:rFonts w:ascii="Times New Roman" w:eastAsiaTheme="minorEastAsia" w:hAnsi="Times New Roman"/>
          <w:sz w:val="20"/>
          <w:szCs w:val="20"/>
          <w:lang w:eastAsia="zh-CN"/>
        </w:rPr>
        <w:t xml:space="preserve"> report</w:t>
      </w:r>
      <w:r w:rsidR="00D90B4D">
        <w:rPr>
          <w:rFonts w:ascii="Times New Roman" w:eastAsiaTheme="minorEastAsia" w:hAnsi="Times New Roman"/>
          <w:sz w:val="20"/>
          <w:szCs w:val="20"/>
          <w:lang w:eastAsia="zh-CN"/>
        </w:rPr>
        <w:t>s</w:t>
      </w:r>
      <w:r w:rsidR="00032E05">
        <w:rPr>
          <w:rFonts w:ascii="Times New Roman" w:eastAsiaTheme="minorEastAsia" w:hAnsi="Times New Roman"/>
          <w:sz w:val="20"/>
          <w:szCs w:val="20"/>
          <w:lang w:eastAsia="zh-CN"/>
        </w:rPr>
        <w:t xml:space="preserve"> </w:t>
      </w:r>
      <w:proofErr w:type="spellStart"/>
      <w:r w:rsidR="00032E05">
        <w:rPr>
          <w:rFonts w:ascii="Times New Roman" w:eastAsiaTheme="minorEastAsia" w:hAnsi="Times New Roman"/>
          <w:sz w:val="20"/>
          <w:szCs w:val="20"/>
          <w:lang w:eastAsia="zh-CN"/>
        </w:rPr>
        <w:t>sidelink</w:t>
      </w:r>
      <w:proofErr w:type="spellEnd"/>
      <w:r w:rsidR="00032E05">
        <w:rPr>
          <w:rFonts w:ascii="Times New Roman" w:eastAsiaTheme="minorEastAsia" w:hAnsi="Times New Roman"/>
          <w:sz w:val="20"/>
          <w:szCs w:val="20"/>
          <w:lang w:eastAsia="zh-CN"/>
        </w:rPr>
        <w:t xml:space="preserve"> location measurements to UE1, </w:t>
      </w:r>
      <w:r w:rsidR="005C4235" w:rsidRPr="005C4235">
        <w:rPr>
          <w:rFonts w:ascii="Times New Roman" w:eastAsiaTheme="minorEastAsia" w:hAnsi="Times New Roman"/>
          <w:sz w:val="20"/>
          <w:szCs w:val="20"/>
          <w:lang w:eastAsia="zh-CN"/>
        </w:rPr>
        <w:t xml:space="preserve">UE1 </w:t>
      </w:r>
      <w:r w:rsidR="009B752D">
        <w:rPr>
          <w:rFonts w:ascii="Times New Roman" w:eastAsiaTheme="minorEastAsia" w:hAnsi="Times New Roman"/>
          <w:sz w:val="20"/>
          <w:szCs w:val="20"/>
          <w:lang w:eastAsia="zh-CN"/>
        </w:rPr>
        <w:t xml:space="preserve">can </w:t>
      </w:r>
      <w:r w:rsidR="005C4235" w:rsidRPr="005C4235">
        <w:rPr>
          <w:rFonts w:ascii="Times New Roman" w:eastAsiaTheme="minorEastAsia" w:hAnsi="Times New Roman"/>
          <w:sz w:val="20"/>
          <w:szCs w:val="20"/>
          <w:lang w:eastAsia="zh-CN"/>
        </w:rPr>
        <w:t xml:space="preserve">obtain </w:t>
      </w:r>
      <w:r w:rsidR="00B62D46" w:rsidRPr="005C4235">
        <w:rPr>
          <w:rFonts w:ascii="Times New Roman" w:eastAsiaTheme="minorEastAsia" w:hAnsi="Times New Roman"/>
          <w:sz w:val="20"/>
          <w:szCs w:val="20"/>
          <w:lang w:eastAsia="zh-CN"/>
        </w:rPr>
        <w:t>measurements</w:t>
      </w:r>
      <w:r w:rsidR="00B62D46">
        <w:rPr>
          <w:rFonts w:ascii="Times New Roman" w:eastAsiaTheme="minorEastAsia" w:hAnsi="Times New Roman"/>
          <w:sz w:val="20"/>
          <w:szCs w:val="20"/>
          <w:lang w:eastAsia="zh-CN"/>
        </w:rPr>
        <w:t xml:space="preserve"> of </w:t>
      </w:r>
      <w:r w:rsidR="005663C1">
        <w:rPr>
          <w:rFonts w:ascii="Times New Roman" w:eastAsiaTheme="minorEastAsia" w:hAnsi="Times New Roman"/>
          <w:sz w:val="20"/>
          <w:szCs w:val="20"/>
          <w:lang w:eastAsia="zh-CN"/>
        </w:rPr>
        <w:t>Target UE and/or anchor</w:t>
      </w:r>
      <w:r w:rsidR="005663C1" w:rsidRPr="005C4235">
        <w:rPr>
          <w:rFonts w:ascii="Times New Roman" w:eastAsiaTheme="minorEastAsia" w:hAnsi="Times New Roman"/>
          <w:sz w:val="20"/>
          <w:szCs w:val="20"/>
          <w:lang w:eastAsia="zh-CN"/>
        </w:rPr>
        <w:t xml:space="preserve"> UE</w:t>
      </w:r>
      <w:r w:rsidR="005663C1">
        <w:rPr>
          <w:rFonts w:ascii="Times New Roman" w:eastAsiaTheme="minorEastAsia" w:hAnsi="Times New Roman"/>
          <w:sz w:val="20"/>
          <w:szCs w:val="20"/>
          <w:lang w:eastAsia="zh-CN"/>
        </w:rPr>
        <w:t>(s)</w:t>
      </w:r>
      <w:r w:rsidR="00E71C16">
        <w:rPr>
          <w:rFonts w:ascii="Times New Roman" w:eastAsiaTheme="minorEastAsia" w:hAnsi="Times New Roman"/>
          <w:sz w:val="20"/>
          <w:szCs w:val="20"/>
          <w:lang w:eastAsia="zh-CN"/>
        </w:rPr>
        <w:t xml:space="preserve">, then </w:t>
      </w:r>
      <w:r w:rsidR="005C4235" w:rsidRPr="005C4235">
        <w:rPr>
          <w:rFonts w:ascii="Times New Roman" w:eastAsiaTheme="minorEastAsia" w:hAnsi="Times New Roman"/>
          <w:sz w:val="20"/>
          <w:szCs w:val="20"/>
          <w:lang w:eastAsia="zh-CN"/>
        </w:rPr>
        <w:t xml:space="preserve">report measurements </w:t>
      </w:r>
      <w:r w:rsidR="006109EC">
        <w:rPr>
          <w:rFonts w:ascii="Times New Roman" w:eastAsiaTheme="minorEastAsia" w:hAnsi="Times New Roman"/>
          <w:sz w:val="20"/>
          <w:szCs w:val="20"/>
          <w:lang w:eastAsia="zh-CN"/>
        </w:rPr>
        <w:t>of Target UE and/or anchor</w:t>
      </w:r>
      <w:r w:rsidR="005C4235" w:rsidRPr="005C4235">
        <w:rPr>
          <w:rFonts w:ascii="Times New Roman" w:eastAsiaTheme="minorEastAsia" w:hAnsi="Times New Roman"/>
          <w:sz w:val="20"/>
          <w:szCs w:val="20"/>
          <w:lang w:eastAsia="zh-CN"/>
        </w:rPr>
        <w:t xml:space="preserve"> UE</w:t>
      </w:r>
      <w:r w:rsidR="006109EC">
        <w:rPr>
          <w:rFonts w:ascii="Times New Roman" w:eastAsiaTheme="minorEastAsia" w:hAnsi="Times New Roman"/>
          <w:sz w:val="20"/>
          <w:szCs w:val="20"/>
          <w:lang w:eastAsia="zh-CN"/>
        </w:rPr>
        <w:t>(s) (e.g., an anchor UE list)</w:t>
      </w:r>
      <w:r w:rsidR="005C4235" w:rsidRPr="005C4235">
        <w:rPr>
          <w:rFonts w:ascii="Times New Roman" w:eastAsiaTheme="minorEastAsia" w:hAnsi="Times New Roman"/>
          <w:sz w:val="20"/>
          <w:szCs w:val="20"/>
          <w:lang w:eastAsia="zh-CN"/>
        </w:rPr>
        <w:t xml:space="preserve"> to LMF</w:t>
      </w:r>
    </w:p>
    <w:p w14:paraId="025D44B7" w14:textId="68E0480F" w:rsidR="00927668" w:rsidRPr="00EA03EE" w:rsidRDefault="00234DCD" w:rsidP="007065EA">
      <w:pPr>
        <w:pStyle w:val="af2"/>
        <w:numPr>
          <w:ilvl w:val="0"/>
          <w:numId w:val="31"/>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w:t>
      </w:r>
      <w:r w:rsidR="00927668">
        <w:rPr>
          <w:rFonts w:ascii="Times New Roman" w:eastAsiaTheme="minorEastAsia" w:hAnsi="Times New Roman"/>
          <w:sz w:val="20"/>
          <w:szCs w:val="20"/>
          <w:lang w:eastAsia="zh-CN"/>
        </w:rPr>
        <w:t xml:space="preserve">UE(s) reports </w:t>
      </w:r>
      <w:proofErr w:type="spellStart"/>
      <w:r w:rsidR="00927668">
        <w:rPr>
          <w:rFonts w:ascii="Times New Roman" w:eastAsiaTheme="minorEastAsia" w:hAnsi="Times New Roman"/>
          <w:sz w:val="20"/>
          <w:szCs w:val="20"/>
          <w:lang w:eastAsia="zh-CN"/>
        </w:rPr>
        <w:t>sidelink</w:t>
      </w:r>
      <w:proofErr w:type="spellEnd"/>
      <w:r w:rsidR="00927668">
        <w:rPr>
          <w:rFonts w:ascii="Times New Roman" w:eastAsiaTheme="minorEastAsia" w:hAnsi="Times New Roman"/>
          <w:sz w:val="20"/>
          <w:szCs w:val="20"/>
          <w:lang w:eastAsia="zh-CN"/>
        </w:rPr>
        <w:t xml:space="preserve"> location measurements to LMF </w:t>
      </w:r>
      <w:r w:rsidR="00927668" w:rsidRPr="00CC6228">
        <w:rPr>
          <w:rFonts w:ascii="Times New Roman" w:eastAsiaTheme="minorEastAsia" w:hAnsi="Times New Roman"/>
          <w:sz w:val="20"/>
          <w:szCs w:val="20"/>
          <w:lang w:eastAsia="zh-CN"/>
        </w:rPr>
        <w:t>transparently</w:t>
      </w:r>
      <w:r w:rsidR="00927668">
        <w:rPr>
          <w:rFonts w:ascii="Times New Roman" w:eastAsiaTheme="minorEastAsia" w:hAnsi="Times New Roman"/>
          <w:sz w:val="20"/>
          <w:szCs w:val="20"/>
          <w:lang w:eastAsia="zh-CN"/>
        </w:rPr>
        <w:t xml:space="preserve"> forwarded by UE1</w:t>
      </w:r>
    </w:p>
    <w:p w14:paraId="63AD4B4B" w14:textId="77777777" w:rsidR="000A0AD2" w:rsidRPr="00C4574C" w:rsidRDefault="000A0AD2" w:rsidP="007065EA">
      <w:pPr>
        <w:pStyle w:val="a0"/>
        <w:numPr>
          <w:ilvl w:val="0"/>
          <w:numId w:val="30"/>
        </w:numPr>
        <w:spacing w:line="260" w:lineRule="exact"/>
        <w:rPr>
          <w:rFonts w:eastAsiaTheme="minorEastAsia"/>
          <w:lang w:eastAsia="zh-CN"/>
        </w:rPr>
      </w:pPr>
      <w:bookmarkStart w:id="60" w:name="_Hlk135038112"/>
    </w:p>
    <w:p w14:paraId="0A2E5C3C" w14:textId="2BC92658" w:rsidR="000A0AD2" w:rsidRPr="0049119A" w:rsidRDefault="00FF34B6" w:rsidP="000A0AD2">
      <w:pPr>
        <w:pStyle w:val="a0"/>
        <w:numPr>
          <w:ilvl w:val="0"/>
          <w:numId w:val="9"/>
        </w:numPr>
        <w:spacing w:line="260" w:lineRule="exact"/>
        <w:rPr>
          <w:rFonts w:eastAsiaTheme="minorEastAsia"/>
          <w:b/>
          <w:i/>
          <w:szCs w:val="20"/>
          <w:lang w:eastAsia="zh-CN"/>
        </w:rPr>
      </w:pPr>
      <w:r w:rsidRPr="00FF34B6">
        <w:rPr>
          <w:b/>
          <w:bCs/>
          <w:i/>
        </w:rPr>
        <w:t xml:space="preserve">For UE Positioning assisted by </w:t>
      </w:r>
      <w:proofErr w:type="spellStart"/>
      <w:r w:rsidRPr="00FF34B6">
        <w:rPr>
          <w:b/>
          <w:bCs/>
          <w:i/>
        </w:rPr>
        <w:t>Sidelink</w:t>
      </w:r>
      <w:proofErr w:type="spellEnd"/>
      <w:r w:rsidRPr="00FF34B6">
        <w:rPr>
          <w:b/>
          <w:bCs/>
          <w:i/>
        </w:rPr>
        <w:t xml:space="preserve"> Positioning and involving LMF</w:t>
      </w:r>
      <w:r w:rsidR="00927668" w:rsidRPr="0049119A">
        <w:rPr>
          <w:b/>
          <w:bCs/>
          <w:i/>
        </w:rPr>
        <w:t xml:space="preserve">, potential </w:t>
      </w:r>
      <w:r w:rsidR="00B63D67">
        <w:rPr>
          <w:b/>
          <w:bCs/>
          <w:i/>
        </w:rPr>
        <w:t xml:space="preserve">SL </w:t>
      </w:r>
      <w:r w:rsidR="00927668" w:rsidRPr="0049119A">
        <w:rPr>
          <w:b/>
          <w:bCs/>
          <w:i/>
        </w:rPr>
        <w:t>measurement reporting relationships may include</w:t>
      </w:r>
      <w:r w:rsidR="00C24B5B">
        <w:rPr>
          <w:rFonts w:eastAsiaTheme="minorEastAsia"/>
          <w:b/>
          <w:i/>
          <w:szCs w:val="20"/>
          <w:lang w:eastAsia="zh-CN"/>
        </w:rPr>
        <w:t>:</w:t>
      </w:r>
    </w:p>
    <w:p w14:paraId="2F951110" w14:textId="29DDD94A" w:rsidR="000A0AD2" w:rsidRPr="0049119A" w:rsidRDefault="00927668" w:rsidP="000A0AD2">
      <w:pPr>
        <w:pStyle w:val="a0"/>
        <w:numPr>
          <w:ilvl w:val="1"/>
          <w:numId w:val="9"/>
        </w:numPr>
        <w:spacing w:line="260" w:lineRule="exact"/>
        <w:rPr>
          <w:rFonts w:eastAsiaTheme="minorEastAsia"/>
          <w:b/>
          <w:i/>
          <w:szCs w:val="20"/>
          <w:lang w:eastAsia="zh-CN"/>
        </w:rPr>
      </w:pPr>
      <w:r w:rsidRPr="0049119A">
        <w:rPr>
          <w:rFonts w:eastAsiaTheme="minorEastAsia"/>
          <w:b/>
          <w:i/>
          <w:szCs w:val="20"/>
          <w:lang w:eastAsia="zh-CN"/>
        </w:rPr>
        <w:t xml:space="preserve">UE(s) reports </w:t>
      </w:r>
      <w:proofErr w:type="spellStart"/>
      <w:r w:rsidRPr="0049119A">
        <w:rPr>
          <w:rFonts w:eastAsiaTheme="minorEastAsia"/>
          <w:b/>
          <w:i/>
          <w:szCs w:val="20"/>
          <w:lang w:eastAsia="zh-CN"/>
        </w:rPr>
        <w:t>sidelink</w:t>
      </w:r>
      <w:proofErr w:type="spellEnd"/>
      <w:r w:rsidRPr="0049119A">
        <w:rPr>
          <w:rFonts w:eastAsiaTheme="minorEastAsia"/>
          <w:b/>
          <w:i/>
          <w:szCs w:val="20"/>
          <w:lang w:eastAsia="zh-CN"/>
        </w:rPr>
        <w:t xml:space="preserve"> location measurements to LMF directly</w:t>
      </w:r>
      <w:r w:rsidR="00A25CA2">
        <w:rPr>
          <w:rFonts w:eastAsiaTheme="minorEastAsia"/>
          <w:b/>
          <w:i/>
          <w:szCs w:val="20"/>
          <w:lang w:eastAsia="zh-CN"/>
        </w:rPr>
        <w:t xml:space="preserve"> </w:t>
      </w:r>
    </w:p>
    <w:p w14:paraId="04BC4D30" w14:textId="3EB8B074" w:rsidR="000A0AD2" w:rsidRPr="0049119A" w:rsidRDefault="00927668" w:rsidP="000A0AD2">
      <w:pPr>
        <w:pStyle w:val="a0"/>
        <w:numPr>
          <w:ilvl w:val="1"/>
          <w:numId w:val="9"/>
        </w:numPr>
        <w:spacing w:line="260" w:lineRule="exact"/>
        <w:rPr>
          <w:rFonts w:eastAsiaTheme="minorEastAsia"/>
          <w:b/>
          <w:i/>
          <w:szCs w:val="20"/>
          <w:lang w:eastAsia="zh-CN"/>
        </w:rPr>
      </w:pPr>
      <w:r w:rsidRPr="0049119A">
        <w:rPr>
          <w:rFonts w:eastAsiaTheme="minorEastAsia"/>
          <w:b/>
          <w:i/>
          <w:szCs w:val="20"/>
          <w:lang w:eastAsia="zh-CN"/>
        </w:rPr>
        <w:t xml:space="preserve">UE(s) reports </w:t>
      </w:r>
      <w:proofErr w:type="spellStart"/>
      <w:r w:rsidRPr="0049119A">
        <w:rPr>
          <w:rFonts w:eastAsiaTheme="minorEastAsia"/>
          <w:b/>
          <w:i/>
          <w:szCs w:val="20"/>
          <w:lang w:eastAsia="zh-CN"/>
        </w:rPr>
        <w:t>sidelink</w:t>
      </w:r>
      <w:proofErr w:type="spellEnd"/>
      <w:r w:rsidRPr="0049119A">
        <w:rPr>
          <w:rFonts w:eastAsiaTheme="minorEastAsia"/>
          <w:b/>
          <w:i/>
          <w:szCs w:val="20"/>
          <w:lang w:eastAsia="zh-CN"/>
        </w:rPr>
        <w:t xml:space="preserve"> location measurements to LMF via UE1 (e.g., target UE or one of anchor UEs), which may include one of the following</w:t>
      </w:r>
      <w:r w:rsidR="007B4FB4">
        <w:rPr>
          <w:rFonts w:eastAsiaTheme="minorEastAsia"/>
          <w:b/>
          <w:i/>
          <w:szCs w:val="20"/>
          <w:lang w:eastAsia="zh-CN"/>
        </w:rPr>
        <w:t xml:space="preserve"> options</w:t>
      </w:r>
      <w:r w:rsidR="00C24B5B">
        <w:rPr>
          <w:rFonts w:eastAsiaTheme="minorEastAsia"/>
          <w:b/>
          <w:i/>
          <w:szCs w:val="20"/>
          <w:lang w:eastAsia="zh-CN"/>
        </w:rPr>
        <w:t>:</w:t>
      </w:r>
    </w:p>
    <w:p w14:paraId="1C1D666D" w14:textId="22BE40E0" w:rsidR="00927668" w:rsidRPr="0049119A" w:rsidRDefault="007B4FB4" w:rsidP="007065EA">
      <w:pPr>
        <w:pStyle w:val="a0"/>
        <w:numPr>
          <w:ilvl w:val="0"/>
          <w:numId w:val="32"/>
        </w:numPr>
        <w:spacing w:line="260" w:lineRule="exact"/>
        <w:rPr>
          <w:rFonts w:eastAsiaTheme="minorEastAsia"/>
          <w:b/>
          <w:i/>
          <w:szCs w:val="20"/>
          <w:lang w:eastAsia="zh-CN"/>
        </w:rPr>
      </w:pPr>
      <w:r>
        <w:rPr>
          <w:rFonts w:eastAsiaTheme="minorEastAsia"/>
          <w:b/>
          <w:i/>
          <w:szCs w:val="20"/>
          <w:lang w:eastAsia="zh-CN"/>
        </w:rPr>
        <w:t xml:space="preserve">Option 1: </w:t>
      </w:r>
      <w:r w:rsidR="003D4DD3" w:rsidRPr="003D4DD3">
        <w:rPr>
          <w:rFonts w:eastAsiaTheme="minorEastAsia"/>
          <w:b/>
          <w:i/>
          <w:szCs w:val="20"/>
          <w:lang w:eastAsia="zh-CN"/>
        </w:rPr>
        <w:t xml:space="preserve">UE(s) reports </w:t>
      </w:r>
      <w:proofErr w:type="spellStart"/>
      <w:r w:rsidR="003D4DD3" w:rsidRPr="003D4DD3">
        <w:rPr>
          <w:rFonts w:eastAsiaTheme="minorEastAsia"/>
          <w:b/>
          <w:i/>
          <w:szCs w:val="20"/>
          <w:lang w:eastAsia="zh-CN"/>
        </w:rPr>
        <w:t>sidelink</w:t>
      </w:r>
      <w:proofErr w:type="spellEnd"/>
      <w:r w:rsidR="003D4DD3" w:rsidRPr="003D4DD3">
        <w:rPr>
          <w:rFonts w:eastAsiaTheme="minorEastAsia"/>
          <w:b/>
          <w:i/>
          <w:szCs w:val="20"/>
          <w:lang w:eastAsia="zh-CN"/>
        </w:rPr>
        <w:t xml:space="preserve"> location measurements to UE1, UE1 can obtain measurements of Target UE and/or anchor UE(s), then report measurements of Target UE and/or anchor UE(s) (e.g., an anchor UE list) to LMF</w:t>
      </w:r>
    </w:p>
    <w:p w14:paraId="4C284BB9" w14:textId="1164B6EC" w:rsidR="00826E61" w:rsidRPr="00C24B5B" w:rsidRDefault="007B4FB4" w:rsidP="007065EA">
      <w:pPr>
        <w:pStyle w:val="a0"/>
        <w:numPr>
          <w:ilvl w:val="0"/>
          <w:numId w:val="32"/>
        </w:numPr>
        <w:spacing w:line="260" w:lineRule="exact"/>
        <w:rPr>
          <w:rFonts w:eastAsiaTheme="minorEastAsia"/>
          <w:b/>
          <w:i/>
          <w:szCs w:val="20"/>
          <w:lang w:eastAsia="zh-CN"/>
        </w:rPr>
      </w:pPr>
      <w:r>
        <w:rPr>
          <w:rFonts w:eastAsiaTheme="minorEastAsia"/>
          <w:b/>
          <w:i/>
          <w:szCs w:val="20"/>
          <w:lang w:eastAsia="zh-CN"/>
        </w:rPr>
        <w:t>Option 2:</w:t>
      </w:r>
      <w:r w:rsidR="00AD34FA">
        <w:rPr>
          <w:rFonts w:eastAsiaTheme="minorEastAsia"/>
          <w:b/>
          <w:i/>
          <w:szCs w:val="20"/>
          <w:lang w:eastAsia="zh-CN"/>
        </w:rPr>
        <w:t xml:space="preserve"> </w:t>
      </w:r>
      <w:r w:rsidR="00927668" w:rsidRPr="0049119A">
        <w:rPr>
          <w:rFonts w:eastAsiaTheme="minorEastAsia"/>
          <w:b/>
          <w:i/>
          <w:szCs w:val="20"/>
          <w:lang w:eastAsia="zh-CN"/>
        </w:rPr>
        <w:t xml:space="preserve">UE(s) reports </w:t>
      </w:r>
      <w:proofErr w:type="spellStart"/>
      <w:r w:rsidR="00927668" w:rsidRPr="0049119A">
        <w:rPr>
          <w:rFonts w:eastAsiaTheme="minorEastAsia"/>
          <w:b/>
          <w:i/>
          <w:szCs w:val="20"/>
          <w:lang w:eastAsia="zh-CN"/>
        </w:rPr>
        <w:t>sidelink</w:t>
      </w:r>
      <w:proofErr w:type="spellEnd"/>
      <w:r w:rsidR="00927668" w:rsidRPr="0049119A">
        <w:rPr>
          <w:rFonts w:eastAsiaTheme="minorEastAsia"/>
          <w:b/>
          <w:i/>
          <w:szCs w:val="20"/>
          <w:lang w:eastAsia="zh-CN"/>
        </w:rPr>
        <w:t xml:space="preserve"> location measurements to LMF transparently forwarded by UE1</w:t>
      </w:r>
      <w:bookmarkEnd w:id="60"/>
    </w:p>
    <w:p w14:paraId="01DCF78B" w14:textId="2CFB7D4F" w:rsidR="00EA4F96" w:rsidRPr="00EA4F96" w:rsidRDefault="00EA4F96" w:rsidP="00EA4F96">
      <w:pPr>
        <w:pStyle w:val="3"/>
        <w:rPr>
          <w:sz w:val="20"/>
          <w:szCs w:val="22"/>
          <w:shd w:val="clear" w:color="auto" w:fill="FFFFFF"/>
        </w:rPr>
      </w:pPr>
      <w:r w:rsidRPr="00EA4F96">
        <w:rPr>
          <w:bCs/>
          <w:sz w:val="24"/>
        </w:rPr>
        <w:lastRenderedPageBreak/>
        <w:t>UE-only operation</w:t>
      </w:r>
      <w:r w:rsidR="00207DF3">
        <w:rPr>
          <w:bCs/>
          <w:sz w:val="24"/>
        </w:rPr>
        <w:t xml:space="preserve"> for SL positioning</w:t>
      </w:r>
    </w:p>
    <w:p w14:paraId="6C1ACAFE" w14:textId="37C658AC" w:rsidR="00C31557" w:rsidRPr="00072B11" w:rsidRDefault="00072B11" w:rsidP="006C6857">
      <w:pPr>
        <w:rPr>
          <w:rFonts w:eastAsiaTheme="minorEastAsia"/>
          <w:lang w:eastAsia="zh-CN"/>
        </w:rPr>
      </w:pPr>
      <w:r>
        <w:rPr>
          <w:rFonts w:eastAsiaTheme="minorEastAsia" w:hint="eastAsia"/>
          <w:lang w:eastAsia="zh-CN"/>
        </w:rPr>
        <w:t>F</w:t>
      </w:r>
      <w:r>
        <w:rPr>
          <w:rFonts w:eastAsiaTheme="minorEastAsia"/>
          <w:lang w:eastAsia="zh-CN"/>
        </w:rPr>
        <w:t xml:space="preserve">or UE-only </w:t>
      </w:r>
      <w:r w:rsidR="00656DA1">
        <w:rPr>
          <w:rFonts w:eastAsiaTheme="minorEastAsia"/>
          <w:lang w:eastAsia="zh-CN"/>
        </w:rPr>
        <w:t>cases, the following procedures are specified in TS 23.586</w:t>
      </w:r>
      <w:r w:rsidR="00766301">
        <w:rPr>
          <w:rFonts w:eastAsiaTheme="minorEastAsia"/>
          <w:lang w:eastAsia="zh-CN"/>
        </w:rPr>
        <w:t xml:space="preserve"> </w:t>
      </w:r>
      <w:r w:rsidR="00766301">
        <w:rPr>
          <w:rFonts w:eastAsiaTheme="minorEastAsia" w:hint="eastAsia"/>
          <w:lang w:eastAsia="zh-CN"/>
        </w:rPr>
        <w:t>c</w:t>
      </w:r>
      <w:r w:rsidR="00766301">
        <w:rPr>
          <w:rFonts w:eastAsiaTheme="minorEastAsia"/>
          <w:lang w:eastAsia="zh-CN"/>
        </w:rPr>
        <w:t>lause 6.8.</w:t>
      </w:r>
    </w:p>
    <w:p w14:paraId="70D3C176" w14:textId="71FBCF63" w:rsidR="00AD5B37" w:rsidRDefault="00831908" w:rsidP="0050302C">
      <w:pPr>
        <w:jc w:val="center"/>
      </w:pPr>
      <w:r w:rsidRPr="00B54693">
        <w:object w:dxaOrig="8670" w:dyaOrig="14640" w14:anchorId="2A4622D8">
          <v:shape id="_x0000_i1032" type="#_x0000_t75" style="width:220.75pt;height:380.4pt" o:ole="">
            <v:imagedata r:id="rId23" o:title=""/>
          </v:shape>
          <o:OLEObject Type="Embed" ProgID="Visio.Drawing.15" ShapeID="_x0000_i1032" DrawAspect="Content" ObjectID="_1753279006" r:id="rId24"/>
        </w:object>
      </w:r>
    </w:p>
    <w:p w14:paraId="07A2A339" w14:textId="54CE49EA" w:rsidR="00E53A67" w:rsidRPr="00661362" w:rsidRDefault="00E53A67" w:rsidP="00661362">
      <w:pPr>
        <w:jc w:val="center"/>
        <w:rPr>
          <w:b/>
          <w:bCs/>
        </w:rPr>
      </w:pPr>
      <w:r w:rsidRPr="00D227A6">
        <w:rPr>
          <w:b/>
          <w:bCs/>
        </w:rPr>
        <w:t>Figure</w:t>
      </w:r>
      <w:r w:rsidR="00262581">
        <w:rPr>
          <w:b/>
          <w:bCs/>
        </w:rPr>
        <w:t xml:space="preserve"> 5</w:t>
      </w:r>
      <w:r>
        <w:rPr>
          <w:b/>
          <w:bCs/>
        </w:rPr>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tbl>
      <w:tblPr>
        <w:tblStyle w:val="af"/>
        <w:tblW w:w="0" w:type="auto"/>
        <w:tblLook w:val="04A0" w:firstRow="1" w:lastRow="0" w:firstColumn="1" w:lastColumn="0" w:noHBand="0" w:noVBand="1"/>
      </w:tblPr>
      <w:tblGrid>
        <w:gridCol w:w="9060"/>
      </w:tblGrid>
      <w:tr w:rsidR="0050302C" w14:paraId="2F1EE69C" w14:textId="77777777" w:rsidTr="0050302C">
        <w:tc>
          <w:tcPr>
            <w:tcW w:w="9060" w:type="dxa"/>
          </w:tcPr>
          <w:p w14:paraId="6F723464" w14:textId="0B64FE1C" w:rsidR="0050302C" w:rsidRDefault="0050302C" w:rsidP="0050302C">
            <w:pPr>
              <w:rPr>
                <w:rFonts w:eastAsiaTheme="minorEastAsia"/>
                <w:lang w:eastAsia="zh-CN"/>
              </w:rPr>
            </w:pPr>
            <w:r>
              <w:rPr>
                <w:rFonts w:eastAsiaTheme="minorEastAsia" w:hint="eastAsia"/>
                <w:lang w:eastAsia="zh-CN"/>
              </w:rPr>
              <w:t>T</w:t>
            </w:r>
            <w:r>
              <w:rPr>
                <w:rFonts w:eastAsiaTheme="minorEastAsia"/>
                <w:lang w:eastAsia="zh-CN"/>
              </w:rPr>
              <w:t xml:space="preserve">S23.586 clause </w:t>
            </w:r>
            <w:r w:rsidR="00A23115">
              <w:rPr>
                <w:rFonts w:eastAsiaTheme="minorEastAsia"/>
                <w:lang w:eastAsia="zh-CN"/>
              </w:rPr>
              <w:t>6.8</w:t>
            </w:r>
            <w:r w:rsidR="00780294">
              <w:rPr>
                <w:rFonts w:eastAsiaTheme="minorEastAsia"/>
                <w:lang w:eastAsia="zh-CN"/>
              </w:rPr>
              <w:t xml:space="preserve"> </w:t>
            </w:r>
            <w:r w:rsidR="00780294" w:rsidRPr="00B54693">
              <w:rPr>
                <w:lang w:eastAsia="zh-CN"/>
              </w:rPr>
              <w:t>Procedures of Ranging/</w:t>
            </w:r>
            <w:proofErr w:type="spellStart"/>
            <w:r w:rsidR="00780294" w:rsidRPr="00B54693">
              <w:rPr>
                <w:lang w:eastAsia="zh-CN"/>
              </w:rPr>
              <w:t>Sidelink</w:t>
            </w:r>
            <w:proofErr w:type="spellEnd"/>
            <w:r w:rsidR="00780294" w:rsidRPr="00B54693">
              <w:rPr>
                <w:lang w:eastAsia="zh-CN"/>
              </w:rPr>
              <w:t xml:space="preserve"> Positioning control</w:t>
            </w:r>
          </w:p>
          <w:p w14:paraId="68F734B4" w14:textId="77777777" w:rsidR="006B22E4" w:rsidRDefault="006B22E4" w:rsidP="006B22E4">
            <w:pPr>
              <w:pStyle w:val="B1"/>
              <w:rPr>
                <w:lang w:eastAsia="zh-CN"/>
              </w:rPr>
            </w:pPr>
            <w:r>
              <w:rPr>
                <w:lang w:eastAsia="zh-CN"/>
              </w:rPr>
              <w:t>1.</w:t>
            </w:r>
            <w:r>
              <w:rPr>
                <w:lang w:eastAsia="zh-CN"/>
              </w:rPr>
              <w:tab/>
            </w:r>
            <w:r w:rsidRPr="00B66755">
              <w:rPr>
                <w:color w:val="FF0000"/>
                <w:lang w:eastAsia="zh-CN"/>
              </w:rPr>
              <w:t>UE1 (i.e. Target UE)</w:t>
            </w:r>
            <w:r>
              <w:rPr>
                <w:lang w:eastAsia="zh-CN"/>
              </w:rPr>
              <w:t xml:space="preserve"> may receive a Ranging/SL Positioning Service request from:</w:t>
            </w:r>
          </w:p>
          <w:p w14:paraId="6EADBE0C" w14:textId="77777777" w:rsidR="006B22E4" w:rsidRDefault="006B22E4" w:rsidP="006B22E4">
            <w:pPr>
              <w:pStyle w:val="B2"/>
              <w:rPr>
                <w:lang w:eastAsia="zh-CN"/>
              </w:rPr>
            </w:pPr>
            <w:r>
              <w:rPr>
                <w:lang w:eastAsia="zh-CN"/>
              </w:rPr>
              <w:t>1a.</w:t>
            </w:r>
            <w:r>
              <w:rPr>
                <w:lang w:eastAsia="zh-CN"/>
              </w:rPr>
              <w:tab/>
              <w:t>SL Positioning Client UE over PC5 during procedures for Ranging/SL Positioning service exposure though PC5 as defined in clause 6.6.1.1.</w:t>
            </w:r>
          </w:p>
          <w:p w14:paraId="1A60B857" w14:textId="77777777" w:rsidR="006B22E4" w:rsidRDefault="006B22E4" w:rsidP="006B22E4">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sidRPr="00023AE2">
              <w:rPr>
                <w:lang w:eastAsia="zh-CN"/>
              </w:rPr>
              <w:t>.</w:t>
            </w:r>
          </w:p>
          <w:p w14:paraId="0B8C9D54" w14:textId="77777777" w:rsidR="006B22E4" w:rsidRDefault="006B22E4" w:rsidP="006B22E4">
            <w:pPr>
              <w:pStyle w:val="B2"/>
              <w:rPr>
                <w:lang w:eastAsia="zh-CN"/>
              </w:rPr>
            </w:pPr>
            <w:r>
              <w:rPr>
                <w:lang w:eastAsia="zh-CN"/>
              </w:rPr>
              <w:tab/>
              <w:t xml:space="preserve">For relative location or </w:t>
            </w:r>
            <w:r w:rsidRPr="00023AE2">
              <w:rPr>
                <w:lang w:eastAsia="zh-CN"/>
              </w:rPr>
              <w:t xml:space="preserve">ranging information, the service request includes the SL Positioning Client UE's user info, Target UE's user info, SL Reference UE's user </w:t>
            </w:r>
            <w:proofErr w:type="gramStart"/>
            <w:r w:rsidRPr="00023AE2">
              <w:rPr>
                <w:lang w:eastAsia="zh-CN"/>
              </w:rPr>
              <w:t>info(</w:t>
            </w:r>
            <w:proofErr w:type="gramEnd"/>
            <w:r w:rsidRPr="00023AE2">
              <w:rPr>
                <w:lang w:eastAsia="zh-CN"/>
              </w:rPr>
              <w:t>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等线"/>
                <w:lang w:eastAsia="zh-CN"/>
              </w:rPr>
              <w:t xml:space="preserve">, and </w:t>
            </w:r>
            <w:r w:rsidRPr="00023AE2">
              <w:rPr>
                <w:lang w:eastAsia="zh-CN"/>
              </w:rPr>
              <w:t>Ranging/SL Positioning QoS</w:t>
            </w:r>
            <w:r w:rsidRPr="00023AE2">
              <w:t xml:space="preserve"> information</w:t>
            </w:r>
            <w:r w:rsidRPr="00023AE2">
              <w:rPr>
                <w:lang w:eastAsia="zh-CN"/>
              </w:rPr>
              <w:t>.</w:t>
            </w:r>
          </w:p>
          <w:p w14:paraId="2C7C4A14" w14:textId="77777777" w:rsidR="006B22E4" w:rsidRDefault="006B22E4" w:rsidP="006B22E4">
            <w:pPr>
              <w:pStyle w:val="B2"/>
              <w:rPr>
                <w:lang w:eastAsia="zh-CN"/>
              </w:rPr>
            </w:pPr>
            <w:r>
              <w:rPr>
                <w:lang w:eastAsia="zh-CN"/>
              </w:rPr>
              <w:t>1b.</w:t>
            </w:r>
            <w:r>
              <w:rPr>
                <w:lang w:eastAsia="zh-CN"/>
              </w:rPr>
              <w:tab/>
              <w:t>RSPP application layer.</w:t>
            </w:r>
          </w:p>
          <w:p w14:paraId="37329B56" w14:textId="77777777" w:rsidR="006B22E4" w:rsidRDefault="006B22E4" w:rsidP="006B22E4">
            <w:pPr>
              <w:pStyle w:val="B2"/>
              <w:rPr>
                <w:lang w:eastAsia="zh-CN"/>
              </w:rPr>
            </w:pPr>
            <w:r>
              <w:rPr>
                <w:lang w:eastAsia="zh-CN"/>
              </w:rPr>
              <w:tab/>
              <w:t>The service request includes type of the result (i.e. absolute location, relative location or ranging information) and the required QoS.</w:t>
            </w:r>
          </w:p>
          <w:p w14:paraId="5DBAF934" w14:textId="4EFAD6E5" w:rsidR="006B22E4" w:rsidRDefault="006B22E4" w:rsidP="006B22E4">
            <w:pPr>
              <w:pStyle w:val="B1"/>
              <w:rPr>
                <w:lang w:eastAsia="zh-CN"/>
              </w:rPr>
            </w:pPr>
            <w:r>
              <w:rPr>
                <w:lang w:eastAsia="zh-CN"/>
              </w:rPr>
              <w:t>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0812F553" w14:textId="4CCC4239" w:rsidR="008D6055" w:rsidRPr="008D6055" w:rsidRDefault="008D6055" w:rsidP="008D6055">
            <w:pPr>
              <w:pStyle w:val="NO"/>
              <w:rPr>
                <w:lang w:eastAsia="zh-CN"/>
              </w:rPr>
            </w:pPr>
            <w:r>
              <w:rPr>
                <w:lang w:eastAsia="zh-CN"/>
              </w:rPr>
              <w:t>NOTE 1:</w:t>
            </w:r>
            <w:r>
              <w:rPr>
                <w:lang w:eastAsia="zh-CN"/>
              </w:rPr>
              <w:tab/>
              <w:t>Details of security related procedures during UE discovery are developed by SA WG3.</w:t>
            </w:r>
          </w:p>
          <w:p w14:paraId="173DF8E3" w14:textId="454AB2D2" w:rsidR="000A6777" w:rsidRPr="000A6777" w:rsidRDefault="00FB54D4" w:rsidP="000A6777">
            <w:pPr>
              <w:pStyle w:val="B1"/>
              <w:rPr>
                <w:rFonts w:eastAsiaTheme="minorEastAsia"/>
                <w:lang w:eastAsia="zh-CN"/>
              </w:rPr>
            </w:pPr>
            <w:r>
              <w:rPr>
                <w:lang w:eastAsia="zh-CN"/>
              </w:rPr>
              <w:t>3.</w:t>
            </w:r>
            <w:r>
              <w:rPr>
                <w:lang w:eastAsia="zh-CN"/>
              </w:rPr>
              <w:tab/>
            </w:r>
            <w:r w:rsidRPr="006E3469">
              <w:rPr>
                <w:lang w:eastAsia="zh-CN"/>
              </w:rPr>
              <w:t>If none of UE1/.../</w:t>
            </w:r>
            <w:proofErr w:type="spellStart"/>
            <w:r w:rsidRPr="006E3469">
              <w:rPr>
                <w:lang w:eastAsia="zh-CN"/>
              </w:rPr>
              <w:t>UEn</w:t>
            </w:r>
            <w:proofErr w:type="spellEnd"/>
            <w:r w:rsidRPr="006E3469">
              <w:rPr>
                <w:lang w:eastAsia="zh-CN"/>
              </w:rPr>
              <w:t xml:space="preserve"> are served by NG-RAN or the serving network does not support Ranging/SL Positioning</w:t>
            </w:r>
            <w:proofErr w:type="gramStart"/>
            <w:r w:rsidRPr="006E3469">
              <w:rPr>
                <w:lang w:eastAsia="zh-CN"/>
              </w:rPr>
              <w:t>, ,</w:t>
            </w:r>
            <w:proofErr w:type="gramEnd"/>
            <w:r w:rsidRPr="006E3469">
              <w:rPr>
                <w:lang w:eastAsia="zh-CN"/>
              </w:rPr>
              <w:t xml:space="preserve"> UE-only Operation is applied</w:t>
            </w:r>
            <w:r>
              <w:rPr>
                <w:lang w:eastAsia="zh-CN"/>
              </w:rPr>
              <w:t>.</w:t>
            </w:r>
          </w:p>
          <w:p w14:paraId="6126EE25" w14:textId="77777777" w:rsidR="000A6777" w:rsidRDefault="000A6777" w:rsidP="000A6777">
            <w:pPr>
              <w:pStyle w:val="B1"/>
              <w:rPr>
                <w:lang w:eastAsia="zh-CN"/>
              </w:rPr>
            </w:pPr>
            <w:r>
              <w:rPr>
                <w:lang w:eastAsia="zh-CN"/>
              </w:rPr>
              <w:lastRenderedPageBreak/>
              <w:t>4.</w:t>
            </w:r>
            <w:r>
              <w:rPr>
                <w:lang w:eastAsia="zh-CN"/>
              </w:rPr>
              <w:tab/>
              <w:t>UE1 and UE2/.../</w:t>
            </w:r>
            <w:proofErr w:type="spellStart"/>
            <w:r>
              <w:rPr>
                <w:lang w:eastAsia="zh-CN"/>
              </w:rPr>
              <w:t>UEn</w:t>
            </w:r>
            <w:proofErr w:type="spellEnd"/>
            <w:r>
              <w:rPr>
                <w:lang w:eastAsia="zh-CN"/>
              </w:rPr>
              <w:t xml:space="preserve"> perform capability exchange. Step 4 may be performed during step 5 and step 6 with coordination of SL Positioning Server UE.</w:t>
            </w:r>
          </w:p>
          <w:p w14:paraId="2D8AF608" w14:textId="11118593" w:rsidR="000A6777" w:rsidRDefault="000A6777" w:rsidP="000A6777">
            <w:pPr>
              <w:pStyle w:val="B1"/>
              <w:rPr>
                <w:lang w:eastAsia="zh-CN"/>
              </w:rPr>
            </w:pPr>
            <w:r>
              <w:rPr>
                <w:lang w:eastAsia="zh-CN"/>
              </w:rPr>
              <w:t>5.</w:t>
            </w:r>
            <w:r>
              <w:rPr>
                <w:lang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w:t>
            </w:r>
            <w:r w:rsidRPr="0033247E">
              <w:rPr>
                <w:color w:val="FF0000"/>
                <w:lang w:eastAsia="zh-CN"/>
              </w:rPr>
              <w:t xml:space="preserve"> requests SL Positioning Server UE to participate in the Ranging/</w:t>
            </w:r>
            <w:proofErr w:type="spellStart"/>
            <w:r w:rsidRPr="0033247E">
              <w:rPr>
                <w:color w:val="FF0000"/>
                <w:lang w:eastAsia="zh-CN"/>
              </w:rPr>
              <w:t>Sidelink</w:t>
            </w:r>
            <w:proofErr w:type="spellEnd"/>
            <w:r w:rsidRPr="0033247E">
              <w:rPr>
                <w:color w:val="FF0000"/>
                <w:lang w:eastAsia="zh-CN"/>
              </w:rPr>
              <w:t xml:space="preserve"> positioning</w:t>
            </w:r>
            <w:r>
              <w:rPr>
                <w:lang w:eastAsia="zh-CN"/>
              </w:rPr>
              <w:t>.</w:t>
            </w:r>
          </w:p>
          <w:p w14:paraId="683E24C1" w14:textId="4281513C" w:rsidR="008D6055" w:rsidRPr="008D6055" w:rsidRDefault="008D6055" w:rsidP="008D6055">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66A88B5F" w14:textId="77777777" w:rsidR="000A6777" w:rsidRDefault="000A6777" w:rsidP="000A6777">
            <w:pPr>
              <w:pStyle w:val="B1"/>
              <w:rPr>
                <w:lang w:eastAsia="zh-CN"/>
              </w:rPr>
            </w:pPr>
            <w:r>
              <w:rPr>
                <w:lang w:eastAsia="zh-CN"/>
              </w:rPr>
              <w:t>6.</w:t>
            </w:r>
            <w:r>
              <w:rPr>
                <w:lang w:eastAsia="zh-CN"/>
              </w:rPr>
              <w:tab/>
            </w:r>
            <w:proofErr w:type="spellStart"/>
            <w:r w:rsidRPr="006E2853">
              <w:rPr>
                <w:lang w:eastAsia="zh-CN"/>
              </w:rPr>
              <w:t>Sidelink</w:t>
            </w:r>
            <w:proofErr w:type="spellEnd"/>
            <w:r w:rsidRPr="006E2853">
              <w:rPr>
                <w:lang w:eastAsia="zh-CN"/>
              </w:rPr>
              <w:t xml:space="preserve"> Positioning assistant data is transferred among UE1/ .../</w:t>
            </w:r>
            <w:proofErr w:type="spellStart"/>
            <w:r w:rsidRPr="006E2853">
              <w:rPr>
                <w:lang w:eastAsia="zh-CN"/>
              </w:rPr>
              <w:t>UEn</w:t>
            </w:r>
            <w:proofErr w:type="spellEnd"/>
            <w:r w:rsidRPr="006E2853">
              <w:rPr>
                <w:lang w:eastAsia="zh-CN"/>
              </w:rPr>
              <w:t xml:space="preserve"> and the SL Positioning Server UE.</w:t>
            </w:r>
          </w:p>
          <w:p w14:paraId="738E9126" w14:textId="3837A336" w:rsidR="000A6777" w:rsidRPr="000A6777" w:rsidRDefault="000A6777" w:rsidP="000A6777">
            <w:pPr>
              <w:pStyle w:val="B1"/>
              <w:rPr>
                <w:rFonts w:eastAsiaTheme="minorEastAsia"/>
                <w:lang w:eastAsia="zh-CN"/>
              </w:rPr>
            </w:pPr>
            <w:r>
              <w:rPr>
                <w:lang w:eastAsia="zh-CN"/>
              </w:rPr>
              <w:t>7.</w:t>
            </w:r>
            <w:r>
              <w:rPr>
                <w:lang w:eastAsia="zh-CN"/>
              </w:rPr>
              <w:tab/>
              <w:t>SL-PRS measurement is performed between UE1 and UE2/.../</w:t>
            </w:r>
            <w:proofErr w:type="spellStart"/>
            <w:r>
              <w:rPr>
                <w:lang w:eastAsia="zh-CN"/>
              </w:rPr>
              <w:t>UEn</w:t>
            </w:r>
            <w:proofErr w:type="spellEnd"/>
            <w:r>
              <w:rPr>
                <w:lang w:eastAsia="zh-CN"/>
              </w:rPr>
              <w:t xml:space="preserve"> and possibly also amongst UE2/.../</w:t>
            </w:r>
            <w:proofErr w:type="spellStart"/>
            <w:r>
              <w:rPr>
                <w:lang w:eastAsia="zh-CN"/>
              </w:rPr>
              <w:t>UEn</w:t>
            </w:r>
            <w:proofErr w:type="spellEnd"/>
            <w:r>
              <w:rPr>
                <w:lang w:eastAsia="zh-CN"/>
              </w:rPr>
              <w:t>.</w:t>
            </w:r>
          </w:p>
          <w:p w14:paraId="6A44E037" w14:textId="60F828F6" w:rsidR="0050302C" w:rsidRDefault="00A23115" w:rsidP="00A23115">
            <w:pPr>
              <w:pStyle w:val="B1"/>
              <w:rPr>
                <w:lang w:eastAsia="zh-CN"/>
              </w:rPr>
            </w:pPr>
            <w:r>
              <w:rPr>
                <w:lang w:eastAsia="zh-CN"/>
              </w:rPr>
              <w:t>8.</w:t>
            </w:r>
            <w:r>
              <w:rPr>
                <w:lang w:eastAsia="zh-CN"/>
              </w:rPr>
              <w:tab/>
            </w:r>
            <w:r w:rsidRPr="00091ABF">
              <w:rPr>
                <w:color w:val="FF0000"/>
                <w:lang w:eastAsia="zh-CN"/>
              </w:rPr>
              <w:t>SL-PRS measurement data is transferred to the SL Positioning Server UE or is transferred to UE1 if it supports SL Positioning Server functionalities</w:t>
            </w:r>
            <w:r>
              <w:rPr>
                <w:lang w:eastAsia="zh-CN"/>
              </w:rPr>
              <w:t>, in order to perform result calculation. Based on the type of the result received in step 1, absolute location, relative location or ranging information is calculated at the UE.</w:t>
            </w:r>
          </w:p>
          <w:p w14:paraId="2B4846A0" w14:textId="7EFE41A9" w:rsidR="008D6055" w:rsidRPr="008D6055" w:rsidRDefault="008D6055" w:rsidP="008D6055">
            <w:pPr>
              <w:pStyle w:val="NO"/>
              <w:rPr>
                <w:lang w:eastAsia="zh-CN"/>
              </w:rPr>
            </w:pPr>
            <w:r>
              <w:rPr>
                <w:lang w:eastAsia="zh-CN"/>
              </w:rPr>
              <w:t>NOTE 3:</w:t>
            </w:r>
            <w:r>
              <w:rPr>
                <w:lang w:eastAsia="zh-CN"/>
              </w:rPr>
              <w:tab/>
            </w:r>
            <w:r w:rsidRPr="00625688">
              <w:rPr>
                <w:color w:val="FF0000"/>
                <w:lang w:eastAsia="zh-CN"/>
              </w:rPr>
              <w:t>Details of step 4-8 are developed by RAN WGs</w:t>
            </w:r>
            <w:r>
              <w:rPr>
                <w:lang w:eastAsia="zh-CN"/>
              </w:rPr>
              <w:t>.</w:t>
            </w:r>
          </w:p>
          <w:p w14:paraId="6F5A8933" w14:textId="77777777" w:rsidR="00C8571F" w:rsidRDefault="00C8571F" w:rsidP="00C8571F">
            <w:pPr>
              <w:pStyle w:val="B1"/>
              <w:rPr>
                <w:lang w:eastAsia="zh-CN"/>
              </w:rPr>
            </w:pPr>
            <w:r>
              <w:rPr>
                <w:lang w:eastAsia="zh-CN"/>
              </w:rPr>
              <w:t>9.</w:t>
            </w:r>
            <w:r>
              <w:rPr>
                <w:lang w:eastAsia="zh-CN"/>
              </w:rPr>
              <w:tab/>
              <w:t>Ranging/SL Positioning result is transferred to:</w:t>
            </w:r>
          </w:p>
          <w:p w14:paraId="7F4E66F4" w14:textId="77777777" w:rsidR="00C8571F" w:rsidRDefault="00C8571F" w:rsidP="00C8571F">
            <w:pPr>
              <w:pStyle w:val="B2"/>
              <w:rPr>
                <w:lang w:eastAsia="zh-CN"/>
              </w:rPr>
            </w:pPr>
            <w:r>
              <w:rPr>
                <w:lang w:eastAsia="zh-CN"/>
              </w:rPr>
              <w:t>9a.</w:t>
            </w:r>
            <w:r>
              <w:rPr>
                <w:lang w:eastAsia="zh-CN"/>
              </w:rPr>
              <w:tab/>
              <w:t>SL Positioning Client UE over PC5 during procedures for Ranging/SL Positioning service exposure though PC5 as defined in clause 6.6.1.1;</w:t>
            </w:r>
          </w:p>
          <w:p w14:paraId="66B0FE76" w14:textId="47D2118F" w:rsidR="00C8571F" w:rsidRPr="00C8571F" w:rsidRDefault="00C8571F" w:rsidP="00C8571F">
            <w:pPr>
              <w:pStyle w:val="B2"/>
              <w:rPr>
                <w:lang w:eastAsia="zh-CN"/>
              </w:rPr>
            </w:pPr>
            <w:r>
              <w:rPr>
                <w:lang w:eastAsia="zh-CN"/>
              </w:rPr>
              <w:t>9b.</w:t>
            </w:r>
            <w:r>
              <w:rPr>
                <w:lang w:eastAsia="zh-CN"/>
              </w:rPr>
              <w:tab/>
              <w:t>RSPP application layer.</w:t>
            </w:r>
          </w:p>
        </w:tc>
      </w:tr>
    </w:tbl>
    <w:p w14:paraId="12433266" w14:textId="0CD8101D" w:rsidR="00337DB7" w:rsidRDefault="002E05A8" w:rsidP="00337F00">
      <w:pPr>
        <w:spacing w:after="120" w:line="260" w:lineRule="exact"/>
        <w:jc w:val="both"/>
        <w:rPr>
          <w:rFonts w:eastAsiaTheme="minorEastAsia"/>
          <w:lang w:eastAsia="zh-CN"/>
        </w:rPr>
      </w:pPr>
      <w:r>
        <w:rPr>
          <w:rFonts w:eastAsiaTheme="minorEastAsia"/>
          <w:lang w:eastAsia="zh-CN"/>
        </w:rPr>
        <w:lastRenderedPageBreak/>
        <w:t>I</w:t>
      </w:r>
      <w:r w:rsidR="00296241">
        <w:rPr>
          <w:rFonts w:eastAsiaTheme="minorEastAsia"/>
          <w:lang w:eastAsia="zh-CN"/>
        </w:rPr>
        <w:t xml:space="preserve">t can be seen that </w:t>
      </w:r>
      <w:r w:rsidR="007B52DC">
        <w:rPr>
          <w:rFonts w:eastAsiaTheme="minorEastAsia"/>
          <w:lang w:eastAsia="zh-CN"/>
        </w:rPr>
        <w:t>for ‘UE-only Operation’</w:t>
      </w:r>
      <w:r w:rsidR="00750C34">
        <w:rPr>
          <w:rFonts w:eastAsiaTheme="minorEastAsia"/>
          <w:lang w:eastAsia="zh-CN"/>
        </w:rPr>
        <w:t>,</w:t>
      </w:r>
      <w:r w:rsidR="00CB2832">
        <w:rPr>
          <w:rFonts w:eastAsiaTheme="minorEastAsia"/>
          <w:lang w:eastAsia="zh-CN"/>
        </w:rPr>
        <w:t xml:space="preserve"> </w:t>
      </w:r>
      <w:r w:rsidR="00476D82">
        <w:rPr>
          <w:rFonts w:eastAsiaTheme="minorEastAsia"/>
          <w:lang w:eastAsia="zh-CN"/>
        </w:rPr>
        <w:t xml:space="preserve">SL-PRS measurement </w:t>
      </w:r>
      <w:r w:rsidR="00893C35">
        <w:rPr>
          <w:rFonts w:eastAsiaTheme="minorEastAsia"/>
          <w:lang w:eastAsia="zh-CN"/>
        </w:rPr>
        <w:t xml:space="preserve">data </w:t>
      </w:r>
      <w:r w:rsidR="00476D82">
        <w:rPr>
          <w:rFonts w:eastAsiaTheme="minorEastAsia"/>
          <w:lang w:eastAsia="zh-CN"/>
        </w:rPr>
        <w:t>is transferred to the server UE</w:t>
      </w:r>
      <w:r w:rsidR="00FC63B9">
        <w:rPr>
          <w:rFonts w:eastAsiaTheme="minorEastAsia"/>
          <w:lang w:eastAsia="zh-CN"/>
        </w:rPr>
        <w:t xml:space="preserve"> or </w:t>
      </w:r>
      <w:r w:rsidR="00C5703B">
        <w:rPr>
          <w:rFonts w:eastAsiaTheme="minorEastAsia"/>
          <w:lang w:eastAsia="zh-CN"/>
        </w:rPr>
        <w:t>T</w:t>
      </w:r>
      <w:r w:rsidR="00FC63B9">
        <w:rPr>
          <w:rFonts w:eastAsiaTheme="minorEastAsia"/>
          <w:lang w:eastAsia="zh-CN"/>
        </w:rPr>
        <w:t>arget UE (if it supports</w:t>
      </w:r>
      <w:r w:rsidR="005B7E9D">
        <w:rPr>
          <w:rFonts w:eastAsiaTheme="minorEastAsia"/>
          <w:lang w:eastAsia="zh-CN"/>
        </w:rPr>
        <w:t xml:space="preserve"> server functionalities</w:t>
      </w:r>
      <w:r w:rsidR="00FC63B9">
        <w:rPr>
          <w:rFonts w:eastAsiaTheme="minorEastAsia"/>
          <w:lang w:eastAsia="zh-CN"/>
        </w:rPr>
        <w:t>)</w:t>
      </w:r>
      <w:r w:rsidR="00A922BE">
        <w:rPr>
          <w:rFonts w:eastAsiaTheme="minorEastAsia"/>
          <w:lang w:eastAsia="zh-CN"/>
        </w:rPr>
        <w:t xml:space="preserve">. </w:t>
      </w:r>
      <w:r w:rsidR="00AA660B" w:rsidRPr="00AA660B">
        <w:rPr>
          <w:rFonts w:eastAsiaTheme="minorEastAsia"/>
          <w:lang w:eastAsia="zh-CN"/>
        </w:rPr>
        <w:t>A simple example</w:t>
      </w:r>
      <w:r w:rsidR="00E33FBF">
        <w:rPr>
          <w:rFonts w:eastAsiaTheme="minorEastAsia"/>
          <w:lang w:eastAsia="zh-CN"/>
        </w:rPr>
        <w:t xml:space="preserve"> including 3 cases</w:t>
      </w:r>
      <w:r w:rsidR="00AA660B" w:rsidRPr="00AA660B">
        <w:rPr>
          <w:rFonts w:eastAsiaTheme="minorEastAsia"/>
          <w:lang w:eastAsia="zh-CN"/>
        </w:rPr>
        <w:t xml:space="preserve"> is </w:t>
      </w:r>
      <w:r w:rsidR="00DA14DF">
        <w:rPr>
          <w:rFonts w:eastAsiaTheme="minorEastAsia"/>
          <w:lang w:eastAsia="zh-CN"/>
        </w:rPr>
        <w:t>shown in</w:t>
      </w:r>
      <w:r w:rsidR="00AA660B" w:rsidRPr="00AA660B">
        <w:rPr>
          <w:rFonts w:eastAsiaTheme="minorEastAsia"/>
          <w:lang w:eastAsia="zh-CN"/>
        </w:rPr>
        <w:t xml:space="preserve"> </w:t>
      </w:r>
      <w:r w:rsidR="005C176C">
        <w:rPr>
          <w:rFonts w:eastAsiaTheme="minorEastAsia"/>
          <w:lang w:eastAsia="zh-CN"/>
        </w:rPr>
        <w:t xml:space="preserve">the </w:t>
      </w:r>
      <w:r w:rsidR="00AA660B" w:rsidRPr="00AA660B">
        <w:rPr>
          <w:rFonts w:eastAsiaTheme="minorEastAsia"/>
          <w:lang w:eastAsia="zh-CN"/>
        </w:rPr>
        <w:t>follow</w:t>
      </w:r>
      <w:r w:rsidR="005C176C">
        <w:rPr>
          <w:rFonts w:eastAsiaTheme="minorEastAsia"/>
          <w:lang w:eastAsia="zh-CN"/>
        </w:rPr>
        <w:t>ing figure</w:t>
      </w:r>
      <w:r w:rsidR="00AA660B">
        <w:rPr>
          <w:rFonts w:eastAsiaTheme="minorEastAsia"/>
          <w:lang w:eastAsia="zh-CN"/>
        </w:rPr>
        <w:t>.</w:t>
      </w:r>
      <w:r w:rsidR="00081E5A">
        <w:rPr>
          <w:rFonts w:eastAsiaTheme="minorEastAsia"/>
          <w:lang w:eastAsia="zh-CN"/>
        </w:rPr>
        <w:t xml:space="preserve"> </w:t>
      </w:r>
    </w:p>
    <w:p w14:paraId="733E196A" w14:textId="602B7898" w:rsidR="00E33FBF" w:rsidRPr="00150011" w:rsidRDefault="00E33FBF" w:rsidP="00337F00">
      <w:pPr>
        <w:spacing w:after="120" w:line="260" w:lineRule="exact"/>
        <w:jc w:val="both"/>
        <w:rPr>
          <w:rFonts w:eastAsiaTheme="minorEastAsia"/>
          <w:lang w:eastAsia="zh-CN"/>
        </w:rPr>
      </w:pPr>
      <w:r>
        <w:rPr>
          <w:rFonts w:eastAsiaTheme="minorEastAsia" w:hint="eastAsia"/>
          <w:lang w:eastAsia="zh-CN"/>
        </w:rPr>
        <w:t>(</w:t>
      </w:r>
      <w:r>
        <w:rPr>
          <w:rFonts w:eastAsiaTheme="minorEastAsia"/>
          <w:lang w:eastAsia="zh-CN"/>
        </w:rPr>
        <w:t>1)</w:t>
      </w:r>
      <w:r w:rsidRPr="00150011">
        <w:rPr>
          <w:rFonts w:eastAsiaTheme="minorEastAsia"/>
          <w:lang w:eastAsia="zh-CN"/>
        </w:rPr>
        <w:t xml:space="preserve"> </w:t>
      </w:r>
      <w:r w:rsidRPr="00101C04">
        <w:rPr>
          <w:rFonts w:eastAsiaTheme="minorEastAsia"/>
          <w:szCs w:val="20"/>
          <w:lang w:eastAsia="zh-CN"/>
        </w:rPr>
        <w:t xml:space="preserve">Anchor UE(s) reports </w:t>
      </w:r>
      <w:proofErr w:type="spellStart"/>
      <w:r w:rsidRPr="00101C04">
        <w:rPr>
          <w:rFonts w:eastAsiaTheme="minorEastAsia"/>
          <w:szCs w:val="20"/>
          <w:lang w:eastAsia="zh-CN"/>
        </w:rPr>
        <w:t>sidelink</w:t>
      </w:r>
      <w:proofErr w:type="spellEnd"/>
      <w:r w:rsidRPr="00101C04">
        <w:rPr>
          <w:rFonts w:eastAsiaTheme="minorEastAsia"/>
          <w:szCs w:val="20"/>
          <w:lang w:eastAsia="zh-CN"/>
        </w:rPr>
        <w:t xml:space="preserve"> location measurements to </w:t>
      </w:r>
      <w:r w:rsidRPr="00101C04">
        <w:rPr>
          <w:rFonts w:eastAsiaTheme="minorEastAsia"/>
          <w:lang w:eastAsia="zh-CN"/>
        </w:rPr>
        <w:t>Target UE (if it supports server functionalities)</w:t>
      </w:r>
      <w:r w:rsidR="00150011" w:rsidRPr="00101C04">
        <w:rPr>
          <w:rFonts w:eastAsiaTheme="minorEastAsia"/>
          <w:lang w:eastAsia="zh-CN"/>
        </w:rPr>
        <w:t>.</w:t>
      </w:r>
    </w:p>
    <w:p w14:paraId="3C7A9D1A" w14:textId="4A6001A2" w:rsidR="00E33FBF" w:rsidRPr="00150011" w:rsidRDefault="00E33FBF" w:rsidP="00337F00">
      <w:pPr>
        <w:spacing w:after="120" w:line="260" w:lineRule="exact"/>
        <w:jc w:val="both"/>
        <w:rPr>
          <w:rFonts w:eastAsiaTheme="minorEastAsia"/>
          <w:lang w:eastAsia="zh-CN"/>
        </w:rPr>
      </w:pPr>
      <w:r w:rsidRPr="000A09DB">
        <w:rPr>
          <w:rFonts w:eastAsiaTheme="minorEastAsia" w:hint="eastAsia"/>
          <w:lang w:eastAsia="zh-CN"/>
        </w:rPr>
        <w:t>(</w:t>
      </w:r>
      <w:r w:rsidRPr="000A09DB">
        <w:rPr>
          <w:rFonts w:eastAsiaTheme="minorEastAsia"/>
          <w:lang w:eastAsia="zh-CN"/>
        </w:rPr>
        <w:t>2)</w:t>
      </w:r>
      <w:r w:rsidR="00E25E17" w:rsidRPr="00101C04">
        <w:rPr>
          <w:rFonts w:eastAsiaTheme="minorEastAsia"/>
          <w:szCs w:val="20"/>
          <w:lang w:eastAsia="zh-CN"/>
        </w:rPr>
        <w:t xml:space="preserve"> Anchor UE(s) and</w:t>
      </w:r>
      <w:r w:rsidR="00C02F7D" w:rsidRPr="00101C04">
        <w:rPr>
          <w:rFonts w:eastAsiaTheme="minorEastAsia"/>
          <w:szCs w:val="20"/>
          <w:lang w:eastAsia="zh-CN"/>
        </w:rPr>
        <w:t>/or</w:t>
      </w:r>
      <w:r w:rsidR="00E25E17" w:rsidRPr="00101C04">
        <w:rPr>
          <w:rFonts w:eastAsiaTheme="minorEastAsia"/>
          <w:szCs w:val="20"/>
          <w:lang w:eastAsia="zh-CN"/>
        </w:rPr>
        <w:t xml:space="preserve"> Target UE report </w:t>
      </w:r>
      <w:proofErr w:type="spellStart"/>
      <w:r w:rsidR="00E25E17" w:rsidRPr="00101C04">
        <w:rPr>
          <w:rFonts w:eastAsiaTheme="minorEastAsia"/>
          <w:szCs w:val="20"/>
          <w:lang w:eastAsia="zh-CN"/>
        </w:rPr>
        <w:t>sidelink</w:t>
      </w:r>
      <w:proofErr w:type="spellEnd"/>
      <w:r w:rsidR="00E25E17" w:rsidRPr="00101C04">
        <w:rPr>
          <w:rFonts w:eastAsiaTheme="minorEastAsia"/>
          <w:szCs w:val="20"/>
          <w:lang w:eastAsia="zh-CN"/>
        </w:rPr>
        <w:t xml:space="preserve"> location measurements to </w:t>
      </w:r>
      <w:r w:rsidR="00BC40DB" w:rsidRPr="00101C04">
        <w:rPr>
          <w:rFonts w:eastAsiaTheme="minorEastAsia"/>
          <w:lang w:eastAsia="zh-CN"/>
        </w:rPr>
        <w:t>S</w:t>
      </w:r>
      <w:r w:rsidR="00E25E17" w:rsidRPr="00101C04">
        <w:rPr>
          <w:rFonts w:eastAsiaTheme="minorEastAsia"/>
          <w:lang w:eastAsia="zh-CN"/>
        </w:rPr>
        <w:t>erver UE</w:t>
      </w:r>
      <w:r w:rsidR="00150011" w:rsidRPr="00101C04">
        <w:rPr>
          <w:rFonts w:eastAsiaTheme="minorEastAsia"/>
          <w:lang w:eastAsia="zh-CN"/>
        </w:rPr>
        <w:t>.</w:t>
      </w:r>
    </w:p>
    <w:p w14:paraId="546E8B07" w14:textId="3F1BECA7" w:rsidR="00E33FBF" w:rsidRPr="00150011" w:rsidRDefault="00E33FBF" w:rsidP="00337F00">
      <w:pPr>
        <w:spacing w:after="120" w:line="260" w:lineRule="exact"/>
        <w:jc w:val="both"/>
        <w:rPr>
          <w:rFonts w:eastAsiaTheme="minorEastAsia"/>
          <w:lang w:eastAsia="zh-CN"/>
        </w:rPr>
      </w:pPr>
      <w:r w:rsidRPr="000A09DB">
        <w:rPr>
          <w:rFonts w:eastAsiaTheme="minorEastAsia" w:hint="eastAsia"/>
          <w:lang w:eastAsia="zh-CN"/>
        </w:rPr>
        <w:t>(</w:t>
      </w:r>
      <w:r w:rsidRPr="000A09DB">
        <w:rPr>
          <w:rFonts w:eastAsiaTheme="minorEastAsia"/>
          <w:lang w:eastAsia="zh-CN"/>
        </w:rPr>
        <w:t>3)</w:t>
      </w:r>
      <w:r w:rsidR="00E25E17" w:rsidRPr="00101C04">
        <w:rPr>
          <w:rFonts w:eastAsiaTheme="minorEastAsia"/>
          <w:szCs w:val="20"/>
          <w:lang w:eastAsia="zh-CN"/>
        </w:rPr>
        <w:t xml:space="preserve"> Anchor UE(s) reports </w:t>
      </w:r>
      <w:proofErr w:type="spellStart"/>
      <w:r w:rsidR="00E25E17" w:rsidRPr="00101C04">
        <w:rPr>
          <w:rFonts w:eastAsiaTheme="minorEastAsia"/>
          <w:szCs w:val="20"/>
          <w:lang w:eastAsia="zh-CN"/>
        </w:rPr>
        <w:t>sidelink</w:t>
      </w:r>
      <w:proofErr w:type="spellEnd"/>
      <w:r w:rsidR="00E25E17" w:rsidRPr="00101C04">
        <w:rPr>
          <w:rFonts w:eastAsiaTheme="minorEastAsia"/>
          <w:szCs w:val="20"/>
          <w:lang w:eastAsia="zh-CN"/>
        </w:rPr>
        <w:t xml:space="preserve"> location measurements to </w:t>
      </w:r>
      <w:r w:rsidR="00F11F89" w:rsidRPr="00101C04">
        <w:rPr>
          <w:rFonts w:eastAsiaTheme="minorEastAsia"/>
          <w:lang w:eastAsia="zh-CN"/>
        </w:rPr>
        <w:t>Target UE, then Target UE report the measurements from Anchor UE(s) and/or its own</w:t>
      </w:r>
      <w:r w:rsidR="00C02F7D" w:rsidRPr="00101C04">
        <w:rPr>
          <w:rFonts w:eastAsiaTheme="minorEastAsia"/>
          <w:lang w:eastAsia="zh-CN"/>
        </w:rPr>
        <w:t xml:space="preserve"> measurement</w:t>
      </w:r>
      <w:r w:rsidR="00BC40DB" w:rsidRPr="00101C04">
        <w:rPr>
          <w:rFonts w:eastAsiaTheme="minorEastAsia"/>
          <w:lang w:eastAsia="zh-CN"/>
        </w:rPr>
        <w:t xml:space="preserve"> to Server UE</w:t>
      </w:r>
      <w:r w:rsidR="007C5721" w:rsidRPr="00101C04">
        <w:rPr>
          <w:rFonts w:eastAsiaTheme="minorEastAsia"/>
          <w:lang w:eastAsia="zh-CN"/>
        </w:rPr>
        <w:t xml:space="preserve">. This case may be applied to the scenario where Anchor UE(s) and Server UE cannot </w:t>
      </w:r>
      <w:r w:rsidR="00113396" w:rsidRPr="00113396">
        <w:rPr>
          <w:rFonts w:eastAsiaTheme="minorEastAsia"/>
          <w:lang w:eastAsia="zh-CN"/>
        </w:rPr>
        <w:t>establish connection</w:t>
      </w:r>
      <w:r w:rsidR="00232B9C">
        <w:rPr>
          <w:rFonts w:eastAsiaTheme="minorEastAsia"/>
          <w:lang w:eastAsia="zh-CN"/>
        </w:rPr>
        <w:t xml:space="preserve">, e.g., </w:t>
      </w:r>
      <w:r w:rsidR="00B73E49" w:rsidRPr="00B73E49">
        <w:rPr>
          <w:rFonts w:eastAsiaTheme="minorEastAsia"/>
          <w:lang w:eastAsia="zh-CN"/>
        </w:rPr>
        <w:t>an SLPP connection cannot be established</w:t>
      </w:r>
      <w:r w:rsidR="00A83E11" w:rsidRPr="00101C04">
        <w:rPr>
          <w:rFonts w:eastAsiaTheme="minorEastAsia"/>
          <w:lang w:eastAsia="zh-CN"/>
        </w:rPr>
        <w:t>.</w:t>
      </w:r>
      <w:r w:rsidR="000A09DB">
        <w:rPr>
          <w:rFonts w:eastAsiaTheme="minorEastAsia"/>
          <w:lang w:eastAsia="zh-CN"/>
        </w:rPr>
        <w:t xml:space="preserve"> However, whether this case can be supported needs further study by RAN2.</w:t>
      </w:r>
    </w:p>
    <w:p w14:paraId="575FF61B" w14:textId="387C43D6" w:rsidR="0050302C" w:rsidRDefault="00081E5A" w:rsidP="00337F00">
      <w:pPr>
        <w:spacing w:after="120" w:line="260" w:lineRule="exact"/>
        <w:jc w:val="both"/>
        <w:rPr>
          <w:rFonts w:eastAsiaTheme="minorEastAsia"/>
          <w:lang w:eastAsia="zh-CN"/>
        </w:rPr>
      </w:pPr>
      <w:r>
        <w:rPr>
          <w:rFonts w:eastAsiaTheme="minorEastAsia"/>
          <w:lang w:eastAsia="zh-CN"/>
        </w:rPr>
        <w:t>It should also be noted that</w:t>
      </w:r>
      <w:r w:rsidR="004144E0">
        <w:rPr>
          <w:rFonts w:eastAsiaTheme="minorEastAsia"/>
          <w:lang w:eastAsia="zh-CN"/>
        </w:rPr>
        <w:t xml:space="preserve"> the details of steps of</w:t>
      </w:r>
      <w:r w:rsidR="004144E0" w:rsidRPr="004144E0">
        <w:rPr>
          <w:rFonts w:eastAsiaTheme="minorEastAsia"/>
          <w:lang w:eastAsia="zh-CN"/>
        </w:rPr>
        <w:t xml:space="preserve"> </w:t>
      </w:r>
      <w:proofErr w:type="spellStart"/>
      <w:r w:rsidR="004144E0" w:rsidRPr="004144E0">
        <w:rPr>
          <w:lang w:eastAsia="zh-CN"/>
        </w:rPr>
        <w:t>Sidelink</w:t>
      </w:r>
      <w:proofErr w:type="spellEnd"/>
      <w:r w:rsidR="004144E0" w:rsidRPr="004144E0">
        <w:rPr>
          <w:lang w:eastAsia="zh-CN"/>
        </w:rPr>
        <w:t xml:space="preserve"> positioning/ranging procedure among UEs 1 </w:t>
      </w:r>
      <w:proofErr w:type="spellStart"/>
      <w:r w:rsidR="004144E0" w:rsidRPr="004144E0">
        <w:rPr>
          <w:lang w:eastAsia="zh-CN"/>
        </w:rPr>
        <w:t>to n</w:t>
      </w:r>
      <w:proofErr w:type="spellEnd"/>
      <w:r w:rsidR="004144E0">
        <w:rPr>
          <w:lang w:eastAsia="zh-CN"/>
        </w:rPr>
        <w:t xml:space="preserve"> can be developed by </w:t>
      </w:r>
      <w:r w:rsidR="00337F00">
        <w:rPr>
          <w:lang w:eastAsia="zh-CN"/>
        </w:rPr>
        <w:t>RAN WGs (e.g., RAN2).</w:t>
      </w:r>
    </w:p>
    <w:p w14:paraId="569C164A" w14:textId="33B4D74B" w:rsidR="00D53EEB" w:rsidRDefault="00101C04" w:rsidP="00C5703B">
      <w:pPr>
        <w:spacing w:after="120"/>
        <w:jc w:val="center"/>
      </w:pPr>
      <w:r>
        <w:object w:dxaOrig="10306" w:dyaOrig="4995" w14:anchorId="0E74D107">
          <v:shape id="_x0000_i1033" type="#_x0000_t75" style="width:231.6pt;height:112.75pt" o:ole="">
            <v:imagedata r:id="rId25" o:title=""/>
          </v:shape>
          <o:OLEObject Type="Embed" ProgID="Visio.Drawing.15" ShapeID="_x0000_i1033" DrawAspect="Content" ObjectID="_1753279007" r:id="rId26"/>
        </w:object>
      </w:r>
      <w:r w:rsidR="001A0DA5">
        <w:object w:dxaOrig="10020" w:dyaOrig="5221" w14:anchorId="0FEEC651">
          <v:shape id="_x0000_i1034" type="#_x0000_t75" style="width:221.45pt;height:112.75pt" o:ole="">
            <v:imagedata r:id="rId27" o:title=""/>
          </v:shape>
          <o:OLEObject Type="Embed" ProgID="Visio.Drawing.15" ShapeID="_x0000_i1034" DrawAspect="Content" ObjectID="_1753279008" r:id="rId28"/>
        </w:object>
      </w:r>
    </w:p>
    <w:p w14:paraId="78C1F76A" w14:textId="24A5F881" w:rsidR="00E33FBF" w:rsidRDefault="001113EF" w:rsidP="00C5703B">
      <w:pPr>
        <w:spacing w:after="120"/>
        <w:jc w:val="center"/>
      </w:pPr>
      <w:r>
        <w:object w:dxaOrig="10020" w:dyaOrig="5221" w14:anchorId="443D9970">
          <v:shape id="_x0000_i1035" type="#_x0000_t75" style="width:221.45pt;height:112.75pt" o:ole="">
            <v:imagedata r:id="rId29" o:title=""/>
          </v:shape>
          <o:OLEObject Type="Embed" ProgID="Visio.Drawing.15" ShapeID="_x0000_i1035" DrawAspect="Content" ObjectID="_1753279009" r:id="rId30"/>
        </w:object>
      </w:r>
    </w:p>
    <w:p w14:paraId="4503DE8C" w14:textId="16DD7E3C" w:rsidR="00C5703B" w:rsidRPr="00B500CB" w:rsidRDefault="00C5703B" w:rsidP="00C5703B">
      <w:pPr>
        <w:jc w:val="center"/>
        <w:rPr>
          <w:b/>
          <w:bCs/>
        </w:rPr>
      </w:pPr>
      <w:r w:rsidRPr="00B71D21">
        <w:rPr>
          <w:b/>
          <w:bCs/>
        </w:rPr>
        <w:t>Figure</w:t>
      </w:r>
      <w:r w:rsidR="00262581" w:rsidRPr="00B71D21">
        <w:rPr>
          <w:b/>
          <w:bCs/>
        </w:rPr>
        <w:t xml:space="preserve"> 6</w:t>
      </w:r>
      <w:r>
        <w:rPr>
          <w:b/>
          <w:bCs/>
        </w:rPr>
        <w:t xml:space="preserve"> T</w:t>
      </w:r>
      <w:r w:rsidRPr="00BD3552">
        <w:rPr>
          <w:rFonts w:hint="eastAsia"/>
          <w:b/>
          <w:bCs/>
        </w:rPr>
        <w:t>he</w:t>
      </w:r>
      <w:r>
        <w:rPr>
          <w:b/>
          <w:bCs/>
        </w:rPr>
        <w:t xml:space="preserve"> </w:t>
      </w:r>
      <w:r w:rsidRPr="00BD3552">
        <w:rPr>
          <w:rFonts w:hint="eastAsia"/>
          <w:b/>
          <w:bCs/>
        </w:rPr>
        <w:t>arc</w:t>
      </w:r>
      <w:r>
        <w:rPr>
          <w:b/>
          <w:bCs/>
        </w:rPr>
        <w:t>hi</w:t>
      </w:r>
      <w:r w:rsidRPr="00BD3552">
        <w:rPr>
          <w:rFonts w:hint="eastAsia"/>
          <w:b/>
          <w:bCs/>
        </w:rPr>
        <w:t>tecture</w:t>
      </w:r>
      <w:r>
        <w:rPr>
          <w:b/>
          <w:bCs/>
        </w:rPr>
        <w:t xml:space="preserve"> </w:t>
      </w:r>
      <w:r w:rsidRPr="00BD3552">
        <w:rPr>
          <w:rFonts w:hint="eastAsia"/>
          <w:b/>
          <w:bCs/>
        </w:rPr>
        <w:t>for</w:t>
      </w:r>
      <w:r>
        <w:rPr>
          <w:b/>
          <w:bCs/>
        </w:rPr>
        <w:t xml:space="preserve"> </w:t>
      </w:r>
      <w:r w:rsidRPr="00BD3552">
        <w:rPr>
          <w:b/>
          <w:bCs/>
        </w:rPr>
        <w:t xml:space="preserve">measurement </w:t>
      </w:r>
      <w:r w:rsidRPr="00BD3552">
        <w:rPr>
          <w:rFonts w:hint="eastAsia"/>
          <w:b/>
          <w:bCs/>
        </w:rPr>
        <w:t>report</w:t>
      </w:r>
      <w:r w:rsidRPr="00C524F1">
        <w:rPr>
          <w:b/>
          <w:bCs/>
        </w:rPr>
        <w:t xml:space="preserve"> to </w:t>
      </w:r>
      <w:r>
        <w:rPr>
          <w:b/>
          <w:bCs/>
        </w:rPr>
        <w:t>UE</w:t>
      </w:r>
    </w:p>
    <w:p w14:paraId="485D9FDB" w14:textId="77777777" w:rsidR="00FF34B6" w:rsidRPr="00C4574C" w:rsidRDefault="00FF34B6" w:rsidP="007065EA">
      <w:pPr>
        <w:pStyle w:val="a0"/>
        <w:numPr>
          <w:ilvl w:val="0"/>
          <w:numId w:val="30"/>
        </w:numPr>
        <w:spacing w:line="260" w:lineRule="exact"/>
        <w:rPr>
          <w:rFonts w:eastAsiaTheme="minorEastAsia"/>
          <w:lang w:eastAsia="zh-CN"/>
        </w:rPr>
      </w:pPr>
    </w:p>
    <w:p w14:paraId="4ACA60E9" w14:textId="2BF253DA" w:rsidR="00FF34B6" w:rsidRPr="0049119A" w:rsidRDefault="00FF34B6" w:rsidP="00FF34B6">
      <w:pPr>
        <w:pStyle w:val="a0"/>
        <w:numPr>
          <w:ilvl w:val="0"/>
          <w:numId w:val="9"/>
        </w:numPr>
        <w:spacing w:line="260" w:lineRule="exact"/>
        <w:rPr>
          <w:rFonts w:eastAsiaTheme="minorEastAsia"/>
          <w:b/>
          <w:i/>
          <w:szCs w:val="20"/>
          <w:lang w:eastAsia="zh-CN"/>
        </w:rPr>
      </w:pPr>
      <w:r w:rsidRPr="00FF34B6">
        <w:rPr>
          <w:b/>
          <w:bCs/>
          <w:i/>
        </w:rPr>
        <w:t>For UE</w:t>
      </w:r>
      <w:r>
        <w:rPr>
          <w:b/>
          <w:bCs/>
          <w:i/>
        </w:rPr>
        <w:t>-only operation</w:t>
      </w:r>
      <w:r w:rsidR="00C3582A">
        <w:rPr>
          <w:b/>
          <w:bCs/>
          <w:i/>
        </w:rPr>
        <w:t xml:space="preserve"> for SL positioning</w:t>
      </w:r>
      <w:r w:rsidRPr="0049119A">
        <w:rPr>
          <w:b/>
          <w:bCs/>
          <w:i/>
        </w:rPr>
        <w:t xml:space="preserve">, potential </w:t>
      </w:r>
      <w:r w:rsidR="00B63D67">
        <w:rPr>
          <w:b/>
          <w:bCs/>
          <w:i/>
        </w:rPr>
        <w:t xml:space="preserve">SL </w:t>
      </w:r>
      <w:r w:rsidRPr="0049119A">
        <w:rPr>
          <w:b/>
          <w:bCs/>
          <w:i/>
        </w:rPr>
        <w:t>measurement reporting relationships may include</w:t>
      </w:r>
      <w:r>
        <w:rPr>
          <w:rFonts w:eastAsiaTheme="minorEastAsia"/>
          <w:b/>
          <w:i/>
          <w:szCs w:val="20"/>
          <w:lang w:eastAsia="zh-CN"/>
        </w:rPr>
        <w:t>:</w:t>
      </w:r>
    </w:p>
    <w:p w14:paraId="50F4A801" w14:textId="3B2280A4" w:rsidR="00FF34B6" w:rsidRDefault="00FA7695" w:rsidP="00FF34B6">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Anchor </w:t>
      </w:r>
      <w:r w:rsidR="00FF34B6" w:rsidRPr="0049119A">
        <w:rPr>
          <w:rFonts w:eastAsiaTheme="minorEastAsia"/>
          <w:b/>
          <w:i/>
          <w:szCs w:val="20"/>
          <w:lang w:eastAsia="zh-CN"/>
        </w:rPr>
        <w:t xml:space="preserve">UE(s) reports </w:t>
      </w:r>
      <w:proofErr w:type="spellStart"/>
      <w:r w:rsidR="00FF34B6" w:rsidRPr="0049119A">
        <w:rPr>
          <w:rFonts w:eastAsiaTheme="minorEastAsia"/>
          <w:b/>
          <w:i/>
          <w:szCs w:val="20"/>
          <w:lang w:eastAsia="zh-CN"/>
        </w:rPr>
        <w:t>sidelink</w:t>
      </w:r>
      <w:proofErr w:type="spellEnd"/>
      <w:r w:rsidR="00FF34B6" w:rsidRPr="0049119A">
        <w:rPr>
          <w:rFonts w:eastAsiaTheme="minorEastAsia"/>
          <w:b/>
          <w:i/>
          <w:szCs w:val="20"/>
          <w:lang w:eastAsia="zh-CN"/>
        </w:rPr>
        <w:t xml:space="preserve"> location measurements to </w:t>
      </w:r>
      <w:r w:rsidR="00C842D8" w:rsidRPr="00C842D8">
        <w:rPr>
          <w:rFonts w:eastAsiaTheme="minorEastAsia"/>
          <w:b/>
          <w:i/>
          <w:lang w:eastAsia="zh-CN"/>
        </w:rPr>
        <w:t>Target UE (if it supports server functionalities)</w:t>
      </w:r>
      <w:r w:rsidR="00C842D8">
        <w:rPr>
          <w:rFonts w:eastAsiaTheme="minorEastAsia"/>
          <w:b/>
          <w:i/>
          <w:szCs w:val="20"/>
          <w:lang w:eastAsia="zh-CN"/>
        </w:rPr>
        <w:t>.</w:t>
      </w:r>
    </w:p>
    <w:p w14:paraId="06FD72F1" w14:textId="0896A2D3" w:rsidR="0046281A" w:rsidRPr="0046281A" w:rsidRDefault="00FA7695" w:rsidP="00FF34B6">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Anchor </w:t>
      </w:r>
      <w:r w:rsidR="00826023" w:rsidRPr="0049119A">
        <w:rPr>
          <w:rFonts w:eastAsiaTheme="minorEastAsia"/>
          <w:b/>
          <w:i/>
          <w:szCs w:val="20"/>
          <w:lang w:eastAsia="zh-CN"/>
        </w:rPr>
        <w:t>UE(s)</w:t>
      </w:r>
      <w:r>
        <w:rPr>
          <w:rFonts w:eastAsiaTheme="minorEastAsia"/>
          <w:b/>
          <w:i/>
          <w:szCs w:val="20"/>
          <w:lang w:eastAsia="zh-CN"/>
        </w:rPr>
        <w:t xml:space="preserve"> and</w:t>
      </w:r>
      <w:r w:rsidR="00E74B2A">
        <w:rPr>
          <w:rFonts w:eastAsiaTheme="minorEastAsia"/>
          <w:b/>
          <w:i/>
          <w:szCs w:val="20"/>
          <w:lang w:eastAsia="zh-CN"/>
        </w:rPr>
        <w:t>/or</w:t>
      </w:r>
      <w:r>
        <w:rPr>
          <w:rFonts w:eastAsiaTheme="minorEastAsia"/>
          <w:b/>
          <w:i/>
          <w:szCs w:val="20"/>
          <w:lang w:eastAsia="zh-CN"/>
        </w:rPr>
        <w:t xml:space="preserve"> Target UE</w:t>
      </w:r>
      <w:r w:rsidR="00826023" w:rsidRPr="0049119A">
        <w:rPr>
          <w:rFonts w:eastAsiaTheme="minorEastAsia"/>
          <w:b/>
          <w:i/>
          <w:szCs w:val="20"/>
          <w:lang w:eastAsia="zh-CN"/>
        </w:rPr>
        <w:t xml:space="preserve"> report </w:t>
      </w:r>
      <w:proofErr w:type="spellStart"/>
      <w:r w:rsidR="00826023" w:rsidRPr="0049119A">
        <w:rPr>
          <w:rFonts w:eastAsiaTheme="minorEastAsia"/>
          <w:b/>
          <w:i/>
          <w:szCs w:val="20"/>
          <w:lang w:eastAsia="zh-CN"/>
        </w:rPr>
        <w:t>sidelink</w:t>
      </w:r>
      <w:proofErr w:type="spellEnd"/>
      <w:r w:rsidR="00826023" w:rsidRPr="0049119A">
        <w:rPr>
          <w:rFonts w:eastAsiaTheme="minorEastAsia"/>
          <w:b/>
          <w:i/>
          <w:szCs w:val="20"/>
          <w:lang w:eastAsia="zh-CN"/>
        </w:rPr>
        <w:t xml:space="preserve"> location measurements to </w:t>
      </w:r>
      <w:r w:rsidR="00BC40DB">
        <w:rPr>
          <w:rFonts w:eastAsiaTheme="minorEastAsia"/>
          <w:b/>
          <w:i/>
          <w:lang w:eastAsia="zh-CN"/>
        </w:rPr>
        <w:t>Server</w:t>
      </w:r>
      <w:r w:rsidR="00BC40DB" w:rsidRPr="00C842D8">
        <w:rPr>
          <w:rFonts w:eastAsiaTheme="minorEastAsia"/>
          <w:b/>
          <w:i/>
          <w:lang w:eastAsia="zh-CN"/>
        </w:rPr>
        <w:t xml:space="preserve"> </w:t>
      </w:r>
      <w:r w:rsidR="00826023" w:rsidRPr="00C842D8">
        <w:rPr>
          <w:rFonts w:eastAsiaTheme="minorEastAsia"/>
          <w:b/>
          <w:i/>
          <w:lang w:eastAsia="zh-CN"/>
        </w:rPr>
        <w:t xml:space="preserve">UE </w:t>
      </w:r>
    </w:p>
    <w:p w14:paraId="41065D2E" w14:textId="3196C52C" w:rsidR="00826023" w:rsidRPr="0049119A" w:rsidRDefault="0046281A" w:rsidP="00FF34B6">
      <w:pPr>
        <w:pStyle w:val="a0"/>
        <w:numPr>
          <w:ilvl w:val="1"/>
          <w:numId w:val="9"/>
        </w:numPr>
        <w:spacing w:line="260" w:lineRule="exact"/>
        <w:rPr>
          <w:rFonts w:eastAsiaTheme="minorEastAsia"/>
          <w:b/>
          <w:i/>
          <w:szCs w:val="20"/>
          <w:lang w:eastAsia="zh-CN"/>
        </w:rPr>
      </w:pPr>
      <w:r>
        <w:rPr>
          <w:rFonts w:eastAsiaTheme="minorEastAsia"/>
          <w:b/>
          <w:i/>
          <w:szCs w:val="20"/>
          <w:lang w:eastAsia="zh-CN"/>
        </w:rPr>
        <w:t>FFS</w:t>
      </w:r>
      <w:r>
        <w:rPr>
          <w:rFonts w:eastAsiaTheme="minorEastAsia" w:hint="eastAsia"/>
          <w:b/>
          <w:i/>
          <w:szCs w:val="20"/>
          <w:lang w:eastAsia="zh-CN"/>
        </w:rPr>
        <w:t>:</w:t>
      </w:r>
      <w:r>
        <w:rPr>
          <w:rFonts w:eastAsiaTheme="minorEastAsia"/>
          <w:b/>
          <w:i/>
          <w:szCs w:val="20"/>
          <w:lang w:eastAsia="zh-CN"/>
        </w:rPr>
        <w:t xml:space="preserve"> </w:t>
      </w:r>
      <w:r w:rsidR="00506174" w:rsidRPr="00101C04">
        <w:rPr>
          <w:rFonts w:eastAsiaTheme="minorEastAsia"/>
          <w:b/>
          <w:i/>
          <w:szCs w:val="20"/>
          <w:lang w:eastAsia="zh-CN"/>
        </w:rPr>
        <w:t xml:space="preserve">Anchor UE(s) reports </w:t>
      </w:r>
      <w:proofErr w:type="spellStart"/>
      <w:r w:rsidR="00506174" w:rsidRPr="00101C04">
        <w:rPr>
          <w:rFonts w:eastAsiaTheme="minorEastAsia"/>
          <w:b/>
          <w:i/>
          <w:szCs w:val="20"/>
          <w:lang w:eastAsia="zh-CN"/>
        </w:rPr>
        <w:t>sidelink</w:t>
      </w:r>
      <w:proofErr w:type="spellEnd"/>
      <w:r w:rsidR="00506174" w:rsidRPr="00101C04">
        <w:rPr>
          <w:rFonts w:eastAsiaTheme="minorEastAsia"/>
          <w:b/>
          <w:i/>
          <w:szCs w:val="20"/>
          <w:lang w:eastAsia="zh-CN"/>
        </w:rPr>
        <w:t xml:space="preserve"> location measurements to </w:t>
      </w:r>
      <w:r w:rsidR="00506174" w:rsidRPr="00101C04">
        <w:rPr>
          <w:rFonts w:eastAsiaTheme="minorEastAsia"/>
          <w:b/>
          <w:i/>
          <w:lang w:eastAsia="zh-CN"/>
        </w:rPr>
        <w:t>Target UE, then Target UE report the measurements from Anchor UE(s) and/or its own measurement to Server UE.</w:t>
      </w:r>
    </w:p>
    <w:p w14:paraId="1F56EB23" w14:textId="77777777" w:rsidR="002177C4" w:rsidRDefault="002177C4" w:rsidP="002177C4">
      <w:pPr>
        <w:pStyle w:val="a0"/>
        <w:spacing w:line="260" w:lineRule="exact"/>
        <w:rPr>
          <w:rFonts w:eastAsiaTheme="minorEastAsia"/>
          <w:b/>
          <w:i/>
          <w:szCs w:val="20"/>
          <w:lang w:eastAsia="zh-CN"/>
        </w:rPr>
      </w:pPr>
    </w:p>
    <w:p w14:paraId="315545D4" w14:textId="45AEA050" w:rsidR="00B65E9F" w:rsidRPr="00B65E9F" w:rsidRDefault="002177C4" w:rsidP="00B65E9F">
      <w:pPr>
        <w:pStyle w:val="20"/>
        <w:ind w:left="578" w:hanging="578"/>
      </w:pPr>
      <w:r>
        <w:t>Report content</w:t>
      </w:r>
    </w:p>
    <w:p w14:paraId="10695EA9" w14:textId="011C2FBC" w:rsidR="001263D3" w:rsidRDefault="0078287E" w:rsidP="00300661">
      <w:pPr>
        <w:spacing w:after="120" w:line="260" w:lineRule="exact"/>
        <w:jc w:val="both"/>
        <w:rPr>
          <w:rFonts w:eastAsiaTheme="minorEastAsia"/>
          <w:lang w:eastAsia="zh-CN"/>
        </w:rPr>
      </w:pPr>
      <w:bookmarkStart w:id="61" w:name="_Hlk127463399"/>
      <w:proofErr w:type="spellStart"/>
      <w:r>
        <w:rPr>
          <w:rFonts w:eastAsiaTheme="minorEastAsia"/>
          <w:lang w:eastAsia="zh-CN"/>
        </w:rPr>
        <w:t>Firslty</w:t>
      </w:r>
      <w:proofErr w:type="spellEnd"/>
      <w:r>
        <w:rPr>
          <w:rFonts w:eastAsiaTheme="minorEastAsia"/>
          <w:lang w:eastAsia="zh-CN"/>
        </w:rPr>
        <w:t>, f</w:t>
      </w:r>
      <w:r w:rsidR="009D406A">
        <w:rPr>
          <w:rFonts w:eastAsiaTheme="minorEastAsia"/>
          <w:lang w:eastAsia="zh-CN"/>
        </w:rPr>
        <w:t xml:space="preserve">or the report content of SL-PRS based measurement, </w:t>
      </w:r>
      <w:r w:rsidR="00B50F66">
        <w:rPr>
          <w:rFonts w:eastAsiaTheme="minorEastAsia"/>
          <w:lang w:eastAsia="zh-CN"/>
        </w:rPr>
        <w:t>w</w:t>
      </w:r>
      <w:r w:rsidR="00B50F66" w:rsidRPr="00B50F66">
        <w:rPr>
          <w:rFonts w:eastAsiaTheme="minorEastAsia"/>
          <w:lang w:eastAsia="zh-CN"/>
        </w:rPr>
        <w:t>e summarize the content that may need to be reported as follows</w:t>
      </w:r>
      <w:r w:rsidR="009D406A">
        <w:rPr>
          <w:rFonts w:eastAsiaTheme="minorEastAsia"/>
          <w:lang w:eastAsia="zh-CN"/>
        </w:rPr>
        <w:t>.</w:t>
      </w:r>
      <w:r w:rsidR="00860AF1">
        <w:rPr>
          <w:rFonts w:eastAsiaTheme="minorEastAsia"/>
          <w:lang w:eastAsia="zh-CN"/>
        </w:rPr>
        <w:t xml:space="preserve"> </w:t>
      </w:r>
      <w:r w:rsidR="00240575">
        <w:rPr>
          <w:rFonts w:eastAsiaTheme="minorEastAsia"/>
          <w:lang w:eastAsia="zh-CN"/>
        </w:rPr>
        <w:t xml:space="preserve">In addition to measurement results, </w:t>
      </w:r>
      <w:r w:rsidR="00EB19B3">
        <w:rPr>
          <w:rFonts w:eastAsiaTheme="minorEastAsia"/>
          <w:lang w:eastAsia="zh-CN"/>
        </w:rPr>
        <w:t xml:space="preserve">some additional information associated </w:t>
      </w:r>
      <w:r w:rsidR="00477D61">
        <w:rPr>
          <w:rFonts w:eastAsiaTheme="minorEastAsia"/>
          <w:lang w:eastAsia="zh-CN"/>
        </w:rPr>
        <w:t xml:space="preserve">with </w:t>
      </w:r>
      <w:r w:rsidR="00EB19B3">
        <w:rPr>
          <w:rFonts w:eastAsiaTheme="minorEastAsia"/>
          <w:lang w:eastAsia="zh-CN"/>
        </w:rPr>
        <w:t xml:space="preserve">the measurements should also </w:t>
      </w:r>
      <w:r w:rsidR="00477D61">
        <w:rPr>
          <w:rFonts w:eastAsiaTheme="minorEastAsia"/>
          <w:lang w:eastAsia="zh-CN"/>
        </w:rPr>
        <w:t xml:space="preserve">be </w:t>
      </w:r>
      <w:r w:rsidR="00EB19B3">
        <w:rPr>
          <w:rFonts w:eastAsiaTheme="minorEastAsia"/>
          <w:lang w:eastAsia="zh-CN"/>
        </w:rPr>
        <w:t xml:space="preserve">included, such as anchor UE identity information to </w:t>
      </w:r>
      <w:r w:rsidR="006F1A5E">
        <w:rPr>
          <w:rFonts w:eastAsiaTheme="minorEastAsia"/>
          <w:lang w:eastAsia="zh-CN"/>
        </w:rPr>
        <w:t>d</w:t>
      </w:r>
      <w:r w:rsidR="006F1A5E" w:rsidRPr="006F1A5E">
        <w:rPr>
          <w:rFonts w:eastAsiaTheme="minorEastAsia"/>
          <w:lang w:eastAsia="zh-CN"/>
        </w:rPr>
        <w:t>ifferentiate the measurement of different anchor</w:t>
      </w:r>
      <w:r w:rsidR="006F1A5E">
        <w:rPr>
          <w:rFonts w:eastAsiaTheme="minorEastAsia"/>
          <w:lang w:eastAsia="zh-CN"/>
        </w:rPr>
        <w:t xml:space="preserve"> UEs, </w:t>
      </w:r>
      <w:r w:rsidR="0094003B">
        <w:rPr>
          <w:rFonts w:eastAsiaTheme="minorEastAsia"/>
          <w:lang w:eastAsia="zh-CN"/>
        </w:rPr>
        <w:t>ARP ID for SL PRS reception, ARP ID for SL PRS transmission as discussed in section 2.3</w:t>
      </w:r>
      <w:r w:rsidR="00734B4E">
        <w:rPr>
          <w:rFonts w:eastAsiaTheme="minorEastAsia"/>
          <w:lang w:eastAsia="zh-CN"/>
        </w:rPr>
        <w:t xml:space="preserve">, </w:t>
      </w:r>
      <w:r w:rsidR="0030184B">
        <w:rPr>
          <w:rFonts w:eastAsiaTheme="minorEastAsia"/>
          <w:lang w:eastAsia="zh-CN"/>
        </w:rPr>
        <w:t>time stamp</w:t>
      </w:r>
      <w:r w:rsidR="00F806AA">
        <w:rPr>
          <w:rFonts w:eastAsiaTheme="minorEastAsia"/>
          <w:lang w:eastAsia="zh-CN"/>
        </w:rPr>
        <w:t xml:space="preserve">, and </w:t>
      </w:r>
      <w:proofErr w:type="spellStart"/>
      <w:r w:rsidR="00F806AA">
        <w:rPr>
          <w:rFonts w:eastAsiaTheme="minorEastAsia"/>
          <w:lang w:eastAsia="zh-CN"/>
        </w:rPr>
        <w:t>LoS</w:t>
      </w:r>
      <w:proofErr w:type="spellEnd"/>
      <w:r w:rsidR="00F806AA">
        <w:rPr>
          <w:rFonts w:eastAsiaTheme="minorEastAsia"/>
          <w:lang w:eastAsia="zh-CN"/>
        </w:rPr>
        <w:t>/</w:t>
      </w:r>
      <w:proofErr w:type="spellStart"/>
      <w:r w:rsidR="00F806AA">
        <w:rPr>
          <w:rFonts w:eastAsiaTheme="minorEastAsia"/>
          <w:lang w:eastAsia="zh-CN"/>
        </w:rPr>
        <w:t>Nlos</w:t>
      </w:r>
      <w:proofErr w:type="spellEnd"/>
      <w:r w:rsidR="00F806AA">
        <w:rPr>
          <w:rFonts w:eastAsiaTheme="minorEastAsia"/>
          <w:lang w:eastAsia="zh-CN"/>
        </w:rPr>
        <w:t xml:space="preserve"> indicator. </w:t>
      </w:r>
      <w:r w:rsidR="002E42A0">
        <w:rPr>
          <w:rFonts w:eastAsiaTheme="minorEastAsia"/>
          <w:lang w:eastAsia="zh-CN"/>
        </w:rPr>
        <w:t xml:space="preserve">Regarding whether to include SL PRS resource ID, </w:t>
      </w:r>
      <w:r w:rsidR="00E15A81">
        <w:rPr>
          <w:rFonts w:eastAsiaTheme="minorEastAsia"/>
          <w:lang w:eastAsia="zh-CN"/>
        </w:rPr>
        <w:t xml:space="preserve">in our view, </w:t>
      </w:r>
      <w:r w:rsidR="00337AB6">
        <w:rPr>
          <w:rFonts w:eastAsiaTheme="minorEastAsia"/>
          <w:lang w:eastAsia="zh-CN"/>
        </w:rPr>
        <w:t>w</w:t>
      </w:r>
      <w:r w:rsidR="00337AB6" w:rsidRPr="00337AB6">
        <w:rPr>
          <w:rFonts w:eastAsiaTheme="minorEastAsia"/>
          <w:lang w:eastAsia="zh-CN"/>
        </w:rPr>
        <w:t xml:space="preserve">e don't see much </w:t>
      </w:r>
      <w:r w:rsidR="00011B42">
        <w:rPr>
          <w:rFonts w:eastAsiaTheme="minorEastAsia"/>
          <w:lang w:eastAsia="zh-CN"/>
        </w:rPr>
        <w:t>need</w:t>
      </w:r>
      <w:r w:rsidR="00337AB6">
        <w:rPr>
          <w:rFonts w:eastAsiaTheme="minorEastAsia"/>
          <w:lang w:eastAsia="zh-CN"/>
        </w:rPr>
        <w:t xml:space="preserve"> since </w:t>
      </w:r>
      <w:r w:rsidR="00011B42" w:rsidRPr="00011B42">
        <w:rPr>
          <w:rFonts w:eastAsiaTheme="minorEastAsia"/>
          <w:lang w:eastAsia="zh-CN"/>
        </w:rPr>
        <w:t xml:space="preserve">UE can only </w:t>
      </w:r>
      <w:r w:rsidR="00011B42">
        <w:rPr>
          <w:rFonts w:eastAsiaTheme="minorEastAsia"/>
          <w:lang w:eastAsia="zh-CN"/>
        </w:rPr>
        <w:t>transmit</w:t>
      </w:r>
      <w:r w:rsidR="00011B42" w:rsidRPr="00011B42">
        <w:rPr>
          <w:rFonts w:eastAsiaTheme="minorEastAsia"/>
          <w:lang w:eastAsia="zh-CN"/>
        </w:rPr>
        <w:t xml:space="preserve"> 1 SL PRS</w:t>
      </w:r>
      <w:r w:rsidR="00011B42">
        <w:rPr>
          <w:rFonts w:eastAsiaTheme="minorEastAsia"/>
          <w:lang w:eastAsia="zh-CN"/>
        </w:rPr>
        <w:t xml:space="preserve"> resource</w:t>
      </w:r>
      <w:r w:rsidR="00011B42" w:rsidRPr="00011B42">
        <w:rPr>
          <w:rFonts w:eastAsiaTheme="minorEastAsia"/>
          <w:lang w:eastAsia="zh-CN"/>
        </w:rPr>
        <w:t xml:space="preserve"> in one slot</w:t>
      </w:r>
      <w:r w:rsidR="007B39E1">
        <w:rPr>
          <w:rFonts w:eastAsiaTheme="minorEastAsia"/>
          <w:lang w:eastAsia="zh-CN"/>
        </w:rPr>
        <w:t xml:space="preserve"> and time stamp indication is enough for distinguish </w:t>
      </w:r>
      <w:r w:rsidR="002262FE">
        <w:rPr>
          <w:rFonts w:eastAsiaTheme="minorEastAsia"/>
          <w:lang w:eastAsia="zh-CN"/>
        </w:rPr>
        <w:t>different SL PRS resources from a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3"/>
        <w:gridCol w:w="6137"/>
      </w:tblGrid>
      <w:tr w:rsidR="001263D3" w:rsidRPr="00251D29" w14:paraId="638739FB" w14:textId="77777777" w:rsidTr="00D05EE3">
        <w:tc>
          <w:tcPr>
            <w:tcW w:w="1613" w:type="pct"/>
          </w:tcPr>
          <w:p w14:paraId="6FF4187B" w14:textId="77777777" w:rsidR="001263D3" w:rsidRPr="00251D29" w:rsidRDefault="001263D3" w:rsidP="00D05EE3">
            <w:pPr>
              <w:rPr>
                <w:rFonts w:eastAsia="等线"/>
                <w:szCs w:val="20"/>
                <w:lang w:val="en-US" w:eastAsia="zh-CN"/>
              </w:rPr>
            </w:pPr>
            <w:r w:rsidRPr="00251D29">
              <w:rPr>
                <w:rFonts w:eastAsia="宋体" w:cs="Times"/>
                <w:iCs/>
                <w:szCs w:val="20"/>
                <w:lang w:eastAsia="zh-CN"/>
              </w:rPr>
              <w:t>SL-PRS based measurement</w:t>
            </w:r>
          </w:p>
        </w:tc>
        <w:tc>
          <w:tcPr>
            <w:tcW w:w="3387" w:type="pct"/>
          </w:tcPr>
          <w:p w14:paraId="025C1428" w14:textId="635B9B72" w:rsidR="001263D3" w:rsidRPr="00251D29" w:rsidRDefault="001263D3" w:rsidP="00D05EE3">
            <w:pPr>
              <w:tabs>
                <w:tab w:val="num" w:pos="720"/>
              </w:tabs>
              <w:rPr>
                <w:rFonts w:eastAsia="等线"/>
                <w:b/>
                <w:bCs/>
                <w:szCs w:val="20"/>
                <w:lang w:val="en-US" w:eastAsia="zh-CN"/>
              </w:rPr>
            </w:pPr>
            <w:r w:rsidRPr="00251D29">
              <w:rPr>
                <w:rFonts w:eastAsia="等线"/>
                <w:b/>
                <w:bCs/>
                <w:szCs w:val="20"/>
                <w:lang w:val="en-US" w:eastAsia="zh-CN"/>
              </w:rPr>
              <w:t>O</w:t>
            </w:r>
            <w:r w:rsidRPr="00251D29">
              <w:rPr>
                <w:rFonts w:eastAsia="等线" w:hint="eastAsia"/>
                <w:b/>
                <w:bCs/>
                <w:szCs w:val="20"/>
                <w:lang w:val="en-US" w:eastAsia="zh-CN"/>
              </w:rPr>
              <w:t>ne</w:t>
            </w:r>
            <w:r w:rsidRPr="00251D29">
              <w:rPr>
                <w:rFonts w:eastAsia="等线"/>
                <w:b/>
                <w:bCs/>
                <w:szCs w:val="20"/>
                <w:lang w:val="en-US" w:eastAsia="zh-CN"/>
              </w:rPr>
              <w:t xml:space="preserve"> </w:t>
            </w:r>
            <w:r w:rsidRPr="00251D29">
              <w:rPr>
                <w:rFonts w:eastAsia="等线" w:hint="eastAsia"/>
                <w:b/>
                <w:bCs/>
                <w:szCs w:val="20"/>
                <w:lang w:val="en-US" w:eastAsia="zh-CN"/>
              </w:rPr>
              <w:t>or</w:t>
            </w:r>
            <w:r w:rsidRPr="00251D29">
              <w:rPr>
                <w:rFonts w:eastAsia="等线"/>
                <w:b/>
                <w:bCs/>
                <w:szCs w:val="20"/>
                <w:lang w:val="en-US" w:eastAsia="zh-CN"/>
              </w:rPr>
              <w:t xml:space="preserve"> </w:t>
            </w:r>
            <w:r w:rsidRPr="00251D29">
              <w:rPr>
                <w:rFonts w:eastAsia="等线" w:hint="eastAsia"/>
                <w:b/>
                <w:bCs/>
                <w:szCs w:val="20"/>
                <w:lang w:val="en-US" w:eastAsia="zh-CN"/>
              </w:rPr>
              <w:t>multiple</w:t>
            </w:r>
            <w:r w:rsidRPr="00251D29">
              <w:rPr>
                <w:rFonts w:eastAsia="等线"/>
                <w:b/>
                <w:bCs/>
                <w:szCs w:val="20"/>
                <w:lang w:val="en-US" w:eastAsia="zh-CN"/>
              </w:rPr>
              <w:t xml:space="preserve"> </w:t>
            </w:r>
            <w:r w:rsidRPr="00251D29">
              <w:rPr>
                <w:rFonts w:eastAsia="等线" w:hint="eastAsia"/>
                <w:b/>
                <w:bCs/>
                <w:szCs w:val="20"/>
                <w:lang w:val="en-US" w:eastAsia="zh-CN"/>
              </w:rPr>
              <w:t>measurement</w:t>
            </w:r>
            <w:r w:rsidRPr="00251D29">
              <w:rPr>
                <w:rFonts w:eastAsia="等线"/>
                <w:b/>
                <w:bCs/>
                <w:szCs w:val="20"/>
                <w:lang w:val="en-US" w:eastAsia="zh-CN"/>
              </w:rPr>
              <w:t xml:space="preserve"> </w:t>
            </w:r>
            <w:r w:rsidR="00D26E1A">
              <w:rPr>
                <w:rFonts w:eastAsia="等线"/>
                <w:b/>
                <w:bCs/>
                <w:szCs w:val="20"/>
                <w:lang w:val="en-US" w:eastAsia="zh-CN"/>
              </w:rPr>
              <w:t>IEs</w:t>
            </w:r>
            <w:r w:rsidR="00D26E1A" w:rsidRPr="00251D29">
              <w:rPr>
                <w:rFonts w:eastAsia="等线"/>
                <w:b/>
                <w:bCs/>
                <w:szCs w:val="20"/>
                <w:lang w:val="en-US" w:eastAsia="zh-CN"/>
              </w:rPr>
              <w:t xml:space="preserve"> </w:t>
            </w:r>
            <w:r w:rsidRPr="00251D29">
              <w:rPr>
                <w:rFonts w:eastAsia="等线" w:hint="eastAsia"/>
                <w:b/>
                <w:bCs/>
                <w:szCs w:val="20"/>
                <w:lang w:val="en-US" w:eastAsia="zh-CN"/>
              </w:rPr>
              <w:t>can</w:t>
            </w:r>
            <w:r w:rsidRPr="00251D29">
              <w:rPr>
                <w:rFonts w:eastAsia="等线"/>
                <w:b/>
                <w:bCs/>
                <w:szCs w:val="20"/>
                <w:lang w:val="en-US" w:eastAsia="zh-CN"/>
              </w:rPr>
              <w:t xml:space="preserve"> </w:t>
            </w:r>
            <w:r w:rsidRPr="00251D29">
              <w:rPr>
                <w:rFonts w:eastAsia="等线" w:hint="eastAsia"/>
                <w:b/>
                <w:bCs/>
                <w:szCs w:val="20"/>
                <w:lang w:val="en-US" w:eastAsia="zh-CN"/>
              </w:rPr>
              <w:t>b</w:t>
            </w:r>
            <w:r w:rsidRPr="00251D29">
              <w:rPr>
                <w:rFonts w:eastAsia="等线"/>
                <w:b/>
                <w:bCs/>
                <w:szCs w:val="20"/>
                <w:lang w:val="en-US" w:eastAsia="zh-CN"/>
              </w:rPr>
              <w:t xml:space="preserve">e </w:t>
            </w:r>
            <w:r w:rsidRPr="00251D29">
              <w:rPr>
                <w:rFonts w:eastAsia="等线" w:hint="eastAsia"/>
                <w:b/>
                <w:bCs/>
                <w:szCs w:val="20"/>
                <w:lang w:val="en-US" w:eastAsia="zh-CN"/>
              </w:rPr>
              <w:t>i</w:t>
            </w:r>
            <w:r w:rsidRPr="00251D29">
              <w:rPr>
                <w:rFonts w:eastAsia="等线"/>
                <w:b/>
                <w:bCs/>
                <w:szCs w:val="20"/>
                <w:lang w:val="en-US" w:eastAsia="zh-CN"/>
              </w:rPr>
              <w:t>nc</w:t>
            </w:r>
            <w:r w:rsidRPr="00251D29">
              <w:rPr>
                <w:rFonts w:eastAsia="等线" w:hint="eastAsia"/>
                <w:b/>
                <w:bCs/>
                <w:szCs w:val="20"/>
                <w:lang w:val="en-US" w:eastAsia="zh-CN"/>
              </w:rPr>
              <w:t>luded,</w:t>
            </w:r>
            <w:r w:rsidRPr="00251D29">
              <w:rPr>
                <w:rFonts w:eastAsia="等线"/>
                <w:b/>
                <w:bCs/>
                <w:szCs w:val="20"/>
                <w:lang w:val="en-US" w:eastAsia="zh-CN"/>
              </w:rPr>
              <w:t xml:space="preserve"> for each measurement element can include</w:t>
            </w:r>
          </w:p>
          <w:p w14:paraId="217E048C" w14:textId="42E80B80" w:rsidR="001263D3" w:rsidRPr="00BA6540" w:rsidRDefault="00172608" w:rsidP="007065EA">
            <w:pPr>
              <w:pStyle w:val="af2"/>
              <w:numPr>
                <w:ilvl w:val="0"/>
                <w:numId w:val="20"/>
              </w:numPr>
              <w:ind w:firstLineChars="0"/>
              <w:rPr>
                <w:rFonts w:eastAsia="等线"/>
                <w:sz w:val="20"/>
                <w:szCs w:val="20"/>
                <w:lang w:val="en-US" w:eastAsia="zh-CN"/>
              </w:rPr>
            </w:pPr>
            <w:r w:rsidRPr="0030362C">
              <w:rPr>
                <w:rFonts w:ascii="Times New Roman" w:eastAsia="等线" w:hAnsi="Times New Roman" w:hint="eastAsia"/>
                <w:b/>
                <w:bCs/>
                <w:sz w:val="20"/>
                <w:szCs w:val="20"/>
                <w:lang w:val="en-US" w:eastAsia="zh-CN"/>
              </w:rPr>
              <w:t>(</w:t>
            </w:r>
            <w:r w:rsidRPr="0030362C">
              <w:rPr>
                <w:rFonts w:ascii="Times New Roman" w:eastAsia="等线" w:hAnsi="Times New Roman"/>
                <w:b/>
                <w:bCs/>
                <w:sz w:val="20"/>
                <w:szCs w:val="20"/>
                <w:lang w:val="en-US" w:eastAsia="zh-CN"/>
              </w:rPr>
              <w:t>Optional</w:t>
            </w:r>
            <w:r w:rsidRPr="0030362C">
              <w:rPr>
                <w:rFonts w:ascii="Times New Roman" w:eastAsia="等线" w:hAnsi="Times New Roman" w:hint="eastAsia"/>
                <w:b/>
                <w:bCs/>
                <w:sz w:val="20"/>
                <w:szCs w:val="20"/>
                <w:lang w:val="en-US" w:eastAsia="zh-CN"/>
              </w:rPr>
              <w:t>)</w:t>
            </w:r>
            <w:r w:rsidRPr="0030362C">
              <w:rPr>
                <w:rFonts w:ascii="Times New Roman" w:eastAsia="等线" w:hAnsi="Times New Roman"/>
                <w:b/>
                <w:bCs/>
                <w:sz w:val="20"/>
                <w:szCs w:val="20"/>
                <w:lang w:val="en-US" w:eastAsia="zh-CN"/>
              </w:rPr>
              <w:t xml:space="preserve"> </w:t>
            </w:r>
            <w:r w:rsidR="001263D3" w:rsidRPr="0030362C">
              <w:rPr>
                <w:rFonts w:ascii="Times New Roman" w:eastAsia="等线" w:hAnsi="Times New Roman"/>
                <w:b/>
                <w:bCs/>
                <w:sz w:val="20"/>
                <w:szCs w:val="20"/>
                <w:lang w:val="en-US" w:eastAsia="zh-CN"/>
              </w:rPr>
              <w:t>An</w:t>
            </w:r>
            <w:r w:rsidR="001263D3" w:rsidRPr="00BA6540">
              <w:rPr>
                <w:rFonts w:ascii="Times New Roman" w:eastAsia="等线" w:hAnsi="Times New Roman"/>
                <w:b/>
                <w:bCs/>
                <w:sz w:val="20"/>
                <w:szCs w:val="20"/>
                <w:lang w:val="en-US" w:eastAsia="zh-CN"/>
              </w:rPr>
              <w:t>chor UE identity informatio</w:t>
            </w:r>
            <w:r w:rsidR="001263D3" w:rsidRPr="00BA6540">
              <w:rPr>
                <w:rFonts w:ascii="Times New Roman" w:eastAsia="等线" w:hAnsi="Times New Roman"/>
                <w:sz w:val="20"/>
                <w:szCs w:val="20"/>
                <w:lang w:val="en-US" w:eastAsia="zh-CN"/>
              </w:rPr>
              <w:t>n</w:t>
            </w:r>
          </w:p>
          <w:p w14:paraId="7A81234F" w14:textId="7D77CC61" w:rsidR="001263D3" w:rsidRPr="00E56484" w:rsidRDefault="001263D3" w:rsidP="007065EA">
            <w:pPr>
              <w:pStyle w:val="af2"/>
              <w:numPr>
                <w:ilvl w:val="0"/>
                <w:numId w:val="20"/>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ARP ID</w:t>
            </w:r>
            <w:r w:rsidR="003412ED">
              <w:rPr>
                <w:rFonts w:ascii="Times New Roman" w:eastAsia="等线" w:hAnsi="Times New Roman"/>
                <w:b/>
                <w:bCs/>
                <w:sz w:val="20"/>
                <w:szCs w:val="20"/>
                <w:lang w:val="en-US" w:eastAsia="zh-CN"/>
              </w:rPr>
              <w:t xml:space="preserve"> used for</w:t>
            </w:r>
            <w:r w:rsidR="0051202C">
              <w:rPr>
                <w:rFonts w:ascii="Times New Roman" w:eastAsia="等线" w:hAnsi="Times New Roman"/>
                <w:b/>
                <w:bCs/>
                <w:sz w:val="20"/>
                <w:szCs w:val="20"/>
                <w:lang w:val="en-US" w:eastAsia="zh-CN"/>
              </w:rPr>
              <w:t xml:space="preserve"> reception </w:t>
            </w:r>
            <w:r w:rsidR="007E0D30">
              <w:rPr>
                <w:rFonts w:ascii="Times New Roman" w:eastAsia="等线" w:hAnsi="Times New Roman"/>
                <w:b/>
                <w:bCs/>
                <w:sz w:val="20"/>
                <w:szCs w:val="20"/>
                <w:lang w:val="en-US" w:eastAsia="zh-CN"/>
              </w:rPr>
              <w:t>if multiple ARP</w:t>
            </w:r>
            <w:r w:rsidR="00901BE0">
              <w:rPr>
                <w:rFonts w:ascii="Times New Roman" w:eastAsia="等线" w:hAnsi="Times New Roman"/>
                <w:b/>
                <w:bCs/>
                <w:sz w:val="20"/>
                <w:szCs w:val="20"/>
                <w:lang w:val="en-US" w:eastAsia="zh-CN"/>
              </w:rPr>
              <w:t>s</w:t>
            </w:r>
            <w:r w:rsidR="007E0D30">
              <w:rPr>
                <w:rFonts w:ascii="Times New Roman" w:eastAsia="等线" w:hAnsi="Times New Roman"/>
                <w:b/>
                <w:bCs/>
                <w:sz w:val="20"/>
                <w:szCs w:val="20"/>
                <w:lang w:val="en-US" w:eastAsia="zh-CN"/>
              </w:rPr>
              <w:t xml:space="preserve"> is used to </w:t>
            </w:r>
            <w:r w:rsidR="009B3FF5">
              <w:rPr>
                <w:rFonts w:ascii="Times New Roman" w:eastAsia="等线" w:hAnsi="Times New Roman"/>
                <w:b/>
                <w:bCs/>
                <w:sz w:val="20"/>
                <w:szCs w:val="20"/>
                <w:lang w:val="en-US" w:eastAsia="zh-CN"/>
              </w:rPr>
              <w:t>SL PRS reception</w:t>
            </w:r>
          </w:p>
          <w:p w14:paraId="7C4EA583" w14:textId="0BF2CD02" w:rsidR="00E56484" w:rsidRPr="00BA6540" w:rsidRDefault="00E56484" w:rsidP="007065EA">
            <w:pPr>
              <w:pStyle w:val="af2"/>
              <w:numPr>
                <w:ilvl w:val="0"/>
                <w:numId w:val="20"/>
              </w:numPr>
              <w:ind w:firstLineChars="0"/>
              <w:rPr>
                <w:rFonts w:eastAsia="等线"/>
                <w:b/>
                <w:bCs/>
                <w:sz w:val="20"/>
                <w:szCs w:val="20"/>
                <w:lang w:val="en-US" w:eastAsia="zh-CN"/>
              </w:rPr>
            </w:pPr>
            <w:r>
              <w:rPr>
                <w:rFonts w:ascii="Times New Roman" w:eastAsia="等线" w:hAnsi="Times New Roman"/>
                <w:b/>
                <w:bCs/>
                <w:sz w:val="20"/>
                <w:szCs w:val="20"/>
                <w:lang w:val="en-US" w:eastAsia="zh-CN"/>
              </w:rPr>
              <w:t xml:space="preserve">ARP ID </w:t>
            </w:r>
            <w:r w:rsidR="005C717D">
              <w:rPr>
                <w:rFonts w:ascii="Times New Roman" w:eastAsia="等线" w:hAnsi="Times New Roman"/>
                <w:b/>
                <w:bCs/>
                <w:sz w:val="20"/>
                <w:szCs w:val="20"/>
                <w:lang w:val="en-US" w:eastAsia="zh-CN"/>
              </w:rPr>
              <w:t xml:space="preserve">of SL PRS </w:t>
            </w:r>
            <w:r w:rsidR="00F8029A">
              <w:rPr>
                <w:rFonts w:ascii="Times New Roman" w:eastAsia="等线" w:hAnsi="Times New Roman"/>
                <w:b/>
                <w:bCs/>
                <w:sz w:val="20"/>
                <w:szCs w:val="20"/>
                <w:lang w:val="en-US" w:eastAsia="zh-CN"/>
              </w:rPr>
              <w:t>transmission</w:t>
            </w:r>
            <w:r w:rsidR="007E0D30">
              <w:rPr>
                <w:rFonts w:ascii="Times New Roman" w:eastAsia="等线" w:hAnsi="Times New Roman"/>
                <w:b/>
                <w:bCs/>
                <w:sz w:val="20"/>
                <w:szCs w:val="20"/>
                <w:lang w:val="en-US" w:eastAsia="zh-CN"/>
              </w:rPr>
              <w:t xml:space="preserve"> if multiple ARP</w:t>
            </w:r>
            <w:r w:rsidR="00901BE0">
              <w:rPr>
                <w:rFonts w:ascii="Times New Roman" w:eastAsia="等线" w:hAnsi="Times New Roman"/>
                <w:b/>
                <w:bCs/>
                <w:sz w:val="20"/>
                <w:szCs w:val="20"/>
                <w:lang w:val="en-US" w:eastAsia="zh-CN"/>
              </w:rPr>
              <w:t>s</w:t>
            </w:r>
            <w:r w:rsidR="007E0D30">
              <w:rPr>
                <w:rFonts w:ascii="Times New Roman" w:eastAsia="等线" w:hAnsi="Times New Roman"/>
                <w:b/>
                <w:bCs/>
                <w:sz w:val="20"/>
                <w:szCs w:val="20"/>
                <w:lang w:val="en-US" w:eastAsia="zh-CN"/>
              </w:rPr>
              <w:t xml:space="preserve"> is used for SL PRS transmission</w:t>
            </w:r>
          </w:p>
          <w:p w14:paraId="44C1D96C" w14:textId="77777777" w:rsidR="001263D3" w:rsidRPr="003F6862" w:rsidRDefault="001263D3" w:rsidP="007065EA">
            <w:pPr>
              <w:pStyle w:val="af2"/>
              <w:numPr>
                <w:ilvl w:val="0"/>
                <w:numId w:val="20"/>
              </w:numPr>
              <w:ind w:firstLineChars="0"/>
              <w:rPr>
                <w:rFonts w:eastAsia="等线"/>
                <w:b/>
                <w:bCs/>
                <w:sz w:val="20"/>
                <w:szCs w:val="20"/>
                <w:lang w:val="en-US" w:eastAsia="zh-CN"/>
              </w:rPr>
            </w:pPr>
            <w:r w:rsidRPr="003F6862">
              <w:rPr>
                <w:rFonts w:ascii="Times New Roman" w:eastAsia="等线" w:hAnsi="Times New Roman"/>
                <w:b/>
                <w:bCs/>
                <w:sz w:val="20"/>
                <w:szCs w:val="20"/>
                <w:lang w:val="en-US" w:eastAsia="zh-CN"/>
              </w:rPr>
              <w:t>Measurement results</w:t>
            </w:r>
          </w:p>
          <w:p w14:paraId="5BBEE617" w14:textId="33894B98" w:rsidR="001263D3" w:rsidRPr="003F6862" w:rsidRDefault="00172608" w:rsidP="007065EA">
            <w:pPr>
              <w:pStyle w:val="af2"/>
              <w:numPr>
                <w:ilvl w:val="1"/>
                <w:numId w:val="20"/>
              </w:numPr>
              <w:ind w:firstLineChars="0"/>
              <w:rPr>
                <w:rFonts w:ascii="Times New Roman" w:eastAsia="等线" w:hAnsi="Times New Roman"/>
                <w:b/>
                <w:bCs/>
                <w:sz w:val="20"/>
                <w:szCs w:val="20"/>
                <w:lang w:val="en-US" w:eastAsia="zh-CN"/>
              </w:rPr>
            </w:pPr>
            <w:r w:rsidRPr="003F6862">
              <w:rPr>
                <w:rFonts w:ascii="Times New Roman" w:eastAsia="等线" w:hAnsi="Times New Roman" w:hint="eastAsia"/>
                <w:b/>
                <w:bCs/>
                <w:sz w:val="20"/>
                <w:szCs w:val="20"/>
                <w:lang w:val="en-US" w:eastAsia="zh-CN"/>
              </w:rPr>
              <w:t>(</w:t>
            </w:r>
            <w:r w:rsidR="001263D3"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w:t>
            </w:r>
            <w:r w:rsidR="001263D3" w:rsidRPr="003F6862">
              <w:rPr>
                <w:rFonts w:ascii="Times New Roman" w:eastAsia="等线" w:hAnsi="Times New Roman"/>
                <w:b/>
                <w:bCs/>
                <w:sz w:val="20"/>
                <w:szCs w:val="20"/>
                <w:lang w:val="en-US" w:eastAsia="zh-CN"/>
              </w:rPr>
              <w:t>Rx-Tx timing difference and quality</w:t>
            </w:r>
          </w:p>
          <w:p w14:paraId="458DE2BC" w14:textId="3525D92A" w:rsidR="001263D3" w:rsidRPr="003F6862" w:rsidRDefault="00172608" w:rsidP="007065EA">
            <w:pPr>
              <w:pStyle w:val="af2"/>
              <w:numPr>
                <w:ilvl w:val="1"/>
                <w:numId w:val="20"/>
              </w:numPr>
              <w:ind w:firstLineChars="0"/>
              <w:rPr>
                <w:rFonts w:ascii="Times New Roman" w:eastAsia="等线" w:hAnsi="Times New Roman"/>
                <w:b/>
                <w:bCs/>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w:t>
            </w:r>
            <w:r w:rsidR="001263D3" w:rsidRPr="003F6862">
              <w:rPr>
                <w:rFonts w:ascii="Times New Roman" w:eastAsia="等线" w:hAnsi="Times New Roman"/>
                <w:b/>
                <w:bCs/>
                <w:sz w:val="20"/>
                <w:szCs w:val="20"/>
                <w:lang w:val="en-US" w:eastAsia="zh-CN"/>
              </w:rPr>
              <w:t>RSTD measurement and quality</w:t>
            </w:r>
          </w:p>
          <w:p w14:paraId="6F403317" w14:textId="0808FD06" w:rsidR="001263D3" w:rsidRPr="003F6862" w:rsidRDefault="00172608" w:rsidP="007065EA">
            <w:pPr>
              <w:pStyle w:val="af2"/>
              <w:numPr>
                <w:ilvl w:val="1"/>
                <w:numId w:val="20"/>
              </w:numPr>
              <w:ind w:firstLineChars="0"/>
              <w:rPr>
                <w:rFonts w:ascii="Times New Roman" w:eastAsia="等线" w:hAnsi="Times New Roman"/>
                <w:b/>
                <w:bCs/>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w:t>
            </w:r>
            <w:r w:rsidR="001263D3" w:rsidRPr="003F6862">
              <w:rPr>
                <w:rFonts w:ascii="Times New Roman" w:eastAsia="等线" w:hAnsi="Times New Roman"/>
                <w:b/>
                <w:bCs/>
                <w:sz w:val="20"/>
                <w:szCs w:val="20"/>
                <w:lang w:val="en-US" w:eastAsia="zh-CN"/>
              </w:rPr>
              <w:t>RTOA measurement and quality</w:t>
            </w:r>
          </w:p>
          <w:p w14:paraId="0CF4EFAC" w14:textId="5BDF7DB5" w:rsidR="001263D3" w:rsidRPr="003F6862" w:rsidRDefault="00172608" w:rsidP="007065EA">
            <w:pPr>
              <w:pStyle w:val="af2"/>
              <w:numPr>
                <w:ilvl w:val="1"/>
                <w:numId w:val="20"/>
              </w:numPr>
              <w:ind w:firstLineChars="0"/>
              <w:rPr>
                <w:rFonts w:ascii="Times New Roman" w:eastAsia="等线" w:hAnsi="Times New Roman"/>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w:t>
            </w:r>
            <w:proofErr w:type="spellStart"/>
            <w:r w:rsidR="001263D3" w:rsidRPr="003F6862">
              <w:rPr>
                <w:rFonts w:ascii="Times New Roman" w:eastAsia="等线" w:hAnsi="Times New Roman"/>
                <w:b/>
                <w:bCs/>
                <w:sz w:val="20"/>
                <w:szCs w:val="20"/>
                <w:lang w:val="en-US" w:eastAsia="zh-CN"/>
              </w:rPr>
              <w:t>AoA</w:t>
            </w:r>
            <w:proofErr w:type="spellEnd"/>
            <w:r w:rsidR="001263D3" w:rsidRPr="003F6862">
              <w:rPr>
                <w:rFonts w:ascii="Times New Roman" w:eastAsia="等线" w:hAnsi="Times New Roman"/>
                <w:b/>
                <w:bCs/>
                <w:sz w:val="20"/>
                <w:szCs w:val="20"/>
                <w:lang w:val="en-US" w:eastAsia="zh-CN"/>
              </w:rPr>
              <w:t xml:space="preserve"> measurement and quality</w:t>
            </w:r>
          </w:p>
          <w:p w14:paraId="2B9B45C5" w14:textId="27E6813E" w:rsidR="001263D3" w:rsidRPr="003F6862" w:rsidRDefault="00172608" w:rsidP="007065EA">
            <w:pPr>
              <w:pStyle w:val="af2"/>
              <w:numPr>
                <w:ilvl w:val="1"/>
                <w:numId w:val="20"/>
              </w:numPr>
              <w:ind w:firstLineChars="0"/>
              <w:rPr>
                <w:rFonts w:ascii="Times New Roman" w:eastAsia="等线" w:hAnsi="Times New Roman"/>
                <w:b/>
                <w:bCs/>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w:t>
            </w:r>
            <w:proofErr w:type="gramStart"/>
            <w:r w:rsidR="001263D3" w:rsidRPr="003F6862">
              <w:rPr>
                <w:rFonts w:ascii="Times New Roman" w:eastAsia="等线" w:hAnsi="Times New Roman"/>
                <w:b/>
                <w:bCs/>
                <w:sz w:val="20"/>
                <w:szCs w:val="20"/>
                <w:lang w:val="en-US" w:eastAsia="zh-CN"/>
              </w:rPr>
              <w:t>RSRP,RSRPP</w:t>
            </w:r>
            <w:proofErr w:type="gramEnd"/>
            <w:r w:rsidR="001263D3" w:rsidRPr="003F6862">
              <w:rPr>
                <w:rFonts w:ascii="Times New Roman" w:eastAsia="等线" w:hAnsi="Times New Roman"/>
                <w:b/>
                <w:bCs/>
                <w:sz w:val="20"/>
                <w:szCs w:val="20"/>
                <w:lang w:val="en-US" w:eastAsia="zh-CN"/>
              </w:rPr>
              <w:t xml:space="preserve"> measurement </w:t>
            </w:r>
          </w:p>
          <w:p w14:paraId="7ED05773" w14:textId="77777777" w:rsidR="001263D3" w:rsidRPr="003F6862" w:rsidRDefault="001263D3" w:rsidP="007065EA">
            <w:pPr>
              <w:pStyle w:val="af2"/>
              <w:numPr>
                <w:ilvl w:val="0"/>
                <w:numId w:val="20"/>
              </w:numPr>
              <w:ind w:firstLineChars="0"/>
              <w:rPr>
                <w:rFonts w:eastAsia="等线"/>
                <w:b/>
                <w:bCs/>
                <w:sz w:val="20"/>
                <w:szCs w:val="20"/>
                <w:lang w:val="en-US" w:eastAsia="zh-CN"/>
              </w:rPr>
            </w:pPr>
            <w:r w:rsidRPr="003F6862">
              <w:rPr>
                <w:rFonts w:ascii="Times New Roman" w:eastAsia="等线" w:hAnsi="Times New Roman"/>
                <w:b/>
                <w:bCs/>
                <w:sz w:val="20"/>
                <w:szCs w:val="20"/>
                <w:lang w:val="en-US" w:eastAsia="zh-CN"/>
              </w:rPr>
              <w:t>Time stamp</w:t>
            </w:r>
          </w:p>
          <w:p w14:paraId="3E79D904" w14:textId="695B5729" w:rsidR="001263D3" w:rsidRPr="00127453" w:rsidRDefault="001263D3" w:rsidP="007065EA">
            <w:pPr>
              <w:pStyle w:val="af2"/>
              <w:numPr>
                <w:ilvl w:val="0"/>
                <w:numId w:val="20"/>
              </w:numPr>
              <w:ind w:firstLineChars="0"/>
              <w:rPr>
                <w:rFonts w:eastAsia="等线"/>
                <w:b/>
                <w:bCs/>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tc>
      </w:tr>
    </w:tbl>
    <w:p w14:paraId="105466DC" w14:textId="05CC433F" w:rsidR="0003485C" w:rsidRDefault="00C2036E" w:rsidP="0003485C">
      <w:pPr>
        <w:spacing w:after="120" w:line="260" w:lineRule="exact"/>
        <w:jc w:val="both"/>
        <w:rPr>
          <w:rFonts w:eastAsiaTheme="minorEastAsia"/>
          <w:lang w:eastAsia="zh-CN"/>
        </w:rPr>
      </w:pPr>
      <w:r>
        <w:rPr>
          <w:rFonts w:eastAsiaTheme="minorEastAsia"/>
          <w:lang w:eastAsia="zh-CN"/>
        </w:rPr>
        <w:t>In addition, i</w:t>
      </w:r>
      <w:r w:rsidR="0003485C">
        <w:rPr>
          <w:rFonts w:eastAsiaTheme="minorEastAsia"/>
          <w:lang w:eastAsia="zh-CN"/>
        </w:rPr>
        <w:t xml:space="preserve">n the SI </w:t>
      </w:r>
      <w:r w:rsidR="0003485C">
        <w:rPr>
          <w:rFonts w:eastAsiaTheme="minorEastAsia" w:hint="eastAsia"/>
          <w:lang w:eastAsia="zh-CN"/>
        </w:rPr>
        <w:t>sta</w:t>
      </w:r>
      <w:r w:rsidR="0003485C">
        <w:rPr>
          <w:rFonts w:eastAsiaTheme="minorEastAsia"/>
          <w:lang w:eastAsia="zh-CN"/>
        </w:rPr>
        <w:t>ge, whether there will be separate SL positioning methods or unified SL positioning methods specified is discussed. For us, unified SL positioning methods are preferred since the combination of multiple measurement results o</w:t>
      </w:r>
      <w:r w:rsidR="0003485C">
        <w:rPr>
          <w:rFonts w:eastAsiaTheme="minorEastAsia" w:hint="eastAsia"/>
          <w:lang w:eastAsia="zh-CN"/>
        </w:rPr>
        <w:t>n</w:t>
      </w:r>
      <w:r w:rsidR="0003485C">
        <w:rPr>
          <w:rFonts w:eastAsiaTheme="minorEastAsia"/>
          <w:lang w:eastAsia="zh-CN"/>
        </w:rPr>
        <w:t xml:space="preserve"> the UE </w:t>
      </w:r>
      <w:r w:rsidR="0003485C">
        <w:rPr>
          <w:rFonts w:eastAsiaTheme="minorEastAsia" w:hint="eastAsia"/>
          <w:lang w:eastAsia="zh-CN"/>
        </w:rPr>
        <w:t>side</w:t>
      </w:r>
      <w:r w:rsidR="0003485C">
        <w:rPr>
          <w:rFonts w:eastAsiaTheme="minorEastAsia"/>
          <w:lang w:eastAsia="zh-CN"/>
        </w:rPr>
        <w:t xml:space="preserve"> is suggested under different positioning methods in Rel-17, and choosing one or more measurement results reporting which is not tied to the positioning method based on measurement request is supported in the TRP side. </w:t>
      </w:r>
    </w:p>
    <w:tbl>
      <w:tblPr>
        <w:tblStyle w:val="af"/>
        <w:tblW w:w="0" w:type="auto"/>
        <w:tblLook w:val="04A0" w:firstRow="1" w:lastRow="0" w:firstColumn="1" w:lastColumn="0" w:noHBand="0" w:noVBand="1"/>
      </w:tblPr>
      <w:tblGrid>
        <w:gridCol w:w="9060"/>
      </w:tblGrid>
      <w:tr w:rsidR="0003485C" w14:paraId="7CFDB75A" w14:textId="77777777" w:rsidTr="00D34469">
        <w:tc>
          <w:tcPr>
            <w:tcW w:w="9060" w:type="dxa"/>
          </w:tcPr>
          <w:p w14:paraId="10FAB4FB" w14:textId="77777777" w:rsidR="0003485C" w:rsidRPr="00517963" w:rsidRDefault="0003485C" w:rsidP="007065EA">
            <w:pPr>
              <w:numPr>
                <w:ilvl w:val="0"/>
                <w:numId w:val="16"/>
              </w:numPr>
              <w:rPr>
                <w:rFonts w:eastAsiaTheme="minorEastAsia"/>
                <w:lang w:eastAsia="zh-CN"/>
              </w:rPr>
            </w:pPr>
            <w:r w:rsidRPr="001A31B6">
              <w:t xml:space="preserve">Note: The above categorization does not necessarily mean that there will be separate SL positioning methods specified, or whether there will be a unified SL Positioning method.  </w:t>
            </w:r>
          </w:p>
        </w:tc>
      </w:tr>
    </w:tbl>
    <w:p w14:paraId="6F9AAE1C" w14:textId="223345F1" w:rsidR="0024108A" w:rsidRPr="0024108A" w:rsidRDefault="0003485C" w:rsidP="0003485C">
      <w:pPr>
        <w:spacing w:after="120" w:line="260" w:lineRule="exact"/>
        <w:jc w:val="both"/>
        <w:rPr>
          <w:rFonts w:eastAsiaTheme="minorEastAsia"/>
          <w:lang w:eastAsia="zh-CN"/>
        </w:rPr>
      </w:pPr>
      <w:r>
        <w:rPr>
          <w:rFonts w:eastAsiaTheme="minorEastAsia"/>
          <w:lang w:eastAsia="zh-CN"/>
        </w:rPr>
        <w:t>So,</w:t>
      </w:r>
      <w:r w:rsidRPr="00804B5F">
        <w:rPr>
          <w:rFonts w:eastAsiaTheme="minorEastAsia"/>
          <w:lang w:eastAsia="zh-CN"/>
        </w:rPr>
        <w:t> </w:t>
      </w:r>
      <w:r>
        <w:rPr>
          <w:rFonts w:eastAsiaTheme="minorEastAsia"/>
          <w:lang w:eastAsia="zh-CN"/>
        </w:rPr>
        <w:t xml:space="preserve">for </w:t>
      </w:r>
      <w:proofErr w:type="spellStart"/>
      <w:r>
        <w:rPr>
          <w:rFonts w:eastAsiaTheme="minorEastAsia"/>
          <w:lang w:eastAsia="zh-CN"/>
        </w:rPr>
        <w:t>sidelink</w:t>
      </w:r>
      <w:proofErr w:type="spellEnd"/>
      <w:r>
        <w:rPr>
          <w:rFonts w:eastAsiaTheme="minorEastAsia"/>
          <w:lang w:eastAsia="zh-CN"/>
        </w:rPr>
        <w:t xml:space="preserve"> positioning, we </w:t>
      </w:r>
      <w:r w:rsidRPr="00F96232">
        <w:rPr>
          <w:rFonts w:eastAsiaTheme="minorEastAsia"/>
          <w:lang w:eastAsia="zh-CN"/>
        </w:rPr>
        <w:t>prefer to</w:t>
      </w:r>
      <w:r>
        <w:rPr>
          <w:rFonts w:eastAsiaTheme="minorEastAsia"/>
          <w:lang w:eastAsia="zh-CN"/>
        </w:rPr>
        <w:t xml:space="preserve"> reuse the UL positioning solution on the TRP side to choose one or more measurement results reporting for SL positioning based on measurement request and independent of the </w:t>
      </w:r>
      <w:r>
        <w:rPr>
          <w:rFonts w:eastAsiaTheme="minorEastAsia"/>
          <w:lang w:eastAsia="zh-CN"/>
        </w:rPr>
        <w:lastRenderedPageBreak/>
        <w:t xml:space="preserve">positioning method. However, whether to apply unified or separate report </w:t>
      </w:r>
      <w:r w:rsidR="00053783">
        <w:rPr>
          <w:rFonts w:eastAsiaTheme="minorEastAsia"/>
          <w:lang w:eastAsia="zh-CN"/>
        </w:rPr>
        <w:t>may be</w:t>
      </w:r>
      <w:r>
        <w:rPr>
          <w:rFonts w:eastAsiaTheme="minorEastAsia"/>
          <w:lang w:eastAsia="zh-CN"/>
        </w:rPr>
        <w:t xml:space="preserve"> up to </w:t>
      </w:r>
      <w:r w:rsidR="00BD1A53">
        <w:rPr>
          <w:rFonts w:eastAsiaTheme="minorEastAsia"/>
          <w:lang w:eastAsia="zh-CN"/>
        </w:rPr>
        <w:t>other WGs (e.g., RAN2) to decide</w:t>
      </w:r>
      <w:r>
        <w:rPr>
          <w:rFonts w:eastAsiaTheme="minorEastAsia"/>
          <w:lang w:eastAsia="zh-CN"/>
        </w:rPr>
        <w:t>.</w:t>
      </w:r>
    </w:p>
    <w:p w14:paraId="03DB26FC" w14:textId="77777777" w:rsidR="00C50184" w:rsidRDefault="00C50184" w:rsidP="003E174C">
      <w:pPr>
        <w:pStyle w:val="af2"/>
        <w:numPr>
          <w:ilvl w:val="0"/>
          <w:numId w:val="10"/>
        </w:numPr>
        <w:ind w:firstLineChars="0"/>
        <w:rPr>
          <w:rFonts w:eastAsiaTheme="minorEastAsia"/>
          <w:b/>
          <w:i/>
          <w:szCs w:val="20"/>
          <w:lang w:eastAsia="zh-CN"/>
        </w:rPr>
      </w:pPr>
    </w:p>
    <w:p w14:paraId="2AA31E40" w14:textId="24F310B8" w:rsidR="00A538DB" w:rsidRPr="00A538DB" w:rsidRDefault="00C50184" w:rsidP="00A538DB">
      <w:pPr>
        <w:pStyle w:val="a0"/>
        <w:numPr>
          <w:ilvl w:val="0"/>
          <w:numId w:val="9"/>
        </w:numPr>
        <w:spacing w:line="260" w:lineRule="exact"/>
        <w:rPr>
          <w:rFonts w:eastAsiaTheme="minorEastAsia"/>
          <w:b/>
          <w:i/>
          <w:szCs w:val="20"/>
          <w:lang w:eastAsia="zh-CN"/>
        </w:rPr>
      </w:pPr>
      <w:r>
        <w:rPr>
          <w:rFonts w:eastAsiaTheme="minorEastAsia"/>
          <w:b/>
          <w:i/>
          <w:szCs w:val="20"/>
          <w:lang w:eastAsia="zh-CN"/>
        </w:rPr>
        <w:t>For SL Positioning measurement report content, support the following</w:t>
      </w:r>
      <w:r w:rsidR="00D90558">
        <w:rPr>
          <w:rFonts w:eastAsiaTheme="minorEastAsia"/>
          <w:b/>
          <w:i/>
          <w:szCs w:val="20"/>
          <w:lang w:eastAsia="zh-CN"/>
        </w:rPr>
        <w:t>:</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7"/>
      </w:tblGrid>
      <w:tr w:rsidR="00DB07B2" w:rsidRPr="00251D29" w14:paraId="09FB51A4" w14:textId="77777777" w:rsidTr="00DB07B2">
        <w:trPr>
          <w:jc w:val="center"/>
        </w:trPr>
        <w:tc>
          <w:tcPr>
            <w:tcW w:w="5000" w:type="pct"/>
          </w:tcPr>
          <w:p w14:paraId="0D6A1F3C" w14:textId="0174BFD5" w:rsidR="00DB07B2" w:rsidRPr="00251D29" w:rsidRDefault="00DB07B2" w:rsidP="00AC449A">
            <w:pPr>
              <w:tabs>
                <w:tab w:val="num" w:pos="720"/>
              </w:tabs>
              <w:rPr>
                <w:rFonts w:eastAsia="等线"/>
                <w:b/>
                <w:bCs/>
                <w:szCs w:val="20"/>
                <w:lang w:val="en-US" w:eastAsia="zh-CN"/>
              </w:rPr>
            </w:pPr>
            <w:r w:rsidRPr="00251D29">
              <w:rPr>
                <w:rFonts w:eastAsia="等线"/>
                <w:b/>
                <w:bCs/>
                <w:szCs w:val="20"/>
                <w:lang w:val="en-US" w:eastAsia="zh-CN"/>
              </w:rPr>
              <w:t>O</w:t>
            </w:r>
            <w:r w:rsidRPr="00251D29">
              <w:rPr>
                <w:rFonts w:eastAsia="等线" w:hint="eastAsia"/>
                <w:b/>
                <w:bCs/>
                <w:szCs w:val="20"/>
                <w:lang w:val="en-US" w:eastAsia="zh-CN"/>
              </w:rPr>
              <w:t>ne</w:t>
            </w:r>
            <w:r w:rsidRPr="00251D29">
              <w:rPr>
                <w:rFonts w:eastAsia="等线"/>
                <w:b/>
                <w:bCs/>
                <w:szCs w:val="20"/>
                <w:lang w:val="en-US" w:eastAsia="zh-CN"/>
              </w:rPr>
              <w:t xml:space="preserve"> </w:t>
            </w:r>
            <w:r w:rsidRPr="00251D29">
              <w:rPr>
                <w:rFonts w:eastAsia="等线" w:hint="eastAsia"/>
                <w:b/>
                <w:bCs/>
                <w:szCs w:val="20"/>
                <w:lang w:val="en-US" w:eastAsia="zh-CN"/>
              </w:rPr>
              <w:t>or</w:t>
            </w:r>
            <w:r w:rsidRPr="00251D29">
              <w:rPr>
                <w:rFonts w:eastAsia="等线"/>
                <w:b/>
                <w:bCs/>
                <w:szCs w:val="20"/>
                <w:lang w:val="en-US" w:eastAsia="zh-CN"/>
              </w:rPr>
              <w:t xml:space="preserve"> </w:t>
            </w:r>
            <w:r w:rsidRPr="00251D29">
              <w:rPr>
                <w:rFonts w:eastAsia="等线" w:hint="eastAsia"/>
                <w:b/>
                <w:bCs/>
                <w:szCs w:val="20"/>
                <w:lang w:val="en-US" w:eastAsia="zh-CN"/>
              </w:rPr>
              <w:t>multiple</w:t>
            </w:r>
            <w:r w:rsidRPr="00251D29">
              <w:rPr>
                <w:rFonts w:eastAsia="等线"/>
                <w:b/>
                <w:bCs/>
                <w:szCs w:val="20"/>
                <w:lang w:val="en-US" w:eastAsia="zh-CN"/>
              </w:rPr>
              <w:t xml:space="preserve"> </w:t>
            </w:r>
            <w:r w:rsidRPr="00251D29">
              <w:rPr>
                <w:rFonts w:eastAsia="等线" w:hint="eastAsia"/>
                <w:b/>
                <w:bCs/>
                <w:szCs w:val="20"/>
                <w:lang w:val="en-US" w:eastAsia="zh-CN"/>
              </w:rPr>
              <w:t>measurement</w:t>
            </w:r>
            <w:r w:rsidRPr="00251D29">
              <w:rPr>
                <w:rFonts w:eastAsia="等线"/>
                <w:b/>
                <w:bCs/>
                <w:szCs w:val="20"/>
                <w:lang w:val="en-US" w:eastAsia="zh-CN"/>
              </w:rPr>
              <w:t xml:space="preserve"> </w:t>
            </w:r>
            <w:r w:rsidR="00487B57">
              <w:rPr>
                <w:rFonts w:eastAsia="等线"/>
                <w:b/>
                <w:bCs/>
                <w:szCs w:val="20"/>
                <w:lang w:val="en-US" w:eastAsia="zh-CN"/>
              </w:rPr>
              <w:t>IE</w:t>
            </w:r>
            <w:r w:rsidR="00D26E1A">
              <w:rPr>
                <w:rFonts w:eastAsia="等线"/>
                <w:b/>
                <w:bCs/>
                <w:szCs w:val="20"/>
                <w:lang w:val="en-US" w:eastAsia="zh-CN"/>
              </w:rPr>
              <w:t>s</w:t>
            </w:r>
            <w:r w:rsidR="00487B57" w:rsidRPr="00251D29">
              <w:rPr>
                <w:rFonts w:eastAsia="等线"/>
                <w:b/>
                <w:bCs/>
                <w:szCs w:val="20"/>
                <w:lang w:val="en-US" w:eastAsia="zh-CN"/>
              </w:rPr>
              <w:t xml:space="preserve"> </w:t>
            </w:r>
            <w:r w:rsidRPr="00251D29">
              <w:rPr>
                <w:rFonts w:eastAsia="等线" w:hint="eastAsia"/>
                <w:b/>
                <w:bCs/>
                <w:szCs w:val="20"/>
                <w:lang w:val="en-US" w:eastAsia="zh-CN"/>
              </w:rPr>
              <w:t>can</w:t>
            </w:r>
            <w:r w:rsidRPr="00251D29">
              <w:rPr>
                <w:rFonts w:eastAsia="等线"/>
                <w:b/>
                <w:bCs/>
                <w:szCs w:val="20"/>
                <w:lang w:val="en-US" w:eastAsia="zh-CN"/>
              </w:rPr>
              <w:t xml:space="preserve"> </w:t>
            </w:r>
            <w:r w:rsidRPr="00251D29">
              <w:rPr>
                <w:rFonts w:eastAsia="等线" w:hint="eastAsia"/>
                <w:b/>
                <w:bCs/>
                <w:szCs w:val="20"/>
                <w:lang w:val="en-US" w:eastAsia="zh-CN"/>
              </w:rPr>
              <w:t>b</w:t>
            </w:r>
            <w:r w:rsidRPr="00251D29">
              <w:rPr>
                <w:rFonts w:eastAsia="等线"/>
                <w:b/>
                <w:bCs/>
                <w:szCs w:val="20"/>
                <w:lang w:val="en-US" w:eastAsia="zh-CN"/>
              </w:rPr>
              <w:t xml:space="preserve">e </w:t>
            </w:r>
            <w:r w:rsidR="0014716D">
              <w:rPr>
                <w:rFonts w:eastAsia="等线"/>
                <w:b/>
                <w:bCs/>
                <w:szCs w:val="20"/>
                <w:lang w:val="en-US" w:eastAsia="zh-CN"/>
              </w:rPr>
              <w:t>combined in a SL Measurement Report</w:t>
            </w:r>
            <w:r w:rsidRPr="00251D29">
              <w:rPr>
                <w:rFonts w:eastAsia="等线" w:hint="eastAsia"/>
                <w:b/>
                <w:bCs/>
                <w:szCs w:val="20"/>
                <w:lang w:val="en-US" w:eastAsia="zh-CN"/>
              </w:rPr>
              <w:t>,</w:t>
            </w:r>
            <w:r w:rsidRPr="00251D29">
              <w:rPr>
                <w:rFonts w:eastAsia="等线"/>
                <w:b/>
                <w:bCs/>
                <w:szCs w:val="20"/>
                <w:lang w:val="en-US" w:eastAsia="zh-CN"/>
              </w:rPr>
              <w:t xml:space="preserve"> </w:t>
            </w:r>
            <w:r w:rsidR="0014716D">
              <w:rPr>
                <w:rFonts w:eastAsia="等线"/>
                <w:b/>
                <w:bCs/>
                <w:szCs w:val="20"/>
                <w:lang w:val="en-US" w:eastAsia="zh-CN"/>
              </w:rPr>
              <w:t xml:space="preserve">where </w:t>
            </w:r>
            <w:r w:rsidRPr="00251D29">
              <w:rPr>
                <w:rFonts w:eastAsia="等线"/>
                <w:b/>
                <w:bCs/>
                <w:szCs w:val="20"/>
                <w:lang w:val="en-US" w:eastAsia="zh-CN"/>
              </w:rPr>
              <w:t xml:space="preserve">each measurement </w:t>
            </w:r>
            <w:r w:rsidR="00D21B02">
              <w:rPr>
                <w:rFonts w:eastAsia="等线"/>
                <w:b/>
                <w:bCs/>
                <w:szCs w:val="20"/>
                <w:lang w:val="en-US" w:eastAsia="zh-CN"/>
              </w:rPr>
              <w:t>IE</w:t>
            </w:r>
            <w:r w:rsidR="00D21B02" w:rsidRPr="00251D29">
              <w:rPr>
                <w:rFonts w:eastAsia="等线"/>
                <w:b/>
                <w:bCs/>
                <w:szCs w:val="20"/>
                <w:lang w:val="en-US" w:eastAsia="zh-CN"/>
              </w:rPr>
              <w:t xml:space="preserve"> </w:t>
            </w:r>
            <w:r w:rsidRPr="00251D29">
              <w:rPr>
                <w:rFonts w:eastAsia="等线"/>
                <w:b/>
                <w:bCs/>
                <w:szCs w:val="20"/>
                <w:lang w:val="en-US" w:eastAsia="zh-CN"/>
              </w:rPr>
              <w:t>can include</w:t>
            </w:r>
          </w:p>
          <w:p w14:paraId="3B3CEA28" w14:textId="77777777" w:rsidR="00DB07B2" w:rsidRPr="00BA6540" w:rsidRDefault="00DB07B2" w:rsidP="007065EA">
            <w:pPr>
              <w:pStyle w:val="af2"/>
              <w:numPr>
                <w:ilvl w:val="0"/>
                <w:numId w:val="20"/>
              </w:numPr>
              <w:ind w:firstLineChars="0"/>
              <w:rPr>
                <w:rFonts w:eastAsia="等线"/>
                <w:sz w:val="20"/>
                <w:szCs w:val="20"/>
                <w:lang w:val="en-US" w:eastAsia="zh-CN"/>
              </w:rPr>
            </w:pPr>
            <w:r w:rsidRPr="0030362C">
              <w:rPr>
                <w:rFonts w:ascii="Times New Roman" w:eastAsia="等线" w:hAnsi="Times New Roman" w:hint="eastAsia"/>
                <w:b/>
                <w:bCs/>
                <w:sz w:val="20"/>
                <w:szCs w:val="20"/>
                <w:lang w:val="en-US" w:eastAsia="zh-CN"/>
              </w:rPr>
              <w:t>(</w:t>
            </w:r>
            <w:r w:rsidRPr="0030362C">
              <w:rPr>
                <w:rFonts w:ascii="Times New Roman" w:eastAsia="等线" w:hAnsi="Times New Roman"/>
                <w:b/>
                <w:bCs/>
                <w:sz w:val="20"/>
                <w:szCs w:val="20"/>
                <w:lang w:val="en-US" w:eastAsia="zh-CN"/>
              </w:rPr>
              <w:t>Optional</w:t>
            </w:r>
            <w:r w:rsidRPr="0030362C">
              <w:rPr>
                <w:rFonts w:ascii="Times New Roman" w:eastAsia="等线" w:hAnsi="Times New Roman" w:hint="eastAsia"/>
                <w:b/>
                <w:bCs/>
                <w:sz w:val="20"/>
                <w:szCs w:val="20"/>
                <w:lang w:val="en-US" w:eastAsia="zh-CN"/>
              </w:rPr>
              <w:t>)</w:t>
            </w:r>
            <w:r w:rsidRPr="0030362C">
              <w:rPr>
                <w:rFonts w:ascii="Times New Roman" w:eastAsia="等线" w:hAnsi="Times New Roman"/>
                <w:b/>
                <w:bCs/>
                <w:sz w:val="20"/>
                <w:szCs w:val="20"/>
                <w:lang w:val="en-US" w:eastAsia="zh-CN"/>
              </w:rPr>
              <w:t xml:space="preserve"> An</w:t>
            </w:r>
            <w:r w:rsidRPr="00BA6540">
              <w:rPr>
                <w:rFonts w:ascii="Times New Roman" w:eastAsia="等线" w:hAnsi="Times New Roman"/>
                <w:b/>
                <w:bCs/>
                <w:sz w:val="20"/>
                <w:szCs w:val="20"/>
                <w:lang w:val="en-US" w:eastAsia="zh-CN"/>
              </w:rPr>
              <w:t>chor UE identity informatio</w:t>
            </w:r>
            <w:r w:rsidRPr="00BA6540">
              <w:rPr>
                <w:rFonts w:ascii="Times New Roman" w:eastAsia="等线" w:hAnsi="Times New Roman"/>
                <w:sz w:val="20"/>
                <w:szCs w:val="20"/>
                <w:lang w:val="en-US" w:eastAsia="zh-CN"/>
              </w:rPr>
              <w:t>n</w:t>
            </w:r>
          </w:p>
          <w:p w14:paraId="2AEFE490" w14:textId="77777777" w:rsidR="00DB07B2" w:rsidRPr="00E56484" w:rsidRDefault="00DB07B2" w:rsidP="007065EA">
            <w:pPr>
              <w:pStyle w:val="af2"/>
              <w:numPr>
                <w:ilvl w:val="0"/>
                <w:numId w:val="20"/>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ARP ID</w:t>
            </w:r>
            <w:r>
              <w:rPr>
                <w:rFonts w:ascii="Times New Roman" w:eastAsia="等线" w:hAnsi="Times New Roman"/>
                <w:b/>
                <w:bCs/>
                <w:sz w:val="20"/>
                <w:szCs w:val="20"/>
                <w:lang w:val="en-US" w:eastAsia="zh-CN"/>
              </w:rPr>
              <w:t xml:space="preserve"> used for reception if multiple ARPs is used to SL PRS reception</w:t>
            </w:r>
          </w:p>
          <w:p w14:paraId="50202E98" w14:textId="77777777" w:rsidR="00DB07B2" w:rsidRPr="00BA6540" w:rsidRDefault="00DB07B2" w:rsidP="007065EA">
            <w:pPr>
              <w:pStyle w:val="af2"/>
              <w:numPr>
                <w:ilvl w:val="0"/>
                <w:numId w:val="20"/>
              </w:numPr>
              <w:ind w:firstLineChars="0"/>
              <w:rPr>
                <w:rFonts w:eastAsia="等线"/>
                <w:b/>
                <w:bCs/>
                <w:sz w:val="20"/>
                <w:szCs w:val="20"/>
                <w:lang w:val="en-US" w:eastAsia="zh-CN"/>
              </w:rPr>
            </w:pPr>
            <w:r>
              <w:rPr>
                <w:rFonts w:ascii="Times New Roman" w:eastAsia="等线" w:hAnsi="Times New Roman"/>
                <w:b/>
                <w:bCs/>
                <w:sz w:val="20"/>
                <w:szCs w:val="20"/>
                <w:lang w:val="en-US" w:eastAsia="zh-CN"/>
              </w:rPr>
              <w:t>ARP ID of SL PRS transmission if multiple ARPs is used for SL PRS transmission</w:t>
            </w:r>
          </w:p>
          <w:p w14:paraId="7DA86597" w14:textId="77777777" w:rsidR="00DB07B2" w:rsidRPr="003F6862" w:rsidRDefault="00DB07B2" w:rsidP="007065EA">
            <w:pPr>
              <w:pStyle w:val="af2"/>
              <w:numPr>
                <w:ilvl w:val="0"/>
                <w:numId w:val="20"/>
              </w:numPr>
              <w:ind w:firstLineChars="0"/>
              <w:rPr>
                <w:rFonts w:eastAsia="等线"/>
                <w:b/>
                <w:bCs/>
                <w:sz w:val="20"/>
                <w:szCs w:val="20"/>
                <w:lang w:val="en-US" w:eastAsia="zh-CN"/>
              </w:rPr>
            </w:pPr>
            <w:r w:rsidRPr="003F6862">
              <w:rPr>
                <w:rFonts w:ascii="Times New Roman" w:eastAsia="等线" w:hAnsi="Times New Roman"/>
                <w:b/>
                <w:bCs/>
                <w:sz w:val="20"/>
                <w:szCs w:val="20"/>
                <w:lang w:val="en-US" w:eastAsia="zh-CN"/>
              </w:rPr>
              <w:t>Measurement results</w:t>
            </w:r>
          </w:p>
          <w:p w14:paraId="404E5308" w14:textId="77777777" w:rsidR="00DB07B2" w:rsidRPr="003F6862" w:rsidRDefault="00DB07B2" w:rsidP="007065EA">
            <w:pPr>
              <w:pStyle w:val="af2"/>
              <w:numPr>
                <w:ilvl w:val="1"/>
                <w:numId w:val="20"/>
              </w:numPr>
              <w:ind w:firstLineChars="0"/>
              <w:rPr>
                <w:rFonts w:ascii="Times New Roman" w:eastAsia="等线" w:hAnsi="Times New Roman"/>
                <w:b/>
                <w:bCs/>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Rx-Tx timing difference and quality</w:t>
            </w:r>
          </w:p>
          <w:p w14:paraId="17D43971" w14:textId="77777777" w:rsidR="00DB07B2" w:rsidRPr="003F6862" w:rsidRDefault="00DB07B2" w:rsidP="007065EA">
            <w:pPr>
              <w:pStyle w:val="af2"/>
              <w:numPr>
                <w:ilvl w:val="1"/>
                <w:numId w:val="20"/>
              </w:numPr>
              <w:ind w:firstLineChars="0"/>
              <w:rPr>
                <w:rFonts w:ascii="Times New Roman" w:eastAsia="等线" w:hAnsi="Times New Roman"/>
                <w:b/>
                <w:bCs/>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RSTD measurement and quality</w:t>
            </w:r>
          </w:p>
          <w:p w14:paraId="43AC6E3B" w14:textId="77777777" w:rsidR="00DB07B2" w:rsidRPr="003F6862" w:rsidRDefault="00DB07B2" w:rsidP="007065EA">
            <w:pPr>
              <w:pStyle w:val="af2"/>
              <w:numPr>
                <w:ilvl w:val="1"/>
                <w:numId w:val="20"/>
              </w:numPr>
              <w:ind w:firstLineChars="0"/>
              <w:rPr>
                <w:rFonts w:ascii="Times New Roman" w:eastAsia="等线" w:hAnsi="Times New Roman"/>
                <w:b/>
                <w:bCs/>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RTOA measurement and quality</w:t>
            </w:r>
          </w:p>
          <w:p w14:paraId="490DA087" w14:textId="77777777" w:rsidR="00DB07B2" w:rsidRPr="003F6862" w:rsidRDefault="00DB07B2" w:rsidP="007065EA">
            <w:pPr>
              <w:pStyle w:val="af2"/>
              <w:numPr>
                <w:ilvl w:val="1"/>
                <w:numId w:val="20"/>
              </w:numPr>
              <w:ind w:firstLineChars="0"/>
              <w:rPr>
                <w:rFonts w:ascii="Times New Roman" w:eastAsia="等线" w:hAnsi="Times New Roman"/>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w:t>
            </w:r>
            <w:proofErr w:type="spellStart"/>
            <w:r w:rsidRPr="003F6862">
              <w:rPr>
                <w:rFonts w:ascii="Times New Roman" w:eastAsia="等线" w:hAnsi="Times New Roman"/>
                <w:b/>
                <w:bCs/>
                <w:sz w:val="20"/>
                <w:szCs w:val="20"/>
                <w:lang w:val="en-US" w:eastAsia="zh-CN"/>
              </w:rPr>
              <w:t>AoA</w:t>
            </w:r>
            <w:proofErr w:type="spellEnd"/>
            <w:r w:rsidRPr="003F6862">
              <w:rPr>
                <w:rFonts w:ascii="Times New Roman" w:eastAsia="等线" w:hAnsi="Times New Roman"/>
                <w:b/>
                <w:bCs/>
                <w:sz w:val="20"/>
                <w:szCs w:val="20"/>
                <w:lang w:val="en-US" w:eastAsia="zh-CN"/>
              </w:rPr>
              <w:t xml:space="preserve"> measurement and quality</w:t>
            </w:r>
          </w:p>
          <w:p w14:paraId="2AD445BE" w14:textId="315FEF2D" w:rsidR="00DB07B2" w:rsidRPr="003F6862" w:rsidRDefault="00DB07B2" w:rsidP="007065EA">
            <w:pPr>
              <w:pStyle w:val="af2"/>
              <w:numPr>
                <w:ilvl w:val="1"/>
                <w:numId w:val="20"/>
              </w:numPr>
              <w:ind w:firstLineChars="0"/>
              <w:rPr>
                <w:rFonts w:ascii="Times New Roman" w:eastAsia="等线" w:hAnsi="Times New Roman"/>
                <w:b/>
                <w:bCs/>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RSRP,</w:t>
            </w:r>
            <w:r w:rsidR="00477D61">
              <w:rPr>
                <w:rFonts w:ascii="Times New Roman" w:eastAsia="等线" w:hAnsi="Times New Roman"/>
                <w:b/>
                <w:bCs/>
                <w:sz w:val="20"/>
                <w:szCs w:val="20"/>
                <w:lang w:val="en-US" w:eastAsia="zh-CN"/>
              </w:rPr>
              <w:t xml:space="preserve"> </w:t>
            </w:r>
            <w:r w:rsidRPr="003F6862">
              <w:rPr>
                <w:rFonts w:ascii="Times New Roman" w:eastAsia="等线" w:hAnsi="Times New Roman"/>
                <w:b/>
                <w:bCs/>
                <w:sz w:val="20"/>
                <w:szCs w:val="20"/>
                <w:lang w:val="en-US" w:eastAsia="zh-CN"/>
              </w:rPr>
              <w:t xml:space="preserve">RSRPP measurement </w:t>
            </w:r>
          </w:p>
          <w:p w14:paraId="2C8456AD" w14:textId="77777777" w:rsidR="00DB07B2" w:rsidRPr="003F6862" w:rsidRDefault="00DB07B2" w:rsidP="007065EA">
            <w:pPr>
              <w:pStyle w:val="af2"/>
              <w:numPr>
                <w:ilvl w:val="0"/>
                <w:numId w:val="20"/>
              </w:numPr>
              <w:ind w:firstLineChars="0"/>
              <w:rPr>
                <w:rFonts w:eastAsia="等线"/>
                <w:b/>
                <w:bCs/>
                <w:sz w:val="20"/>
                <w:szCs w:val="20"/>
                <w:lang w:val="en-US" w:eastAsia="zh-CN"/>
              </w:rPr>
            </w:pPr>
            <w:r w:rsidRPr="003F6862">
              <w:rPr>
                <w:rFonts w:ascii="Times New Roman" w:eastAsia="等线" w:hAnsi="Times New Roman"/>
                <w:b/>
                <w:bCs/>
                <w:sz w:val="20"/>
                <w:szCs w:val="20"/>
                <w:lang w:val="en-US" w:eastAsia="zh-CN"/>
              </w:rPr>
              <w:t>Time stamp</w:t>
            </w:r>
          </w:p>
          <w:p w14:paraId="6BFDFDB7" w14:textId="77777777" w:rsidR="00DB07B2" w:rsidRPr="00127453" w:rsidRDefault="00DB07B2" w:rsidP="007065EA">
            <w:pPr>
              <w:pStyle w:val="af2"/>
              <w:numPr>
                <w:ilvl w:val="0"/>
                <w:numId w:val="20"/>
              </w:numPr>
              <w:ind w:firstLineChars="0"/>
              <w:rPr>
                <w:rFonts w:eastAsia="等线"/>
                <w:b/>
                <w:bCs/>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tc>
      </w:tr>
    </w:tbl>
    <w:p w14:paraId="261A5F70" w14:textId="299EAD28" w:rsidR="006351AE" w:rsidRPr="00AE76E5" w:rsidRDefault="006351AE" w:rsidP="006351AE">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Note: </w:t>
      </w:r>
      <w:r w:rsidR="007F1DD8">
        <w:rPr>
          <w:rFonts w:eastAsiaTheme="minorEastAsia"/>
          <w:b/>
          <w:i/>
          <w:szCs w:val="20"/>
          <w:lang w:eastAsia="zh-CN"/>
        </w:rPr>
        <w:t>u</w:t>
      </w:r>
      <w:r w:rsidR="00B04176">
        <w:rPr>
          <w:rFonts w:eastAsiaTheme="minorEastAsia"/>
          <w:b/>
          <w:i/>
          <w:szCs w:val="20"/>
          <w:lang w:eastAsia="zh-CN"/>
        </w:rPr>
        <w:t>nified or separate report</w:t>
      </w:r>
      <w:r w:rsidR="00B04176" w:rsidRPr="006351AE">
        <w:rPr>
          <w:rFonts w:eastAsiaTheme="minorEastAsia"/>
          <w:b/>
          <w:i/>
          <w:szCs w:val="20"/>
          <w:lang w:eastAsia="zh-CN"/>
        </w:rPr>
        <w:t xml:space="preserve"> </w:t>
      </w:r>
      <w:r w:rsidR="00F677F5" w:rsidRPr="006351AE">
        <w:rPr>
          <w:rFonts w:eastAsiaTheme="minorEastAsia"/>
          <w:b/>
          <w:i/>
          <w:lang w:eastAsia="zh-CN"/>
        </w:rPr>
        <w:t>for different</w:t>
      </w:r>
      <w:r w:rsidR="00AC3339" w:rsidRPr="006351AE">
        <w:rPr>
          <w:rFonts w:eastAsiaTheme="minorEastAsia"/>
          <w:b/>
          <w:i/>
          <w:lang w:eastAsia="zh-CN"/>
        </w:rPr>
        <w:t xml:space="preserve"> SL positioning methods</w:t>
      </w:r>
      <w:r w:rsidR="00AC3339">
        <w:rPr>
          <w:rFonts w:eastAsiaTheme="minorEastAsia"/>
          <w:b/>
          <w:i/>
          <w:szCs w:val="20"/>
          <w:lang w:eastAsia="zh-CN"/>
        </w:rPr>
        <w:t xml:space="preserve"> </w:t>
      </w:r>
      <w:r w:rsidR="00B04176">
        <w:rPr>
          <w:rFonts w:eastAsiaTheme="minorEastAsia"/>
          <w:b/>
          <w:i/>
          <w:szCs w:val="20"/>
          <w:lang w:eastAsia="zh-CN"/>
        </w:rPr>
        <w:t xml:space="preserve">is up to </w:t>
      </w:r>
      <w:r w:rsidR="00325AFC">
        <w:rPr>
          <w:rFonts w:eastAsiaTheme="minorEastAsia"/>
          <w:b/>
          <w:i/>
          <w:szCs w:val="20"/>
          <w:lang w:eastAsia="zh-CN"/>
        </w:rPr>
        <w:t>other WGs (e.g., RAN2)</w:t>
      </w:r>
    </w:p>
    <w:p w14:paraId="745F35B5" w14:textId="79BC3553" w:rsidR="006351AE" w:rsidRPr="00304B8A" w:rsidRDefault="00D64F0B" w:rsidP="006351AE">
      <w:pPr>
        <w:pStyle w:val="a0"/>
        <w:spacing w:line="260" w:lineRule="exact"/>
        <w:rPr>
          <w:rFonts w:eastAsiaTheme="minorEastAsia"/>
          <w:szCs w:val="20"/>
          <w:lang w:eastAsia="zh-CN"/>
        </w:rPr>
      </w:pPr>
      <w:r w:rsidRPr="00304B8A">
        <w:rPr>
          <w:rFonts w:eastAsiaTheme="minorEastAsia" w:hint="eastAsia"/>
          <w:szCs w:val="20"/>
          <w:lang w:eastAsia="zh-CN"/>
        </w:rPr>
        <w:t>T</w:t>
      </w:r>
      <w:r w:rsidRPr="00304B8A">
        <w:rPr>
          <w:rFonts w:eastAsiaTheme="minorEastAsia"/>
          <w:szCs w:val="20"/>
          <w:lang w:eastAsia="zh-CN"/>
        </w:rPr>
        <w:t xml:space="preserve">hen, </w:t>
      </w:r>
      <w:r w:rsidR="00AE76E5" w:rsidRPr="00AE76E5">
        <w:rPr>
          <w:rFonts w:eastAsiaTheme="minorEastAsia"/>
          <w:szCs w:val="20"/>
          <w:lang w:eastAsia="zh-CN"/>
        </w:rPr>
        <w:t>we will describe the content of the report in more detail.</w:t>
      </w:r>
    </w:p>
    <w:bookmarkEnd w:id="61"/>
    <w:p w14:paraId="18D1F0C2" w14:textId="7A053713" w:rsidR="00B833F9" w:rsidRDefault="005712A1" w:rsidP="00143D85">
      <w:pPr>
        <w:pStyle w:val="3"/>
      </w:pPr>
      <w:r>
        <w:rPr>
          <w:bCs/>
          <w:sz w:val="24"/>
        </w:rPr>
        <w:t xml:space="preserve">UE </w:t>
      </w:r>
      <w:r w:rsidR="00B833F9" w:rsidRPr="00143D85">
        <w:rPr>
          <w:bCs/>
          <w:sz w:val="24"/>
        </w:rPr>
        <w:t xml:space="preserve">Identification Information for a </w:t>
      </w:r>
      <w:proofErr w:type="spellStart"/>
      <w:r w:rsidR="00B833F9" w:rsidRPr="00143D85">
        <w:rPr>
          <w:bCs/>
          <w:sz w:val="24"/>
        </w:rPr>
        <w:t>sidelink</w:t>
      </w:r>
      <w:proofErr w:type="spellEnd"/>
      <w:r w:rsidR="00B833F9" w:rsidRPr="00143D85">
        <w:rPr>
          <w:bCs/>
          <w:sz w:val="24"/>
        </w:rPr>
        <w:t xml:space="preserve"> positioning measurement</w:t>
      </w:r>
    </w:p>
    <w:p w14:paraId="6D3E72EA" w14:textId="061504ED" w:rsidR="00F91DE2" w:rsidRDefault="00F91DE2" w:rsidP="00DA3DB6">
      <w:pPr>
        <w:spacing w:before="120" w:after="120" w:line="260" w:lineRule="exact"/>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RAN1#113 </w:t>
      </w:r>
      <w:r>
        <w:rPr>
          <w:rFonts w:eastAsiaTheme="minorEastAsia" w:hint="eastAsia"/>
          <w:lang w:eastAsia="zh-CN"/>
        </w:rPr>
        <w:t>meeting,</w:t>
      </w:r>
      <w:r>
        <w:rPr>
          <w:rFonts w:eastAsiaTheme="minorEastAsia"/>
          <w:lang w:eastAsia="zh-CN"/>
        </w:rPr>
        <w:t xml:space="preserve"> the following information regarding UE ID(s) was discussed</w:t>
      </w:r>
      <w:r w:rsidRPr="00C524F1">
        <w:rPr>
          <w:rFonts w:eastAsiaTheme="minorEastAsia"/>
          <w:lang w:eastAsia="zh-CN"/>
        </w:rPr>
        <w:t>.</w:t>
      </w:r>
    </w:p>
    <w:tbl>
      <w:tblPr>
        <w:tblStyle w:val="af"/>
        <w:tblW w:w="0" w:type="auto"/>
        <w:tblLook w:val="04A0" w:firstRow="1" w:lastRow="0" w:firstColumn="1" w:lastColumn="0" w:noHBand="0" w:noVBand="1"/>
      </w:tblPr>
      <w:tblGrid>
        <w:gridCol w:w="9060"/>
      </w:tblGrid>
      <w:tr w:rsidR="00FF383A" w14:paraId="3A512AA5" w14:textId="77777777" w:rsidTr="00FF383A">
        <w:tc>
          <w:tcPr>
            <w:tcW w:w="9060" w:type="dxa"/>
          </w:tcPr>
          <w:p w14:paraId="1D8E0ECF" w14:textId="4FBCC7E3" w:rsidR="00FF383A" w:rsidRDefault="00FF383A" w:rsidP="00FF383A">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High] FL proposal 4.2.1</w:t>
            </w:r>
            <w:r>
              <w:rPr>
                <w:b/>
                <w:highlight w:val="yellow"/>
              </w:rPr>
              <w:t>-v1</w:t>
            </w:r>
            <w:r>
              <w:rPr>
                <w:rFonts w:eastAsia="等线"/>
                <w:b/>
                <w:highlight w:val="yellow"/>
                <w:lang w:val="en-US"/>
              </w:rPr>
              <w:t>:(RAN1#113)</w:t>
            </w:r>
          </w:p>
          <w:p w14:paraId="6DDAEEBE" w14:textId="77777777" w:rsidR="00FF383A" w:rsidRDefault="00FF383A" w:rsidP="00FF383A">
            <w:pPr>
              <w:rPr>
                <w:rFonts w:eastAsia="等线"/>
                <w:b/>
                <w:szCs w:val="20"/>
                <w:lang w:val="en-US" w:eastAsia="zh-CN"/>
              </w:rPr>
            </w:pPr>
            <w:r>
              <w:rPr>
                <w:rFonts w:eastAsia="等线"/>
                <w:b/>
                <w:szCs w:val="20"/>
                <w:lang w:val="en-US" w:eastAsia="zh-CN"/>
              </w:rPr>
              <w:t xml:space="preserve">Support to at least include the following identification information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0305DD2C" w14:textId="77777777" w:rsidR="00FF383A" w:rsidRDefault="00FF383A" w:rsidP="007065EA">
            <w:pPr>
              <w:numPr>
                <w:ilvl w:val="0"/>
                <w:numId w:val="12"/>
              </w:numPr>
              <w:spacing w:after="160" w:line="259" w:lineRule="auto"/>
              <w:contextualSpacing/>
              <w:rPr>
                <w:rFonts w:eastAsiaTheme="minorEastAsia"/>
                <w:b/>
                <w:bCs/>
                <w:lang w:eastAsia="zh-CN"/>
              </w:rPr>
            </w:pPr>
            <w:r>
              <w:rPr>
                <w:rFonts w:eastAsiaTheme="minorEastAsia"/>
                <w:b/>
                <w:bCs/>
                <w:lang w:eastAsia="zh-CN"/>
              </w:rPr>
              <w:t xml:space="preserve">SL PRS resource ID at least for the report to a UE   </w:t>
            </w:r>
          </w:p>
          <w:p w14:paraId="13029510" w14:textId="77777777" w:rsidR="00FF383A" w:rsidRDefault="00FF383A" w:rsidP="007065EA">
            <w:pPr>
              <w:numPr>
                <w:ilvl w:val="0"/>
                <w:numId w:val="12"/>
              </w:numPr>
              <w:spacing w:after="160" w:line="259" w:lineRule="auto"/>
              <w:contextualSpacing/>
              <w:rPr>
                <w:rFonts w:eastAsiaTheme="minorEastAsia"/>
                <w:b/>
                <w:bCs/>
                <w:lang w:eastAsia="zh-CN"/>
              </w:rPr>
            </w:pPr>
            <w:r>
              <w:rPr>
                <w:rFonts w:eastAsiaTheme="minorEastAsia"/>
                <w:b/>
                <w:bCs/>
                <w:lang w:eastAsia="zh-CN"/>
              </w:rPr>
              <w:t>UE ID(s)</w:t>
            </w:r>
          </w:p>
          <w:p w14:paraId="651D4381" w14:textId="1F0BAAC0" w:rsidR="00FF383A" w:rsidRDefault="00FF383A" w:rsidP="007065EA">
            <w:pPr>
              <w:numPr>
                <w:ilvl w:val="1"/>
                <w:numId w:val="12"/>
              </w:numPr>
              <w:spacing w:after="160" w:line="259" w:lineRule="auto"/>
              <w:contextualSpacing/>
              <w:rPr>
                <w:rFonts w:eastAsiaTheme="minorEastAsia"/>
                <w:b/>
                <w:bCs/>
                <w:lang w:eastAsia="zh-CN"/>
              </w:rPr>
            </w:pPr>
            <w:r>
              <w:rPr>
                <w:rFonts w:eastAsiaTheme="minorEastAsia"/>
                <w:b/>
                <w:bCs/>
                <w:lang w:eastAsia="zh-CN"/>
              </w:rPr>
              <w:t xml:space="preserve">RAN1 to further discuss which UE ID is used, e.g., SL-PRS transmission or </w:t>
            </w:r>
            <w:proofErr w:type="spellStart"/>
            <w:r>
              <w:rPr>
                <w:rFonts w:eastAsiaTheme="minorEastAsia"/>
                <w:b/>
                <w:bCs/>
                <w:lang w:eastAsia="zh-CN"/>
              </w:rPr>
              <w:t>measur</w:t>
            </w:r>
            <w:r w:rsidR="00193695">
              <w:rPr>
                <w:rFonts w:eastAsiaTheme="minorEastAsia"/>
                <w:b/>
                <w:bCs/>
                <w:lang w:eastAsia="zh-CN"/>
              </w:rPr>
              <w:t>m</w:t>
            </w:r>
            <w:r>
              <w:rPr>
                <w:rFonts w:eastAsiaTheme="minorEastAsia"/>
                <w:b/>
                <w:bCs/>
                <w:lang w:eastAsia="zh-CN"/>
              </w:rPr>
              <w:t>ent</w:t>
            </w:r>
            <w:proofErr w:type="spellEnd"/>
            <w:r>
              <w:rPr>
                <w:rFonts w:eastAsiaTheme="minorEastAsia"/>
                <w:b/>
                <w:bCs/>
                <w:lang w:eastAsia="zh-CN"/>
              </w:rPr>
              <w:t xml:space="preserve"> UE ID, anchor UE or target UE ID</w:t>
            </w:r>
          </w:p>
          <w:p w14:paraId="7A2A0D67" w14:textId="42069A33" w:rsidR="00FF383A" w:rsidRPr="00FF383A" w:rsidRDefault="00FF383A" w:rsidP="007065EA">
            <w:pPr>
              <w:numPr>
                <w:ilvl w:val="0"/>
                <w:numId w:val="12"/>
              </w:numPr>
              <w:spacing w:after="160" w:line="259" w:lineRule="auto"/>
              <w:contextualSpacing/>
              <w:rPr>
                <w:rFonts w:eastAsiaTheme="minorEastAsia"/>
                <w:b/>
                <w:bCs/>
                <w:lang w:eastAsia="zh-CN"/>
              </w:rPr>
            </w:pPr>
            <w:r>
              <w:rPr>
                <w:rFonts w:eastAsiaTheme="minorEastAsia"/>
                <w:b/>
                <w:bCs/>
                <w:lang w:eastAsia="zh-CN"/>
              </w:rPr>
              <w:t xml:space="preserve">Note: </w:t>
            </w:r>
            <w:r>
              <w:rPr>
                <w:rFonts w:eastAsiaTheme="minorEastAsia" w:hint="eastAsia"/>
                <w:b/>
                <w:bCs/>
                <w:lang w:eastAsia="zh-CN"/>
              </w:rPr>
              <w:t>more</w:t>
            </w:r>
            <w:r>
              <w:rPr>
                <w:rFonts w:eastAsiaTheme="minorEastAsia"/>
                <w:b/>
                <w:bCs/>
                <w:lang w:eastAsia="zh-CN"/>
              </w:rPr>
              <w:t xml:space="preserve"> identification information can be updated based on future agreements.</w:t>
            </w:r>
          </w:p>
        </w:tc>
      </w:tr>
    </w:tbl>
    <w:p w14:paraId="4AF9ED59" w14:textId="4A2F99B5" w:rsidR="00716496" w:rsidRDefault="00716496" w:rsidP="00B833F9">
      <w:pPr>
        <w:spacing w:before="120"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our view, whether UE ID(s) is included </w:t>
      </w:r>
      <w:r w:rsidR="00DB56B8">
        <w:rPr>
          <w:rFonts w:eastAsiaTheme="minorEastAsia"/>
          <w:lang w:eastAsia="zh-CN"/>
        </w:rPr>
        <w:t>in the measurement report is up to the architecture discussed in section 3.1</w:t>
      </w:r>
      <w:r w:rsidR="00A24C0B">
        <w:rPr>
          <w:rFonts w:eastAsiaTheme="minorEastAsia"/>
          <w:lang w:eastAsia="zh-CN"/>
        </w:rPr>
        <w:t>.</w:t>
      </w:r>
    </w:p>
    <w:p w14:paraId="1F28872D" w14:textId="2DAEA661" w:rsidR="004617A5" w:rsidRPr="008D126D" w:rsidRDefault="00FE79B7" w:rsidP="00B833F9">
      <w:pPr>
        <w:spacing w:before="120" w:after="120" w:line="260" w:lineRule="exact"/>
        <w:jc w:val="both"/>
        <w:rPr>
          <w:rFonts w:eastAsiaTheme="minorEastAsia"/>
          <w:b/>
          <w:u w:val="single"/>
          <w:lang w:eastAsia="zh-CN"/>
        </w:rPr>
      </w:pPr>
      <w:r w:rsidRPr="008D126D">
        <w:rPr>
          <w:rFonts w:eastAsiaTheme="minorEastAsia" w:hint="eastAsia"/>
          <w:b/>
          <w:u w:val="single"/>
          <w:lang w:eastAsia="zh-CN"/>
        </w:rPr>
        <w:t>U</w:t>
      </w:r>
      <w:r w:rsidRPr="008D126D">
        <w:rPr>
          <w:rFonts w:eastAsiaTheme="minorEastAsia"/>
          <w:b/>
          <w:u w:val="single"/>
          <w:lang w:eastAsia="zh-CN"/>
        </w:rPr>
        <w:t>E ID(s)</w:t>
      </w:r>
      <w:r w:rsidR="008D126D" w:rsidRPr="008D126D">
        <w:rPr>
          <w:rFonts w:eastAsiaTheme="minorEastAsia"/>
          <w:b/>
          <w:u w:val="single"/>
          <w:lang w:eastAsia="zh-CN"/>
        </w:rPr>
        <w:t xml:space="preserve"> </w:t>
      </w:r>
      <w:r w:rsidR="008D126D">
        <w:rPr>
          <w:rFonts w:eastAsiaTheme="minorEastAsia"/>
          <w:b/>
          <w:u w:val="single"/>
          <w:lang w:eastAsia="zh-CN"/>
        </w:rPr>
        <w:t xml:space="preserve">reporting </w:t>
      </w:r>
      <w:r w:rsidR="008D126D" w:rsidRPr="008D126D">
        <w:rPr>
          <w:rFonts w:eastAsiaTheme="minorEastAsia"/>
          <w:b/>
          <w:u w:val="single"/>
          <w:lang w:eastAsia="zh-CN"/>
        </w:rPr>
        <w:t>for</w:t>
      </w:r>
      <w:r w:rsidR="008D126D" w:rsidRPr="008D126D">
        <w:rPr>
          <w:rFonts w:eastAsia="等线"/>
          <w:b/>
          <w:sz w:val="24"/>
          <w:u w:val="single"/>
          <w:lang w:eastAsia="ko-KR"/>
        </w:rPr>
        <w:t xml:space="preserve"> </w:t>
      </w:r>
      <w:r w:rsidR="008D126D" w:rsidRPr="008D126D">
        <w:rPr>
          <w:rFonts w:eastAsiaTheme="minorEastAsia"/>
          <w:b/>
          <w:u w:val="single"/>
          <w:lang w:eastAsia="zh-CN"/>
        </w:rPr>
        <w:t xml:space="preserve">UE Positioning assisted by </w:t>
      </w:r>
      <w:proofErr w:type="spellStart"/>
      <w:r w:rsidR="008D126D" w:rsidRPr="008D126D">
        <w:rPr>
          <w:rFonts w:eastAsiaTheme="minorEastAsia"/>
          <w:b/>
          <w:u w:val="single"/>
          <w:lang w:eastAsia="zh-CN"/>
        </w:rPr>
        <w:t>Sidelink</w:t>
      </w:r>
      <w:proofErr w:type="spellEnd"/>
      <w:r w:rsidR="008D126D" w:rsidRPr="008D126D">
        <w:rPr>
          <w:rFonts w:eastAsiaTheme="minorEastAsia"/>
          <w:b/>
          <w:u w:val="single"/>
          <w:lang w:eastAsia="zh-CN"/>
        </w:rPr>
        <w:t xml:space="preserve"> Positioning and involving LMF </w:t>
      </w:r>
    </w:p>
    <w:p w14:paraId="2C55A642" w14:textId="6D108768" w:rsidR="008D61E2" w:rsidRPr="008D61E2" w:rsidRDefault="00B91B59" w:rsidP="008D61E2">
      <w:pPr>
        <w:spacing w:before="120" w:after="120" w:line="260" w:lineRule="exact"/>
        <w:jc w:val="both"/>
        <w:rPr>
          <w:rFonts w:eastAsiaTheme="minorEastAsia"/>
          <w:szCs w:val="20"/>
          <w:lang w:eastAsia="zh-CN"/>
        </w:rPr>
      </w:pPr>
      <w:r>
        <w:rPr>
          <w:rFonts w:eastAsiaTheme="minorEastAsia" w:hint="eastAsia"/>
          <w:lang w:eastAsia="zh-CN"/>
        </w:rPr>
        <w:t>A</w:t>
      </w:r>
      <w:r>
        <w:rPr>
          <w:rFonts w:eastAsiaTheme="minorEastAsia"/>
          <w:lang w:eastAsia="zh-CN"/>
        </w:rPr>
        <w:t xml:space="preserve">s discussed in section 3.1.1, </w:t>
      </w:r>
      <w:r w:rsidR="008D61E2">
        <w:rPr>
          <w:rFonts w:eastAsia="MS Mincho"/>
          <w:bCs/>
        </w:rPr>
        <w:t>f</w:t>
      </w:r>
      <w:r w:rsidR="008D61E2" w:rsidRPr="004E05C5">
        <w:rPr>
          <w:rFonts w:eastAsia="MS Mincho"/>
          <w:bCs/>
        </w:rPr>
        <w:t>or UE Positioning assisted by</w:t>
      </w:r>
      <w:r w:rsidR="008D61E2" w:rsidRPr="004E05C5">
        <w:rPr>
          <w:bCs/>
        </w:rPr>
        <w:t xml:space="preserve"> </w:t>
      </w:r>
      <w:proofErr w:type="spellStart"/>
      <w:r w:rsidR="008D61E2" w:rsidRPr="004E05C5">
        <w:rPr>
          <w:bCs/>
        </w:rPr>
        <w:t>Sidelink</w:t>
      </w:r>
      <w:proofErr w:type="spellEnd"/>
      <w:r w:rsidR="008D61E2" w:rsidRPr="004E05C5">
        <w:rPr>
          <w:bCs/>
        </w:rPr>
        <w:t xml:space="preserve"> Positioning and involving LMF</w:t>
      </w:r>
      <w:r w:rsidR="008D61E2">
        <w:rPr>
          <w:bCs/>
        </w:rPr>
        <w:t>, p</w:t>
      </w:r>
      <w:r w:rsidR="008D61E2" w:rsidRPr="00BC3B0F">
        <w:rPr>
          <w:bCs/>
        </w:rPr>
        <w:t xml:space="preserve">otential measurement reporting relationships </w:t>
      </w:r>
      <w:r w:rsidR="008D61E2">
        <w:rPr>
          <w:bCs/>
        </w:rPr>
        <w:t xml:space="preserve">may </w:t>
      </w:r>
      <w:r w:rsidR="008D61E2" w:rsidRPr="00BC3B0F">
        <w:rPr>
          <w:bCs/>
        </w:rPr>
        <w:t>include</w:t>
      </w:r>
      <w:r w:rsidR="008D61E2">
        <w:rPr>
          <w:bCs/>
        </w:rPr>
        <w:t>:</w:t>
      </w:r>
    </w:p>
    <w:p w14:paraId="6CD7ECA5" w14:textId="77777777" w:rsidR="008D61E2" w:rsidRPr="00005D0E" w:rsidRDefault="008D61E2" w:rsidP="007065EA">
      <w:pPr>
        <w:pStyle w:val="af2"/>
        <w:numPr>
          <w:ilvl w:val="0"/>
          <w:numId w:val="19"/>
        </w:numPr>
        <w:spacing w:after="120" w:line="260" w:lineRule="exact"/>
        <w:ind w:left="442" w:firstLineChars="0" w:hanging="442"/>
        <w:rPr>
          <w:rFonts w:ascii="Times New Roman" w:eastAsiaTheme="minorEastAsia" w:hAnsi="Times New Roman"/>
          <w:b/>
          <w:sz w:val="20"/>
          <w:szCs w:val="20"/>
          <w:lang w:eastAsia="zh-CN"/>
        </w:rPr>
      </w:pPr>
      <w:r w:rsidRPr="00005D0E">
        <w:rPr>
          <w:rFonts w:ascii="Times New Roman" w:eastAsiaTheme="minorEastAsia" w:hAnsi="Times New Roman"/>
          <w:b/>
          <w:sz w:val="20"/>
          <w:szCs w:val="20"/>
          <w:lang w:eastAsia="zh-CN"/>
        </w:rPr>
        <w:t xml:space="preserve">UE(s) reports </w:t>
      </w:r>
      <w:proofErr w:type="spellStart"/>
      <w:r w:rsidRPr="00005D0E">
        <w:rPr>
          <w:rFonts w:ascii="Times New Roman" w:eastAsiaTheme="minorEastAsia" w:hAnsi="Times New Roman"/>
          <w:b/>
          <w:sz w:val="20"/>
          <w:szCs w:val="20"/>
          <w:lang w:eastAsia="zh-CN"/>
        </w:rPr>
        <w:t>sidelink</w:t>
      </w:r>
      <w:proofErr w:type="spellEnd"/>
      <w:r w:rsidRPr="00005D0E">
        <w:rPr>
          <w:rFonts w:ascii="Times New Roman" w:eastAsiaTheme="minorEastAsia" w:hAnsi="Times New Roman"/>
          <w:b/>
          <w:sz w:val="20"/>
          <w:szCs w:val="20"/>
          <w:lang w:eastAsia="zh-CN"/>
        </w:rPr>
        <w:t xml:space="preserve"> location measurements to LMF directly</w:t>
      </w:r>
      <w:r>
        <w:rPr>
          <w:rFonts w:ascii="Times New Roman" w:eastAsiaTheme="minorEastAsia" w:hAnsi="Times New Roman"/>
          <w:b/>
          <w:sz w:val="20"/>
          <w:szCs w:val="20"/>
          <w:lang w:eastAsia="zh-CN"/>
        </w:rPr>
        <w:t xml:space="preserve"> </w:t>
      </w:r>
      <w:r w:rsidRPr="00A25CA2">
        <w:rPr>
          <w:rFonts w:ascii="Times New Roman" w:eastAsiaTheme="minorEastAsia" w:hAnsi="Times New Roman"/>
          <w:b/>
          <w:sz w:val="20"/>
          <w:szCs w:val="20"/>
          <w:lang w:eastAsia="zh-CN"/>
        </w:rPr>
        <w:t>if it is served by the LMF</w:t>
      </w:r>
    </w:p>
    <w:p w14:paraId="329E5866" w14:textId="77777777" w:rsidR="008D61E2" w:rsidRPr="00927668" w:rsidRDefault="008D61E2" w:rsidP="007065EA">
      <w:pPr>
        <w:pStyle w:val="af2"/>
        <w:numPr>
          <w:ilvl w:val="0"/>
          <w:numId w:val="19"/>
        </w:numPr>
        <w:spacing w:after="120" w:line="260" w:lineRule="exact"/>
        <w:ind w:left="442" w:firstLineChars="0" w:hanging="442"/>
        <w:rPr>
          <w:rFonts w:ascii="Times New Roman" w:eastAsiaTheme="minorEastAsia" w:hAnsi="Times New Roman"/>
          <w:sz w:val="20"/>
          <w:szCs w:val="20"/>
          <w:lang w:eastAsia="zh-CN"/>
        </w:rPr>
      </w:pPr>
      <w:r w:rsidRPr="00005D0E">
        <w:rPr>
          <w:rFonts w:ascii="Times New Roman" w:eastAsiaTheme="minorEastAsia" w:hAnsi="Times New Roman"/>
          <w:b/>
          <w:sz w:val="20"/>
          <w:szCs w:val="20"/>
          <w:lang w:eastAsia="zh-CN"/>
        </w:rPr>
        <w:t xml:space="preserve">UE(s) reports </w:t>
      </w:r>
      <w:proofErr w:type="spellStart"/>
      <w:r w:rsidRPr="00005D0E">
        <w:rPr>
          <w:rFonts w:ascii="Times New Roman" w:eastAsiaTheme="minorEastAsia" w:hAnsi="Times New Roman"/>
          <w:b/>
          <w:sz w:val="20"/>
          <w:szCs w:val="20"/>
          <w:lang w:eastAsia="zh-CN"/>
        </w:rPr>
        <w:t>sidelink</w:t>
      </w:r>
      <w:proofErr w:type="spellEnd"/>
      <w:r w:rsidRPr="00005D0E">
        <w:rPr>
          <w:rFonts w:ascii="Times New Roman" w:eastAsiaTheme="minorEastAsia" w:hAnsi="Times New Roman"/>
          <w:b/>
          <w:sz w:val="20"/>
          <w:szCs w:val="20"/>
          <w:lang w:eastAsia="zh-CN"/>
        </w:rPr>
        <w:t xml:space="preserve"> location measurements to LMF via UE1</w:t>
      </w:r>
      <w:r>
        <w:rPr>
          <w:rFonts w:ascii="Times New Roman" w:eastAsiaTheme="minorEastAsia" w:hAnsi="Times New Roman"/>
          <w:b/>
          <w:sz w:val="20"/>
          <w:szCs w:val="20"/>
          <w:lang w:eastAsia="zh-CN"/>
        </w:rPr>
        <w:t xml:space="preserve"> </w:t>
      </w:r>
      <w:r w:rsidRPr="00005D0E">
        <w:rPr>
          <w:rFonts w:ascii="Times New Roman" w:eastAsiaTheme="minorEastAsia" w:hAnsi="Times New Roman"/>
          <w:b/>
          <w:sz w:val="20"/>
          <w:szCs w:val="20"/>
          <w:lang w:eastAsia="zh-CN"/>
        </w:rPr>
        <w:t>(e.g., target UE or one of anchor UEs)</w:t>
      </w:r>
      <w:r>
        <w:rPr>
          <w:rFonts w:ascii="Times New Roman" w:eastAsiaTheme="minorEastAsia" w:hAnsi="Times New Roman"/>
          <w:sz w:val="20"/>
          <w:szCs w:val="20"/>
          <w:lang w:eastAsia="zh-CN"/>
        </w:rPr>
        <w:t>, which may include one of the following options.</w:t>
      </w:r>
    </w:p>
    <w:p w14:paraId="7FB20E9A" w14:textId="172BFC6D" w:rsidR="008D61E2" w:rsidRDefault="008D61E2" w:rsidP="007065EA">
      <w:pPr>
        <w:pStyle w:val="af2"/>
        <w:numPr>
          <w:ilvl w:val="0"/>
          <w:numId w:val="31"/>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w:t>
      </w:r>
      <w:r w:rsidR="00FD6800">
        <w:rPr>
          <w:rFonts w:ascii="Times New Roman" w:eastAsiaTheme="minorEastAsia" w:hAnsi="Times New Roman"/>
          <w:sz w:val="20"/>
          <w:szCs w:val="20"/>
          <w:lang w:eastAsia="zh-CN"/>
        </w:rPr>
        <w:t xml:space="preserve">UE(s) reports </w:t>
      </w:r>
      <w:proofErr w:type="spellStart"/>
      <w:r w:rsidR="00FD6800">
        <w:rPr>
          <w:rFonts w:ascii="Times New Roman" w:eastAsiaTheme="minorEastAsia" w:hAnsi="Times New Roman"/>
          <w:sz w:val="20"/>
          <w:szCs w:val="20"/>
          <w:lang w:eastAsia="zh-CN"/>
        </w:rPr>
        <w:t>sidelink</w:t>
      </w:r>
      <w:proofErr w:type="spellEnd"/>
      <w:r w:rsidR="00FD6800">
        <w:rPr>
          <w:rFonts w:ascii="Times New Roman" w:eastAsiaTheme="minorEastAsia" w:hAnsi="Times New Roman"/>
          <w:sz w:val="20"/>
          <w:szCs w:val="20"/>
          <w:lang w:eastAsia="zh-CN"/>
        </w:rPr>
        <w:t xml:space="preserve"> location measurements to UE1, </w:t>
      </w:r>
      <w:r w:rsidR="00FD6800" w:rsidRPr="005C4235">
        <w:rPr>
          <w:rFonts w:ascii="Times New Roman" w:eastAsiaTheme="minorEastAsia" w:hAnsi="Times New Roman"/>
          <w:sz w:val="20"/>
          <w:szCs w:val="20"/>
          <w:lang w:eastAsia="zh-CN"/>
        </w:rPr>
        <w:t xml:space="preserve">UE1 </w:t>
      </w:r>
      <w:r w:rsidR="00FD6800">
        <w:rPr>
          <w:rFonts w:ascii="Times New Roman" w:eastAsiaTheme="minorEastAsia" w:hAnsi="Times New Roman"/>
          <w:sz w:val="20"/>
          <w:szCs w:val="20"/>
          <w:lang w:eastAsia="zh-CN"/>
        </w:rPr>
        <w:t xml:space="preserve">can </w:t>
      </w:r>
      <w:r w:rsidR="00FD6800" w:rsidRPr="005C4235">
        <w:rPr>
          <w:rFonts w:ascii="Times New Roman" w:eastAsiaTheme="minorEastAsia" w:hAnsi="Times New Roman"/>
          <w:sz w:val="20"/>
          <w:szCs w:val="20"/>
          <w:lang w:eastAsia="zh-CN"/>
        </w:rPr>
        <w:t>obtain measurements</w:t>
      </w:r>
      <w:r w:rsidR="00FD6800">
        <w:rPr>
          <w:rFonts w:ascii="Times New Roman" w:eastAsiaTheme="minorEastAsia" w:hAnsi="Times New Roman"/>
          <w:sz w:val="20"/>
          <w:szCs w:val="20"/>
          <w:lang w:eastAsia="zh-CN"/>
        </w:rPr>
        <w:t xml:space="preserve"> of Target UE and/or anchor</w:t>
      </w:r>
      <w:r w:rsidR="00FD6800" w:rsidRPr="005C4235">
        <w:rPr>
          <w:rFonts w:ascii="Times New Roman" w:eastAsiaTheme="minorEastAsia" w:hAnsi="Times New Roman"/>
          <w:sz w:val="20"/>
          <w:szCs w:val="20"/>
          <w:lang w:eastAsia="zh-CN"/>
        </w:rPr>
        <w:t xml:space="preserve"> UE</w:t>
      </w:r>
      <w:r w:rsidR="00FD6800">
        <w:rPr>
          <w:rFonts w:ascii="Times New Roman" w:eastAsiaTheme="minorEastAsia" w:hAnsi="Times New Roman"/>
          <w:sz w:val="20"/>
          <w:szCs w:val="20"/>
          <w:lang w:eastAsia="zh-CN"/>
        </w:rPr>
        <w:t xml:space="preserve">(s), then </w:t>
      </w:r>
      <w:r w:rsidR="00FD6800" w:rsidRPr="005C4235">
        <w:rPr>
          <w:rFonts w:ascii="Times New Roman" w:eastAsiaTheme="minorEastAsia" w:hAnsi="Times New Roman"/>
          <w:sz w:val="20"/>
          <w:szCs w:val="20"/>
          <w:lang w:eastAsia="zh-CN"/>
        </w:rPr>
        <w:t xml:space="preserve">report measurements </w:t>
      </w:r>
      <w:r w:rsidR="00FD6800">
        <w:rPr>
          <w:rFonts w:ascii="Times New Roman" w:eastAsiaTheme="minorEastAsia" w:hAnsi="Times New Roman"/>
          <w:sz w:val="20"/>
          <w:szCs w:val="20"/>
          <w:lang w:eastAsia="zh-CN"/>
        </w:rPr>
        <w:t>of Target UE and/or anchor</w:t>
      </w:r>
      <w:r w:rsidR="00FD6800" w:rsidRPr="005C4235">
        <w:rPr>
          <w:rFonts w:ascii="Times New Roman" w:eastAsiaTheme="minorEastAsia" w:hAnsi="Times New Roman"/>
          <w:sz w:val="20"/>
          <w:szCs w:val="20"/>
          <w:lang w:eastAsia="zh-CN"/>
        </w:rPr>
        <w:t xml:space="preserve"> UE</w:t>
      </w:r>
      <w:r w:rsidR="00FD6800">
        <w:rPr>
          <w:rFonts w:ascii="Times New Roman" w:eastAsiaTheme="minorEastAsia" w:hAnsi="Times New Roman"/>
          <w:sz w:val="20"/>
          <w:szCs w:val="20"/>
          <w:lang w:eastAsia="zh-CN"/>
        </w:rPr>
        <w:t>(s) (e.g., an anchor UE list)</w:t>
      </w:r>
      <w:r w:rsidR="00FD6800" w:rsidRPr="005C4235">
        <w:rPr>
          <w:rFonts w:ascii="Times New Roman" w:eastAsiaTheme="minorEastAsia" w:hAnsi="Times New Roman"/>
          <w:sz w:val="20"/>
          <w:szCs w:val="20"/>
          <w:lang w:eastAsia="zh-CN"/>
        </w:rPr>
        <w:t xml:space="preserve"> to LMF</w:t>
      </w:r>
    </w:p>
    <w:p w14:paraId="6CE72A12" w14:textId="77777777" w:rsidR="008D61E2" w:rsidRPr="00EA03EE" w:rsidRDefault="008D61E2" w:rsidP="007065EA">
      <w:pPr>
        <w:pStyle w:val="af2"/>
        <w:numPr>
          <w:ilvl w:val="0"/>
          <w:numId w:val="31"/>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UE(s) reports </w:t>
      </w:r>
      <w:proofErr w:type="spellStart"/>
      <w:r>
        <w:rPr>
          <w:rFonts w:ascii="Times New Roman" w:eastAsiaTheme="minorEastAsia" w:hAnsi="Times New Roman"/>
          <w:sz w:val="20"/>
          <w:szCs w:val="20"/>
          <w:lang w:eastAsia="zh-CN"/>
        </w:rPr>
        <w:t>sidelink</w:t>
      </w:r>
      <w:proofErr w:type="spellEnd"/>
      <w:r>
        <w:rPr>
          <w:rFonts w:ascii="Times New Roman" w:eastAsiaTheme="minorEastAsia" w:hAnsi="Times New Roman"/>
          <w:sz w:val="20"/>
          <w:szCs w:val="20"/>
          <w:lang w:eastAsia="zh-CN"/>
        </w:rPr>
        <w:t xml:space="preserve"> location measurements to LMF </w:t>
      </w:r>
      <w:r w:rsidRPr="00CC6228">
        <w:rPr>
          <w:rFonts w:ascii="Times New Roman" w:eastAsiaTheme="minorEastAsia" w:hAnsi="Times New Roman"/>
          <w:sz w:val="20"/>
          <w:szCs w:val="20"/>
          <w:lang w:eastAsia="zh-CN"/>
        </w:rPr>
        <w:t>transparently</w:t>
      </w:r>
      <w:r>
        <w:rPr>
          <w:rFonts w:ascii="Times New Roman" w:eastAsiaTheme="minorEastAsia" w:hAnsi="Times New Roman"/>
          <w:sz w:val="20"/>
          <w:szCs w:val="20"/>
          <w:lang w:eastAsia="zh-CN"/>
        </w:rPr>
        <w:t xml:space="preserve"> forwarded by UE1</w:t>
      </w:r>
    </w:p>
    <w:p w14:paraId="12E312D1" w14:textId="2E709832" w:rsidR="008D61E2" w:rsidRDefault="001F30F4" w:rsidP="00B833F9">
      <w:pPr>
        <w:spacing w:before="120" w:after="120" w:line="260" w:lineRule="exact"/>
        <w:jc w:val="both"/>
        <w:rPr>
          <w:rFonts w:eastAsiaTheme="minorEastAsia"/>
          <w:lang w:eastAsia="zh-CN"/>
        </w:rPr>
      </w:pPr>
      <w:r>
        <w:rPr>
          <w:rFonts w:eastAsiaTheme="minorEastAsia"/>
          <w:lang w:eastAsia="zh-CN"/>
        </w:rPr>
        <w:t>W</w:t>
      </w:r>
      <w:r w:rsidR="00F9103E">
        <w:rPr>
          <w:rFonts w:eastAsiaTheme="minorEastAsia"/>
          <w:lang w:eastAsia="zh-CN"/>
        </w:rPr>
        <w:t xml:space="preserve">e think </w:t>
      </w:r>
      <w:r w:rsidR="00EB00AF">
        <w:rPr>
          <w:rFonts w:eastAsiaTheme="minorEastAsia"/>
          <w:lang w:eastAsia="zh-CN"/>
        </w:rPr>
        <w:t>only</w:t>
      </w:r>
      <w:r w:rsidR="00EB00AF" w:rsidRPr="00EB00AF">
        <w:rPr>
          <w:rFonts w:eastAsiaTheme="minorEastAsia"/>
          <w:lang w:eastAsia="zh-CN"/>
        </w:rPr>
        <w:t xml:space="preserve"> when </w:t>
      </w:r>
      <w:r w:rsidR="009853FB">
        <w:rPr>
          <w:rFonts w:eastAsiaTheme="minorEastAsia"/>
          <w:lang w:eastAsia="zh-CN"/>
        </w:rPr>
        <w:t xml:space="preserve">the measurement </w:t>
      </w:r>
      <w:r w:rsidR="00E04E25">
        <w:rPr>
          <w:rFonts w:eastAsiaTheme="minorEastAsia"/>
          <w:lang w:eastAsia="zh-CN"/>
        </w:rPr>
        <w:t>associated with an anchor</w:t>
      </w:r>
      <w:r w:rsidR="009853FB">
        <w:rPr>
          <w:rFonts w:eastAsiaTheme="minorEastAsia"/>
          <w:lang w:eastAsia="zh-CN"/>
        </w:rPr>
        <w:t xml:space="preserve"> </w:t>
      </w:r>
      <w:r w:rsidR="00E04E25">
        <w:rPr>
          <w:rFonts w:eastAsiaTheme="minorEastAsia"/>
          <w:lang w:eastAsia="zh-CN"/>
        </w:rPr>
        <w:t xml:space="preserve">UE </w:t>
      </w:r>
      <w:r w:rsidR="003B230E">
        <w:rPr>
          <w:rFonts w:eastAsiaTheme="minorEastAsia"/>
          <w:lang w:eastAsia="zh-CN"/>
        </w:rPr>
        <w:t>cannot be identified by the report link</w:t>
      </w:r>
      <w:r w:rsidR="00EB00AF" w:rsidRPr="00EB00AF">
        <w:rPr>
          <w:rFonts w:eastAsiaTheme="minorEastAsia"/>
          <w:lang w:eastAsia="zh-CN"/>
        </w:rPr>
        <w:t xml:space="preserve">, </w:t>
      </w:r>
      <w:r w:rsidR="001D119B">
        <w:rPr>
          <w:rFonts w:eastAsiaTheme="minorEastAsia"/>
          <w:lang w:eastAsia="zh-CN"/>
        </w:rPr>
        <w:t>the anchor UE ID should be included in the measurement report</w:t>
      </w:r>
      <w:r w:rsidR="00EE2204">
        <w:rPr>
          <w:rFonts w:eastAsiaTheme="minorEastAsia"/>
          <w:lang w:eastAsia="zh-CN"/>
        </w:rPr>
        <w:t>, which may include the following cases:</w:t>
      </w:r>
    </w:p>
    <w:p w14:paraId="15145C00" w14:textId="0B842DCE" w:rsidR="00EE2204" w:rsidRDefault="001408B0" w:rsidP="007065EA">
      <w:pPr>
        <w:pStyle w:val="af2"/>
        <w:numPr>
          <w:ilvl w:val="0"/>
          <w:numId w:val="34"/>
        </w:numPr>
        <w:spacing w:before="120" w:after="120" w:line="260" w:lineRule="exact"/>
        <w:ind w:firstLineChars="0"/>
        <w:rPr>
          <w:rFonts w:ascii="Times New Roman" w:eastAsiaTheme="minorEastAsia" w:hAnsi="Times New Roman"/>
          <w:sz w:val="20"/>
          <w:lang w:eastAsia="zh-CN"/>
        </w:rPr>
      </w:pPr>
      <w:r w:rsidRPr="00193695">
        <w:rPr>
          <w:rFonts w:ascii="Times New Roman" w:eastAsiaTheme="minorEastAsia" w:hAnsi="Times New Roman"/>
          <w:b/>
          <w:sz w:val="20"/>
          <w:lang w:eastAsia="zh-CN"/>
        </w:rPr>
        <w:t>Case 1</w:t>
      </w:r>
      <w:r>
        <w:rPr>
          <w:rFonts w:ascii="Times New Roman" w:eastAsiaTheme="minorEastAsia" w:hAnsi="Times New Roman"/>
          <w:sz w:val="20"/>
          <w:lang w:eastAsia="zh-CN"/>
        </w:rPr>
        <w:t xml:space="preserve">: </w:t>
      </w:r>
      <w:r w:rsidR="00E230E6" w:rsidRPr="0028231E">
        <w:rPr>
          <w:rFonts w:ascii="Times New Roman" w:eastAsiaTheme="minorEastAsia" w:hAnsi="Times New Roman"/>
          <w:sz w:val="20"/>
          <w:lang w:eastAsia="zh-CN"/>
        </w:rPr>
        <w:t>Target UE reports SL-RSTD measurements</w:t>
      </w:r>
      <w:r w:rsidR="00564BD6" w:rsidRPr="0028231E">
        <w:rPr>
          <w:rFonts w:ascii="Times New Roman" w:eastAsiaTheme="minorEastAsia" w:hAnsi="Times New Roman"/>
          <w:sz w:val="20"/>
          <w:lang w:eastAsia="zh-CN"/>
        </w:rPr>
        <w:t>, SL Rx-Tx time difference measurements</w:t>
      </w:r>
      <w:r w:rsidR="00E230E6" w:rsidRPr="0028231E">
        <w:rPr>
          <w:rFonts w:ascii="Times New Roman" w:eastAsiaTheme="minorEastAsia" w:hAnsi="Times New Roman"/>
          <w:sz w:val="20"/>
          <w:lang w:eastAsia="zh-CN"/>
        </w:rPr>
        <w:t xml:space="preserve"> </w:t>
      </w:r>
      <w:r w:rsidR="00630F13">
        <w:rPr>
          <w:rFonts w:ascii="Times New Roman" w:eastAsiaTheme="minorEastAsia" w:hAnsi="Times New Roman"/>
          <w:sz w:val="20"/>
          <w:lang w:eastAsia="zh-CN"/>
        </w:rPr>
        <w:t>via measuring SL PRS from anchor UE</w:t>
      </w:r>
      <w:r w:rsidR="009E78D1">
        <w:rPr>
          <w:rFonts w:ascii="Times New Roman" w:eastAsiaTheme="minorEastAsia" w:hAnsi="Times New Roman"/>
          <w:sz w:val="20"/>
          <w:lang w:eastAsia="zh-CN"/>
        </w:rPr>
        <w:t>(</w:t>
      </w:r>
      <w:r w:rsidR="00630F13">
        <w:rPr>
          <w:rFonts w:ascii="Times New Roman" w:eastAsiaTheme="minorEastAsia" w:hAnsi="Times New Roman"/>
          <w:sz w:val="20"/>
          <w:lang w:eastAsia="zh-CN"/>
        </w:rPr>
        <w:t>s</w:t>
      </w:r>
      <w:r w:rsidR="009E78D1">
        <w:rPr>
          <w:rFonts w:ascii="Times New Roman" w:eastAsiaTheme="minorEastAsia" w:hAnsi="Times New Roman"/>
          <w:sz w:val="20"/>
          <w:lang w:eastAsia="zh-CN"/>
        </w:rPr>
        <w:t>)</w:t>
      </w:r>
      <w:r w:rsidR="00630F13">
        <w:rPr>
          <w:rFonts w:ascii="Times New Roman" w:eastAsiaTheme="minorEastAsia" w:hAnsi="Times New Roman"/>
          <w:sz w:val="20"/>
          <w:lang w:eastAsia="zh-CN"/>
        </w:rPr>
        <w:t xml:space="preserve"> </w:t>
      </w:r>
      <w:r w:rsidR="00E230E6" w:rsidRPr="0028231E">
        <w:rPr>
          <w:rFonts w:ascii="Times New Roman" w:eastAsiaTheme="minorEastAsia" w:hAnsi="Times New Roman"/>
          <w:sz w:val="20"/>
          <w:lang w:eastAsia="zh-CN"/>
        </w:rPr>
        <w:t>to LMF</w:t>
      </w:r>
      <w:r>
        <w:rPr>
          <w:rFonts w:ascii="Times New Roman" w:eastAsiaTheme="minorEastAsia" w:hAnsi="Times New Roman"/>
          <w:sz w:val="20"/>
          <w:lang w:eastAsia="zh-CN"/>
        </w:rPr>
        <w:t xml:space="preserve"> or UE1</w:t>
      </w:r>
      <w:r w:rsidR="00564BD6" w:rsidRPr="0028231E">
        <w:rPr>
          <w:rFonts w:ascii="Times New Roman" w:eastAsiaTheme="minorEastAsia" w:hAnsi="Times New Roman"/>
          <w:sz w:val="20"/>
          <w:lang w:eastAsia="zh-CN"/>
        </w:rPr>
        <w:t xml:space="preserve">, which can include </w:t>
      </w:r>
      <w:r w:rsidR="00783EB1">
        <w:rPr>
          <w:rFonts w:ascii="Times New Roman" w:eastAsiaTheme="minorEastAsia" w:hAnsi="Times New Roman"/>
          <w:sz w:val="20"/>
          <w:lang w:eastAsia="zh-CN"/>
        </w:rPr>
        <w:t>anchor</w:t>
      </w:r>
      <w:r w:rsidR="00564BD6" w:rsidRPr="0028231E">
        <w:rPr>
          <w:rFonts w:ascii="Times New Roman" w:eastAsiaTheme="minorEastAsia" w:hAnsi="Times New Roman"/>
          <w:sz w:val="20"/>
          <w:lang w:eastAsia="zh-CN"/>
        </w:rPr>
        <w:t xml:space="preserve"> UE ID(s)</w:t>
      </w:r>
      <w:r w:rsidR="000E7E44" w:rsidRPr="0028231E">
        <w:rPr>
          <w:rFonts w:ascii="Times New Roman" w:eastAsiaTheme="minorEastAsia" w:hAnsi="Times New Roman"/>
          <w:sz w:val="20"/>
          <w:lang w:eastAsia="zh-CN"/>
        </w:rPr>
        <w:t xml:space="preserve"> </w:t>
      </w:r>
    </w:p>
    <w:p w14:paraId="02869865" w14:textId="63CE75B0" w:rsidR="00625BFE" w:rsidRDefault="00625BFE" w:rsidP="007065EA">
      <w:pPr>
        <w:pStyle w:val="af2"/>
        <w:numPr>
          <w:ilvl w:val="0"/>
          <w:numId w:val="34"/>
        </w:numPr>
        <w:spacing w:before="120" w:after="120" w:line="260" w:lineRule="exact"/>
        <w:ind w:firstLineChars="0"/>
        <w:rPr>
          <w:rFonts w:ascii="Times New Roman" w:eastAsiaTheme="minorEastAsia" w:hAnsi="Times New Roman"/>
          <w:sz w:val="20"/>
          <w:lang w:eastAsia="zh-CN"/>
        </w:rPr>
      </w:pPr>
      <w:r w:rsidRPr="00193695">
        <w:rPr>
          <w:rFonts w:ascii="Times New Roman" w:eastAsiaTheme="minorEastAsia" w:hAnsi="Times New Roman" w:hint="eastAsia"/>
          <w:b/>
          <w:sz w:val="20"/>
          <w:lang w:eastAsia="zh-CN"/>
        </w:rPr>
        <w:t>C</w:t>
      </w:r>
      <w:r w:rsidRPr="00193695">
        <w:rPr>
          <w:rFonts w:ascii="Times New Roman" w:eastAsiaTheme="minorEastAsia" w:hAnsi="Times New Roman"/>
          <w:b/>
          <w:sz w:val="20"/>
          <w:lang w:eastAsia="zh-CN"/>
        </w:rPr>
        <w:t>ase 2</w:t>
      </w:r>
      <w:r>
        <w:rPr>
          <w:rFonts w:ascii="Times New Roman" w:eastAsiaTheme="minorEastAsia" w:hAnsi="Times New Roman"/>
          <w:sz w:val="20"/>
          <w:lang w:eastAsia="zh-CN"/>
        </w:rPr>
        <w:t xml:space="preserve">: UE1 </w:t>
      </w:r>
      <w:r w:rsidR="00BA5F28">
        <w:rPr>
          <w:rFonts w:ascii="Times New Roman" w:eastAsiaTheme="minorEastAsia" w:hAnsi="Times New Roman"/>
          <w:sz w:val="20"/>
          <w:lang w:eastAsia="zh-CN"/>
        </w:rPr>
        <w:t>reports</w:t>
      </w:r>
      <w:r>
        <w:rPr>
          <w:rFonts w:ascii="Times New Roman" w:eastAsiaTheme="minorEastAsia" w:hAnsi="Times New Roman"/>
          <w:sz w:val="20"/>
          <w:lang w:eastAsia="zh-CN"/>
        </w:rPr>
        <w:t xml:space="preserve"> </w:t>
      </w:r>
      <w:r w:rsidR="008F406E">
        <w:rPr>
          <w:rFonts w:ascii="Times New Roman" w:eastAsiaTheme="minorEastAsia" w:hAnsi="Times New Roman"/>
          <w:sz w:val="20"/>
          <w:lang w:eastAsia="zh-CN"/>
        </w:rPr>
        <w:t>(or forward</w:t>
      </w:r>
      <w:r w:rsidR="00C60C32">
        <w:rPr>
          <w:rFonts w:ascii="Times New Roman" w:eastAsiaTheme="minorEastAsia" w:hAnsi="Times New Roman"/>
          <w:sz w:val="20"/>
          <w:lang w:eastAsia="zh-CN"/>
        </w:rPr>
        <w:t>s</w:t>
      </w:r>
      <w:r w:rsidR="008F406E">
        <w:rPr>
          <w:rFonts w:ascii="Times New Roman" w:eastAsiaTheme="minorEastAsia" w:hAnsi="Times New Roman"/>
          <w:sz w:val="20"/>
          <w:lang w:eastAsia="zh-CN"/>
        </w:rPr>
        <w:t xml:space="preserve">) </w:t>
      </w:r>
      <w:r w:rsidR="00BA5F28" w:rsidRPr="0028231E">
        <w:rPr>
          <w:rFonts w:ascii="Times New Roman" w:eastAsiaTheme="minorEastAsia" w:hAnsi="Times New Roman"/>
          <w:sz w:val="20"/>
          <w:lang w:eastAsia="zh-CN"/>
        </w:rPr>
        <w:t>SL-RSTD measurements, SL Rx-Tx time difference measurements</w:t>
      </w:r>
      <w:r>
        <w:rPr>
          <w:rFonts w:ascii="Times New Roman" w:eastAsiaTheme="minorEastAsia" w:hAnsi="Times New Roman"/>
          <w:sz w:val="20"/>
          <w:lang w:eastAsia="zh-CN"/>
        </w:rPr>
        <w:t xml:space="preserve"> from Target UE </w:t>
      </w:r>
      <w:r w:rsidR="00F53941">
        <w:rPr>
          <w:rFonts w:ascii="Times New Roman" w:eastAsiaTheme="minorEastAsia" w:hAnsi="Times New Roman"/>
          <w:sz w:val="20"/>
          <w:lang w:eastAsia="zh-CN"/>
        </w:rPr>
        <w:t>in</w:t>
      </w:r>
      <w:r>
        <w:rPr>
          <w:rFonts w:ascii="Times New Roman" w:eastAsiaTheme="minorEastAsia" w:hAnsi="Times New Roman"/>
          <w:sz w:val="20"/>
          <w:lang w:eastAsia="zh-CN"/>
        </w:rPr>
        <w:t xml:space="preserve"> </w:t>
      </w:r>
      <w:r w:rsidR="007D3D47">
        <w:rPr>
          <w:rFonts w:ascii="Times New Roman" w:eastAsiaTheme="minorEastAsia" w:hAnsi="Times New Roman"/>
          <w:sz w:val="20"/>
          <w:lang w:eastAsia="zh-CN"/>
        </w:rPr>
        <w:t>C</w:t>
      </w:r>
      <w:r>
        <w:rPr>
          <w:rFonts w:ascii="Times New Roman" w:eastAsiaTheme="minorEastAsia" w:hAnsi="Times New Roman"/>
          <w:sz w:val="20"/>
          <w:lang w:eastAsia="zh-CN"/>
        </w:rPr>
        <w:t>ase 1</w:t>
      </w:r>
      <w:r w:rsidR="00F53941">
        <w:rPr>
          <w:rFonts w:ascii="Times New Roman" w:eastAsiaTheme="minorEastAsia" w:hAnsi="Times New Roman"/>
          <w:sz w:val="20"/>
          <w:lang w:eastAsia="zh-CN"/>
        </w:rPr>
        <w:t xml:space="preserve"> to LMF</w:t>
      </w:r>
      <w:r w:rsidR="00783EB1">
        <w:rPr>
          <w:rFonts w:ascii="Times New Roman" w:eastAsiaTheme="minorEastAsia" w:hAnsi="Times New Roman"/>
          <w:sz w:val="20"/>
          <w:lang w:eastAsia="zh-CN"/>
        </w:rPr>
        <w:t>,</w:t>
      </w:r>
      <w:r w:rsidR="00783EB1" w:rsidRPr="00783EB1">
        <w:rPr>
          <w:rFonts w:ascii="Times New Roman" w:eastAsiaTheme="minorEastAsia" w:hAnsi="Times New Roman"/>
          <w:sz w:val="20"/>
          <w:lang w:eastAsia="zh-CN"/>
        </w:rPr>
        <w:t xml:space="preserve"> </w:t>
      </w:r>
      <w:r w:rsidR="00783EB1" w:rsidRPr="0028231E">
        <w:rPr>
          <w:rFonts w:ascii="Times New Roman" w:eastAsiaTheme="minorEastAsia" w:hAnsi="Times New Roman"/>
          <w:sz w:val="20"/>
          <w:lang w:eastAsia="zh-CN"/>
        </w:rPr>
        <w:t xml:space="preserve">which can include </w:t>
      </w:r>
      <w:r w:rsidR="00783EB1">
        <w:rPr>
          <w:rFonts w:ascii="Times New Roman" w:eastAsiaTheme="minorEastAsia" w:hAnsi="Times New Roman"/>
          <w:sz w:val="20"/>
          <w:lang w:eastAsia="zh-CN"/>
        </w:rPr>
        <w:t>anchor</w:t>
      </w:r>
      <w:r w:rsidR="00783EB1" w:rsidRPr="0028231E">
        <w:rPr>
          <w:rFonts w:ascii="Times New Roman" w:eastAsiaTheme="minorEastAsia" w:hAnsi="Times New Roman"/>
          <w:sz w:val="20"/>
          <w:lang w:eastAsia="zh-CN"/>
        </w:rPr>
        <w:t xml:space="preserve"> UE ID(s) </w:t>
      </w:r>
    </w:p>
    <w:p w14:paraId="608E78C3" w14:textId="363F4612" w:rsidR="00BA5F28" w:rsidRDefault="00BA5F28" w:rsidP="007065EA">
      <w:pPr>
        <w:pStyle w:val="af2"/>
        <w:numPr>
          <w:ilvl w:val="0"/>
          <w:numId w:val="34"/>
        </w:numPr>
        <w:spacing w:before="120" w:after="120" w:line="260" w:lineRule="exact"/>
        <w:ind w:firstLineChars="0"/>
        <w:rPr>
          <w:rFonts w:ascii="Times New Roman" w:eastAsiaTheme="minorEastAsia" w:hAnsi="Times New Roman"/>
          <w:sz w:val="20"/>
          <w:lang w:eastAsia="zh-CN"/>
        </w:rPr>
      </w:pPr>
      <w:r w:rsidRPr="00193695">
        <w:rPr>
          <w:rFonts w:ascii="Times New Roman" w:eastAsiaTheme="minorEastAsia" w:hAnsi="Times New Roman"/>
          <w:b/>
          <w:sz w:val="20"/>
          <w:lang w:eastAsia="zh-CN"/>
        </w:rPr>
        <w:lastRenderedPageBreak/>
        <w:t>Case 3</w:t>
      </w:r>
      <w:r>
        <w:rPr>
          <w:rFonts w:ascii="Times New Roman" w:eastAsiaTheme="minorEastAsia" w:hAnsi="Times New Roman"/>
          <w:sz w:val="20"/>
          <w:lang w:eastAsia="zh-CN"/>
        </w:rPr>
        <w:t xml:space="preserve">: UE1 </w:t>
      </w:r>
      <w:r w:rsidR="00D43879">
        <w:rPr>
          <w:rFonts w:ascii="Times New Roman" w:eastAsiaTheme="minorEastAsia" w:hAnsi="Times New Roman"/>
          <w:sz w:val="20"/>
          <w:lang w:eastAsia="zh-CN"/>
        </w:rPr>
        <w:t>re</w:t>
      </w:r>
      <w:r w:rsidR="00783EB1">
        <w:rPr>
          <w:rFonts w:ascii="Times New Roman" w:eastAsiaTheme="minorEastAsia" w:hAnsi="Times New Roman"/>
          <w:sz w:val="20"/>
          <w:lang w:eastAsia="zh-CN"/>
        </w:rPr>
        <w:t xml:space="preserve">ports </w:t>
      </w:r>
      <w:r w:rsidR="00C71B26" w:rsidRPr="0028231E">
        <w:rPr>
          <w:rFonts w:ascii="Times New Roman" w:eastAsiaTheme="minorEastAsia" w:hAnsi="Times New Roman"/>
          <w:sz w:val="20"/>
          <w:lang w:eastAsia="zh-CN"/>
        </w:rPr>
        <w:t>SL-RTOA measurements</w:t>
      </w:r>
      <w:r w:rsidR="0092206B">
        <w:rPr>
          <w:rFonts w:ascii="Times New Roman" w:eastAsiaTheme="minorEastAsia" w:hAnsi="Times New Roman"/>
          <w:sz w:val="20"/>
          <w:lang w:eastAsia="zh-CN"/>
        </w:rPr>
        <w:t xml:space="preserve">, </w:t>
      </w:r>
      <w:r w:rsidR="0092206B" w:rsidRPr="0028231E">
        <w:rPr>
          <w:rFonts w:ascii="Times New Roman" w:eastAsiaTheme="minorEastAsia" w:hAnsi="Times New Roman"/>
          <w:sz w:val="20"/>
          <w:lang w:eastAsia="zh-CN"/>
        </w:rPr>
        <w:t>Rx-Tx time difference measurements</w:t>
      </w:r>
      <w:r w:rsidR="00C71B26" w:rsidRPr="0028231E">
        <w:rPr>
          <w:rFonts w:ascii="Times New Roman" w:eastAsiaTheme="minorEastAsia" w:hAnsi="Times New Roman"/>
          <w:sz w:val="20"/>
          <w:lang w:eastAsia="zh-CN"/>
        </w:rPr>
        <w:t xml:space="preserve"> from anchor UE</w:t>
      </w:r>
      <w:r w:rsidR="00273D26">
        <w:rPr>
          <w:rFonts w:ascii="Times New Roman" w:eastAsiaTheme="minorEastAsia" w:hAnsi="Times New Roman"/>
          <w:sz w:val="20"/>
          <w:lang w:eastAsia="zh-CN"/>
        </w:rPr>
        <w:t>(</w:t>
      </w:r>
      <w:r w:rsidR="00C71B26" w:rsidRPr="0028231E">
        <w:rPr>
          <w:rFonts w:ascii="Times New Roman" w:eastAsiaTheme="minorEastAsia" w:hAnsi="Times New Roman"/>
          <w:sz w:val="20"/>
          <w:lang w:eastAsia="zh-CN"/>
        </w:rPr>
        <w:t>s</w:t>
      </w:r>
      <w:r w:rsidR="00273D26">
        <w:rPr>
          <w:rFonts w:ascii="Times New Roman" w:eastAsiaTheme="minorEastAsia" w:hAnsi="Times New Roman"/>
          <w:sz w:val="20"/>
          <w:lang w:eastAsia="zh-CN"/>
        </w:rPr>
        <w:t>)</w:t>
      </w:r>
      <w:r w:rsidR="005A66EE">
        <w:rPr>
          <w:rFonts w:ascii="Times New Roman" w:eastAsiaTheme="minorEastAsia" w:hAnsi="Times New Roman"/>
          <w:sz w:val="20"/>
          <w:lang w:eastAsia="zh-CN"/>
        </w:rPr>
        <w:t xml:space="preserve"> to LMF, which </w:t>
      </w:r>
      <w:r w:rsidR="005A66EE" w:rsidRPr="0028231E">
        <w:rPr>
          <w:rFonts w:ascii="Times New Roman" w:eastAsiaTheme="minorEastAsia" w:hAnsi="Times New Roman"/>
          <w:sz w:val="20"/>
          <w:lang w:eastAsia="zh-CN"/>
        </w:rPr>
        <w:t xml:space="preserve">can include </w:t>
      </w:r>
      <w:r w:rsidR="005A66EE">
        <w:rPr>
          <w:rFonts w:ascii="Times New Roman" w:eastAsiaTheme="minorEastAsia" w:hAnsi="Times New Roman"/>
          <w:sz w:val="20"/>
          <w:lang w:eastAsia="zh-CN"/>
        </w:rPr>
        <w:t>anchor</w:t>
      </w:r>
      <w:r w:rsidR="005A66EE" w:rsidRPr="0028231E">
        <w:rPr>
          <w:rFonts w:ascii="Times New Roman" w:eastAsiaTheme="minorEastAsia" w:hAnsi="Times New Roman"/>
          <w:sz w:val="20"/>
          <w:lang w:eastAsia="zh-CN"/>
        </w:rPr>
        <w:t xml:space="preserve"> UE ID(s) </w:t>
      </w:r>
      <w:r w:rsidR="00F15165">
        <w:rPr>
          <w:rFonts w:ascii="Times New Roman" w:eastAsiaTheme="minorEastAsia" w:hAnsi="Times New Roman"/>
          <w:sz w:val="20"/>
          <w:lang w:eastAsia="zh-CN"/>
        </w:rPr>
        <w:t xml:space="preserve">which performs </w:t>
      </w:r>
      <w:r w:rsidR="00C63091">
        <w:rPr>
          <w:rFonts w:ascii="Times New Roman" w:eastAsiaTheme="minorEastAsia" w:hAnsi="Times New Roman"/>
          <w:sz w:val="20"/>
          <w:lang w:eastAsia="zh-CN"/>
        </w:rPr>
        <w:t xml:space="preserve">SL PRS </w:t>
      </w:r>
      <w:r w:rsidR="00F15165">
        <w:rPr>
          <w:rFonts w:ascii="Times New Roman" w:eastAsiaTheme="minorEastAsia" w:hAnsi="Times New Roman"/>
          <w:sz w:val="20"/>
          <w:lang w:eastAsia="zh-CN"/>
        </w:rPr>
        <w:t>measurements.</w:t>
      </w:r>
    </w:p>
    <w:p w14:paraId="71CE7B83" w14:textId="4C0BBBED" w:rsidR="00F522F3" w:rsidRPr="00F522F3" w:rsidRDefault="00F522F3" w:rsidP="00F522F3">
      <w:pPr>
        <w:spacing w:before="120" w:after="120" w:line="260" w:lineRule="exact"/>
        <w:rPr>
          <w:rFonts w:eastAsiaTheme="minorEastAsia"/>
          <w:lang w:eastAsia="zh-CN"/>
        </w:rPr>
      </w:pPr>
      <w:r w:rsidRPr="008C3343">
        <w:rPr>
          <w:rFonts w:eastAsiaTheme="minorEastAsia" w:hint="eastAsia"/>
          <w:b/>
          <w:lang w:eastAsia="zh-CN"/>
        </w:rPr>
        <w:t>N</w:t>
      </w:r>
      <w:r w:rsidRPr="008C3343">
        <w:rPr>
          <w:rFonts w:eastAsiaTheme="minorEastAsia"/>
          <w:b/>
          <w:lang w:eastAsia="zh-CN"/>
        </w:rPr>
        <w:t xml:space="preserve">ote: </w:t>
      </w:r>
      <w:r w:rsidR="008B0B98" w:rsidRPr="008201B1">
        <w:rPr>
          <w:rFonts w:eastAsiaTheme="minorEastAsia"/>
          <w:szCs w:val="20"/>
          <w:lang w:eastAsia="zh-CN"/>
        </w:rPr>
        <w:t>UE1 is in c</w:t>
      </w:r>
      <w:r w:rsidR="008B0B98" w:rsidRPr="00B13E8C">
        <w:rPr>
          <w:rFonts w:eastAsiaTheme="minorEastAsia"/>
          <w:szCs w:val="20"/>
          <w:lang w:eastAsia="zh-CN"/>
        </w:rPr>
        <w:t>overage and can be served by a Ranging/SL positioning capable LMF</w:t>
      </w:r>
      <w:r w:rsidR="008201B1">
        <w:rPr>
          <w:rFonts w:eastAsiaTheme="minorEastAsia"/>
          <w:szCs w:val="20"/>
          <w:lang w:eastAsia="zh-CN"/>
        </w:rPr>
        <w:t xml:space="preserve">, which can be Target UE or one of </w:t>
      </w:r>
      <w:r w:rsidR="00284E16">
        <w:rPr>
          <w:rFonts w:eastAsiaTheme="minorEastAsia"/>
          <w:szCs w:val="20"/>
          <w:lang w:eastAsia="zh-CN"/>
        </w:rPr>
        <w:t>anchor UEs.</w:t>
      </w:r>
    </w:p>
    <w:p w14:paraId="7AAF243B" w14:textId="78DF43AE" w:rsidR="004F226A" w:rsidRDefault="0031384A" w:rsidP="00B833F9">
      <w:pPr>
        <w:spacing w:before="120"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other cases, such as anchor UE reports </w:t>
      </w:r>
      <w:r w:rsidR="0041619A">
        <w:rPr>
          <w:rFonts w:eastAsiaTheme="minorEastAsia"/>
          <w:lang w:eastAsia="zh-CN"/>
        </w:rPr>
        <w:t xml:space="preserve">its own </w:t>
      </w:r>
      <w:r>
        <w:rPr>
          <w:rFonts w:eastAsiaTheme="minorEastAsia"/>
          <w:lang w:eastAsia="zh-CN"/>
        </w:rPr>
        <w:t xml:space="preserve">measurement results to target UE or LMF directly, </w:t>
      </w:r>
      <w:r w:rsidR="00C03CBB">
        <w:rPr>
          <w:rFonts w:eastAsiaTheme="minorEastAsia"/>
          <w:lang w:eastAsia="zh-CN"/>
        </w:rPr>
        <w:t>since there is only UE</w:t>
      </w:r>
      <w:r w:rsidR="009E2BED">
        <w:rPr>
          <w:rFonts w:eastAsiaTheme="minorEastAsia"/>
          <w:lang w:eastAsia="zh-CN"/>
        </w:rPr>
        <w:t xml:space="preserve"> own</w:t>
      </w:r>
      <w:r w:rsidR="00C03CBB">
        <w:rPr>
          <w:rFonts w:eastAsiaTheme="minorEastAsia"/>
          <w:lang w:eastAsia="zh-CN"/>
        </w:rPr>
        <w:t xml:space="preserve"> measurements in the report, </w:t>
      </w:r>
      <w:r w:rsidR="003F6975">
        <w:rPr>
          <w:rFonts w:eastAsiaTheme="minorEastAsia"/>
          <w:lang w:eastAsia="zh-CN"/>
        </w:rPr>
        <w:t xml:space="preserve">the anchor UE can be identified via </w:t>
      </w:r>
      <w:r w:rsidR="008E7AF9">
        <w:rPr>
          <w:rFonts w:eastAsiaTheme="minorEastAsia"/>
          <w:lang w:eastAsia="zh-CN"/>
        </w:rPr>
        <w:t xml:space="preserve">the </w:t>
      </w:r>
      <w:r w:rsidR="00740848">
        <w:rPr>
          <w:rFonts w:eastAsiaTheme="minorEastAsia"/>
          <w:lang w:eastAsia="zh-CN"/>
        </w:rPr>
        <w:t xml:space="preserve">report </w:t>
      </w:r>
      <w:r w:rsidR="008E7AF9">
        <w:rPr>
          <w:rFonts w:eastAsiaTheme="minorEastAsia"/>
          <w:lang w:eastAsia="zh-CN"/>
        </w:rPr>
        <w:t>link,</w:t>
      </w:r>
      <w:r w:rsidR="008E7AF9">
        <w:rPr>
          <w:rFonts w:eastAsiaTheme="minorEastAsia" w:hint="eastAsia"/>
          <w:lang w:eastAsia="zh-CN"/>
        </w:rPr>
        <w:t xml:space="preserve"> </w:t>
      </w:r>
      <w:r w:rsidR="008E7AF9">
        <w:rPr>
          <w:rFonts w:eastAsiaTheme="minorEastAsia"/>
          <w:lang w:eastAsia="zh-CN"/>
        </w:rPr>
        <w:t xml:space="preserve">so </w:t>
      </w:r>
      <w:r w:rsidR="00AF55A2">
        <w:rPr>
          <w:rFonts w:eastAsiaTheme="minorEastAsia"/>
          <w:lang w:eastAsia="zh-CN"/>
        </w:rPr>
        <w:t xml:space="preserve">there is no need to </w:t>
      </w:r>
      <w:r w:rsidR="0041619A">
        <w:rPr>
          <w:rFonts w:eastAsiaTheme="minorEastAsia"/>
          <w:lang w:eastAsia="zh-CN"/>
        </w:rPr>
        <w:t>include</w:t>
      </w:r>
      <w:r w:rsidR="00AF55A2">
        <w:rPr>
          <w:rFonts w:eastAsiaTheme="minorEastAsia"/>
          <w:lang w:eastAsia="zh-CN"/>
        </w:rPr>
        <w:t xml:space="preserve"> UE ID information</w:t>
      </w:r>
      <w:r w:rsidR="00D64BA7">
        <w:rPr>
          <w:rFonts w:eastAsiaTheme="minorEastAsia"/>
          <w:lang w:eastAsia="zh-CN"/>
        </w:rPr>
        <w:t xml:space="preserve"> in measurement report.</w:t>
      </w:r>
    </w:p>
    <w:p w14:paraId="491BB351" w14:textId="06CA5057" w:rsidR="00D34469" w:rsidRPr="00765FAA" w:rsidRDefault="00D34469" w:rsidP="003E174C">
      <w:pPr>
        <w:pStyle w:val="af2"/>
        <w:numPr>
          <w:ilvl w:val="0"/>
          <w:numId w:val="10"/>
        </w:numPr>
        <w:ind w:firstLineChars="0"/>
        <w:rPr>
          <w:rFonts w:eastAsiaTheme="minorEastAsia"/>
          <w:b/>
          <w:i/>
          <w:szCs w:val="20"/>
          <w:lang w:eastAsia="zh-CN"/>
        </w:rPr>
      </w:pPr>
    </w:p>
    <w:p w14:paraId="46BAFA73" w14:textId="47BB4B84" w:rsidR="00D34469" w:rsidRPr="0049119A" w:rsidRDefault="00D34469" w:rsidP="00D34469">
      <w:pPr>
        <w:pStyle w:val="a0"/>
        <w:numPr>
          <w:ilvl w:val="0"/>
          <w:numId w:val="9"/>
        </w:numPr>
        <w:spacing w:line="260" w:lineRule="exact"/>
        <w:rPr>
          <w:rFonts w:eastAsiaTheme="minorEastAsia"/>
          <w:b/>
          <w:i/>
          <w:szCs w:val="20"/>
          <w:lang w:eastAsia="zh-CN"/>
        </w:rPr>
      </w:pPr>
      <w:r w:rsidRPr="00FF34B6">
        <w:rPr>
          <w:b/>
          <w:bCs/>
          <w:i/>
        </w:rPr>
        <w:t xml:space="preserve">For UE Positioning assisted by </w:t>
      </w:r>
      <w:proofErr w:type="spellStart"/>
      <w:r w:rsidRPr="00FF34B6">
        <w:rPr>
          <w:b/>
          <w:bCs/>
          <w:i/>
        </w:rPr>
        <w:t>Sidelink</w:t>
      </w:r>
      <w:proofErr w:type="spellEnd"/>
      <w:r w:rsidRPr="00FF34B6">
        <w:rPr>
          <w:b/>
          <w:bCs/>
          <w:i/>
        </w:rPr>
        <w:t xml:space="preserve"> Positioning and involving LMF</w:t>
      </w:r>
      <w:r w:rsidRPr="0049119A">
        <w:rPr>
          <w:b/>
          <w:bCs/>
          <w:i/>
        </w:rPr>
        <w:t>,</w:t>
      </w:r>
      <w:r w:rsidRPr="007E4DE7">
        <w:rPr>
          <w:b/>
          <w:bCs/>
          <w:i/>
        </w:rPr>
        <w:t xml:space="preserve"> </w:t>
      </w:r>
      <w:r w:rsidR="008672BF" w:rsidRPr="008672BF">
        <w:rPr>
          <w:rFonts w:eastAsiaTheme="minorEastAsia"/>
          <w:b/>
          <w:i/>
          <w:lang w:eastAsia="zh-CN"/>
        </w:rPr>
        <w:t>only when the measurement of an anchor UE cannot be identified by the report link, the anchor UE ID should be included in the measurement report</w:t>
      </w:r>
      <w:r w:rsidR="0075267F">
        <w:rPr>
          <w:rFonts w:eastAsiaTheme="minorEastAsia"/>
          <w:b/>
          <w:i/>
          <w:szCs w:val="20"/>
          <w:lang w:eastAsia="zh-CN"/>
        </w:rPr>
        <w:t>,</w:t>
      </w:r>
      <w:r w:rsidR="0075267F" w:rsidRPr="00E34A1C">
        <w:rPr>
          <w:rFonts w:eastAsiaTheme="minorEastAsia"/>
          <w:b/>
          <w:i/>
          <w:szCs w:val="20"/>
          <w:lang w:eastAsia="zh-CN"/>
        </w:rPr>
        <w:t xml:space="preserve"> </w:t>
      </w:r>
      <w:r w:rsidR="0075267F" w:rsidRPr="00E34A1C">
        <w:rPr>
          <w:rFonts w:eastAsiaTheme="minorEastAsia"/>
          <w:b/>
          <w:i/>
          <w:lang w:eastAsia="zh-CN"/>
        </w:rPr>
        <w:t>which may include the following cases:</w:t>
      </w:r>
    </w:p>
    <w:p w14:paraId="0E26E752" w14:textId="3E0DE2CA" w:rsidR="00D34469" w:rsidRPr="000E472B" w:rsidRDefault="00E34A1C" w:rsidP="00D34469">
      <w:pPr>
        <w:pStyle w:val="a0"/>
        <w:numPr>
          <w:ilvl w:val="1"/>
          <w:numId w:val="9"/>
        </w:numPr>
        <w:spacing w:line="260" w:lineRule="exact"/>
        <w:rPr>
          <w:rFonts w:eastAsiaTheme="minorEastAsia"/>
          <w:b/>
          <w:i/>
          <w:szCs w:val="20"/>
          <w:lang w:eastAsia="zh-CN"/>
        </w:rPr>
      </w:pPr>
      <w:r w:rsidRPr="000E472B">
        <w:rPr>
          <w:rFonts w:eastAsiaTheme="minorEastAsia"/>
          <w:b/>
          <w:i/>
          <w:lang w:eastAsia="zh-CN"/>
        </w:rPr>
        <w:t>Case</w:t>
      </w:r>
      <w:r w:rsidR="002A71F9" w:rsidRPr="000E472B">
        <w:rPr>
          <w:rFonts w:eastAsiaTheme="minorEastAsia"/>
          <w:b/>
          <w:i/>
          <w:lang w:eastAsia="zh-CN"/>
        </w:rPr>
        <w:t xml:space="preserve"> </w:t>
      </w:r>
      <w:r w:rsidRPr="000E472B">
        <w:rPr>
          <w:rFonts w:eastAsiaTheme="minorEastAsia"/>
          <w:b/>
          <w:i/>
          <w:lang w:eastAsia="zh-CN"/>
        </w:rPr>
        <w:t xml:space="preserve">1: </w:t>
      </w:r>
      <w:r w:rsidR="000E472B" w:rsidRPr="000E472B">
        <w:rPr>
          <w:rFonts w:eastAsiaTheme="minorEastAsia"/>
          <w:b/>
          <w:i/>
          <w:lang w:eastAsia="zh-CN"/>
        </w:rPr>
        <w:t>Target UE reports SL-RSTD measurements, SL Rx-Tx time difference measurements via measuring SL PRS from anchor UE</w:t>
      </w:r>
      <w:r w:rsidR="00DE5E01">
        <w:rPr>
          <w:rFonts w:eastAsiaTheme="minorEastAsia"/>
          <w:b/>
          <w:i/>
          <w:lang w:eastAsia="zh-CN"/>
        </w:rPr>
        <w:t>(</w:t>
      </w:r>
      <w:r w:rsidR="000E472B" w:rsidRPr="000E472B">
        <w:rPr>
          <w:rFonts w:eastAsiaTheme="minorEastAsia"/>
          <w:b/>
          <w:i/>
          <w:lang w:eastAsia="zh-CN"/>
        </w:rPr>
        <w:t>s</w:t>
      </w:r>
      <w:r w:rsidR="00DE5E01">
        <w:rPr>
          <w:rFonts w:eastAsiaTheme="minorEastAsia"/>
          <w:b/>
          <w:i/>
          <w:lang w:eastAsia="zh-CN"/>
        </w:rPr>
        <w:t>)</w:t>
      </w:r>
      <w:r w:rsidR="000E472B" w:rsidRPr="000E472B">
        <w:rPr>
          <w:rFonts w:eastAsiaTheme="minorEastAsia"/>
          <w:b/>
          <w:i/>
          <w:lang w:eastAsia="zh-CN"/>
        </w:rPr>
        <w:t xml:space="preserve"> to LMF or UE1, which can include anchor UE ID(s)</w:t>
      </w:r>
      <w:r w:rsidRPr="000E472B">
        <w:rPr>
          <w:rFonts w:eastAsiaTheme="minorEastAsia"/>
          <w:b/>
          <w:i/>
          <w:lang w:eastAsia="zh-CN"/>
        </w:rPr>
        <w:t xml:space="preserve"> </w:t>
      </w:r>
      <w:r w:rsidR="00D34469" w:rsidRPr="000E472B">
        <w:rPr>
          <w:rFonts w:eastAsiaTheme="minorEastAsia"/>
          <w:b/>
          <w:i/>
          <w:szCs w:val="20"/>
          <w:lang w:eastAsia="zh-CN"/>
        </w:rPr>
        <w:t xml:space="preserve"> </w:t>
      </w:r>
    </w:p>
    <w:p w14:paraId="03D8303F" w14:textId="7B3EDD16" w:rsidR="00E34A1C" w:rsidRPr="000E472B" w:rsidRDefault="00E34A1C" w:rsidP="00D34469">
      <w:pPr>
        <w:pStyle w:val="a0"/>
        <w:numPr>
          <w:ilvl w:val="1"/>
          <w:numId w:val="9"/>
        </w:numPr>
        <w:spacing w:line="260" w:lineRule="exact"/>
        <w:rPr>
          <w:rFonts w:eastAsiaTheme="minorEastAsia"/>
          <w:b/>
          <w:i/>
          <w:szCs w:val="20"/>
          <w:lang w:eastAsia="zh-CN"/>
        </w:rPr>
      </w:pPr>
      <w:r w:rsidRPr="000E472B">
        <w:rPr>
          <w:rFonts w:eastAsiaTheme="minorEastAsia" w:hint="eastAsia"/>
          <w:b/>
          <w:i/>
          <w:lang w:eastAsia="zh-CN"/>
        </w:rPr>
        <w:t>C</w:t>
      </w:r>
      <w:r w:rsidRPr="000E472B">
        <w:rPr>
          <w:rFonts w:eastAsiaTheme="minorEastAsia"/>
          <w:b/>
          <w:i/>
          <w:lang w:eastAsia="zh-CN"/>
        </w:rPr>
        <w:t xml:space="preserve">ase 2: </w:t>
      </w:r>
      <w:r w:rsidR="000E472B" w:rsidRPr="000E472B">
        <w:rPr>
          <w:rFonts w:eastAsiaTheme="minorEastAsia"/>
          <w:b/>
          <w:i/>
          <w:lang w:eastAsia="zh-CN"/>
        </w:rPr>
        <w:t>UE1 reports (or forwards) SL-RSTD measurements, SL Rx-Tx time difference measurements from Target UE in Case 1 to LMF, which can include anchor UE ID(s)</w:t>
      </w:r>
    </w:p>
    <w:p w14:paraId="7C8E8919" w14:textId="7259485C" w:rsidR="00E34A1C" w:rsidRPr="000E472B" w:rsidRDefault="00E34A1C" w:rsidP="00D34469">
      <w:pPr>
        <w:pStyle w:val="a0"/>
        <w:numPr>
          <w:ilvl w:val="1"/>
          <w:numId w:val="9"/>
        </w:numPr>
        <w:spacing w:line="260" w:lineRule="exact"/>
        <w:rPr>
          <w:rFonts w:eastAsiaTheme="minorEastAsia"/>
          <w:b/>
          <w:i/>
          <w:szCs w:val="20"/>
          <w:lang w:eastAsia="zh-CN"/>
        </w:rPr>
      </w:pPr>
      <w:r w:rsidRPr="000E472B">
        <w:rPr>
          <w:rFonts w:eastAsiaTheme="minorEastAsia"/>
          <w:b/>
          <w:i/>
          <w:lang w:eastAsia="zh-CN"/>
        </w:rPr>
        <w:t xml:space="preserve">Case 3: </w:t>
      </w:r>
      <w:r w:rsidR="000E472B" w:rsidRPr="000E472B">
        <w:rPr>
          <w:rFonts w:eastAsiaTheme="minorEastAsia"/>
          <w:b/>
          <w:i/>
          <w:lang w:eastAsia="zh-CN"/>
        </w:rPr>
        <w:t>UE1 reports SL-RTOA measurements, Rx-Tx time difference measurements from anchor UE(s) to LMF, which can include anchor UE ID(s) which performs SL PRS measurements</w:t>
      </w:r>
    </w:p>
    <w:p w14:paraId="3CB1B73D" w14:textId="13D76EF9" w:rsidR="00A4515D" w:rsidRPr="00193695" w:rsidRDefault="00E34A1C" w:rsidP="00193695">
      <w:pPr>
        <w:pStyle w:val="a0"/>
        <w:numPr>
          <w:ilvl w:val="1"/>
          <w:numId w:val="9"/>
        </w:numPr>
        <w:spacing w:line="260" w:lineRule="exact"/>
        <w:rPr>
          <w:rFonts w:eastAsiaTheme="minorEastAsia"/>
          <w:b/>
          <w:i/>
          <w:lang w:eastAsia="zh-CN"/>
        </w:rPr>
      </w:pPr>
      <w:r w:rsidRPr="00E34A1C">
        <w:rPr>
          <w:rFonts w:eastAsiaTheme="minorEastAsia" w:hint="eastAsia"/>
          <w:b/>
          <w:i/>
          <w:lang w:eastAsia="zh-CN"/>
        </w:rPr>
        <w:t>N</w:t>
      </w:r>
      <w:r w:rsidRPr="00E34A1C">
        <w:rPr>
          <w:rFonts w:eastAsiaTheme="minorEastAsia"/>
          <w:b/>
          <w:i/>
          <w:lang w:eastAsia="zh-CN"/>
        </w:rPr>
        <w:t xml:space="preserve">ote: </w:t>
      </w:r>
      <w:r w:rsidRPr="00E34A1C">
        <w:rPr>
          <w:rFonts w:eastAsiaTheme="minorEastAsia"/>
          <w:b/>
          <w:i/>
          <w:szCs w:val="20"/>
          <w:lang w:eastAsia="zh-CN"/>
        </w:rPr>
        <w:t xml:space="preserve">UE1 is in coverage and can be served by a Ranging/SL positioning capable LMF, which can be Target UE or one of anchor UEs </w:t>
      </w:r>
    </w:p>
    <w:p w14:paraId="5AF085BD" w14:textId="0CEC6852" w:rsidR="00B07CE0" w:rsidRPr="00C524F1" w:rsidRDefault="00B833F9" w:rsidP="00B07CE0">
      <w:pPr>
        <w:spacing w:before="120" w:after="120" w:line="260" w:lineRule="exact"/>
        <w:jc w:val="both"/>
        <w:rPr>
          <w:rFonts w:eastAsiaTheme="minorEastAsia"/>
          <w:lang w:eastAsia="zh-CN"/>
        </w:rPr>
      </w:pPr>
      <w:r>
        <w:rPr>
          <w:rFonts w:eastAsiaTheme="minorEastAsia"/>
          <w:lang w:eastAsia="zh-CN"/>
        </w:rPr>
        <w:t>The remaining issue is wh</w:t>
      </w:r>
      <w:r w:rsidR="00AB02FE">
        <w:rPr>
          <w:rFonts w:eastAsiaTheme="minorEastAsia"/>
          <w:lang w:eastAsia="zh-CN"/>
        </w:rPr>
        <w:t>ich type</w:t>
      </w:r>
      <w:r w:rsidR="00DC2C0D">
        <w:rPr>
          <w:rFonts w:eastAsiaTheme="minorEastAsia"/>
          <w:lang w:eastAsia="zh-CN"/>
        </w:rPr>
        <w:t>s</w:t>
      </w:r>
      <w:r w:rsidR="00AB02FE">
        <w:rPr>
          <w:rFonts w:eastAsiaTheme="minorEastAsia"/>
          <w:lang w:eastAsia="zh-CN"/>
        </w:rPr>
        <w:t xml:space="preserve"> of UE ID</w:t>
      </w:r>
      <w:r w:rsidR="000B4E61">
        <w:rPr>
          <w:rFonts w:eastAsiaTheme="minorEastAsia"/>
          <w:lang w:eastAsia="zh-CN"/>
        </w:rPr>
        <w:t xml:space="preserve"> (such as </w:t>
      </w:r>
      <w:r w:rsidR="006667D2">
        <w:rPr>
          <w:rFonts w:eastAsiaTheme="minorEastAsia"/>
          <w:lang w:eastAsia="zh-CN"/>
        </w:rPr>
        <w:t xml:space="preserve">layer-2 </w:t>
      </w:r>
      <w:r w:rsidR="000B4E61">
        <w:rPr>
          <w:rFonts w:eastAsiaTheme="minorEastAsia"/>
          <w:lang w:eastAsia="zh-CN"/>
        </w:rPr>
        <w:t>source/destination ID</w:t>
      </w:r>
      <w:r w:rsidR="00340178">
        <w:rPr>
          <w:rFonts w:eastAsiaTheme="minorEastAsia"/>
          <w:lang w:eastAsia="zh-CN"/>
        </w:rPr>
        <w:t xml:space="preserve"> or </w:t>
      </w:r>
      <w:r w:rsidR="000B4E61">
        <w:rPr>
          <w:rFonts w:eastAsiaTheme="minorEastAsia"/>
          <w:lang w:eastAsia="zh-CN"/>
        </w:rPr>
        <w:t>application layer ID)</w:t>
      </w:r>
      <w:r w:rsidR="00AB02FE">
        <w:rPr>
          <w:rFonts w:eastAsiaTheme="minorEastAsia"/>
          <w:lang w:eastAsia="zh-CN"/>
        </w:rPr>
        <w:t xml:space="preserve"> can be included in the measurement report</w:t>
      </w:r>
      <w:r w:rsidR="000B4E61">
        <w:rPr>
          <w:rFonts w:eastAsiaTheme="minorEastAsia"/>
          <w:lang w:eastAsia="zh-CN"/>
        </w:rPr>
        <w:t>.</w:t>
      </w:r>
      <w:r>
        <w:rPr>
          <w:rFonts w:eastAsiaTheme="minorEastAsia"/>
          <w:lang w:eastAsia="zh-CN"/>
        </w:rPr>
        <w:t xml:space="preserve"> </w:t>
      </w:r>
      <w:r w:rsidR="00DC2C0D">
        <w:rPr>
          <w:rFonts w:eastAsiaTheme="minorEastAsia"/>
          <w:lang w:eastAsia="zh-CN"/>
        </w:rPr>
        <w:t xml:space="preserve">In our view, if the measurement report is from UE to UE, </w:t>
      </w:r>
      <w:r w:rsidR="00FD57AA">
        <w:rPr>
          <w:rFonts w:eastAsiaTheme="minorEastAsia"/>
          <w:lang w:eastAsia="zh-CN"/>
        </w:rPr>
        <w:t xml:space="preserve">the UE ID can be </w:t>
      </w:r>
      <w:r w:rsidR="00513A4A">
        <w:rPr>
          <w:rFonts w:eastAsiaTheme="minorEastAsia"/>
          <w:lang w:eastAsia="zh-CN"/>
        </w:rPr>
        <w:t xml:space="preserve">layer-2 </w:t>
      </w:r>
      <w:r w:rsidR="00FD57AA">
        <w:rPr>
          <w:rFonts w:eastAsiaTheme="minorEastAsia"/>
          <w:lang w:eastAsia="zh-CN"/>
        </w:rPr>
        <w:t>source ID/destination ID</w:t>
      </w:r>
      <w:r w:rsidR="006A1931">
        <w:rPr>
          <w:rFonts w:eastAsiaTheme="minorEastAsia"/>
          <w:lang w:eastAsia="zh-CN"/>
        </w:rPr>
        <w:t xml:space="preserve"> of SL PRS</w:t>
      </w:r>
      <w:r w:rsidR="00FD57AA">
        <w:rPr>
          <w:rFonts w:eastAsiaTheme="minorEastAsia"/>
          <w:lang w:eastAsia="zh-CN"/>
        </w:rPr>
        <w:t xml:space="preserve">; and if the measurement report is from UE to </w:t>
      </w:r>
      <w:r w:rsidR="007F259D">
        <w:rPr>
          <w:rFonts w:eastAsiaTheme="minorEastAsia"/>
          <w:lang w:eastAsia="zh-CN"/>
        </w:rPr>
        <w:t xml:space="preserve">LMF, the UE ID </w:t>
      </w:r>
      <w:r w:rsidR="0031690B">
        <w:rPr>
          <w:rFonts w:eastAsiaTheme="minorEastAsia"/>
          <w:lang w:eastAsia="zh-CN"/>
        </w:rPr>
        <w:t>can</w:t>
      </w:r>
      <w:r w:rsidR="005C5686">
        <w:rPr>
          <w:rFonts w:eastAsiaTheme="minorEastAsia"/>
          <w:lang w:eastAsia="zh-CN"/>
        </w:rPr>
        <w:t>not be layer-2 ID</w:t>
      </w:r>
      <w:r w:rsidR="00B062AD" w:rsidRPr="00B031BD">
        <w:rPr>
          <w:rFonts w:eastAsiaTheme="minorEastAsia"/>
          <w:lang w:eastAsia="zh-CN"/>
        </w:rPr>
        <w:t xml:space="preserve"> s</w:t>
      </w:r>
      <w:r w:rsidR="00DC49B6">
        <w:rPr>
          <w:rFonts w:eastAsiaTheme="minorEastAsia"/>
          <w:lang w:eastAsia="zh-CN"/>
        </w:rPr>
        <w:t xml:space="preserve">ince </w:t>
      </w:r>
      <w:r w:rsidR="002836D7">
        <w:rPr>
          <w:rFonts w:eastAsiaTheme="minorEastAsia"/>
          <w:lang w:eastAsia="zh-CN"/>
        </w:rPr>
        <w:t>it</w:t>
      </w:r>
      <w:r w:rsidR="00DC49B6">
        <w:rPr>
          <w:rFonts w:eastAsiaTheme="minorEastAsia"/>
          <w:lang w:eastAsia="zh-CN"/>
        </w:rPr>
        <w:t xml:space="preserve"> may not </w:t>
      </w:r>
      <w:r w:rsidR="00C94A5B">
        <w:rPr>
          <w:rFonts w:eastAsiaTheme="minorEastAsia"/>
          <w:lang w:eastAsia="zh-CN"/>
        </w:rPr>
        <w:t xml:space="preserve">be </w:t>
      </w:r>
      <w:r w:rsidR="00DC49B6" w:rsidRPr="00DC49B6">
        <w:rPr>
          <w:rFonts w:eastAsiaTheme="minorEastAsia"/>
          <w:lang w:eastAsia="zh-CN"/>
        </w:rPr>
        <w:t>recognize</w:t>
      </w:r>
      <w:r w:rsidR="002836D7">
        <w:rPr>
          <w:rFonts w:eastAsiaTheme="minorEastAsia"/>
          <w:lang w:eastAsia="zh-CN"/>
        </w:rPr>
        <w:t>d</w:t>
      </w:r>
      <w:r w:rsidR="00DC49B6" w:rsidRPr="00DC49B6">
        <w:rPr>
          <w:rFonts w:eastAsiaTheme="minorEastAsia"/>
          <w:lang w:eastAsia="zh-CN"/>
        </w:rPr>
        <w:t xml:space="preserve"> </w:t>
      </w:r>
      <w:r w:rsidR="002836D7">
        <w:rPr>
          <w:rFonts w:eastAsiaTheme="minorEastAsia"/>
          <w:lang w:eastAsia="zh-CN"/>
        </w:rPr>
        <w:t>by LMF</w:t>
      </w:r>
      <w:r w:rsidR="00537EB9">
        <w:rPr>
          <w:rFonts w:eastAsiaTheme="minorEastAsia"/>
          <w:lang w:eastAsia="zh-CN"/>
        </w:rPr>
        <w:t xml:space="preserve">. </w:t>
      </w:r>
      <w:r w:rsidR="00C13D94">
        <w:rPr>
          <w:rFonts w:eastAsiaTheme="minorEastAsia"/>
          <w:lang w:eastAsia="zh-CN"/>
        </w:rPr>
        <w:t xml:space="preserve">Regarding the </w:t>
      </w:r>
      <w:r w:rsidR="005C5686">
        <w:t>UE</w:t>
      </w:r>
      <w:r w:rsidR="00C03BE4" w:rsidRPr="00B031BD">
        <w:t xml:space="preserve"> ID</w:t>
      </w:r>
      <w:r w:rsidR="00C03BE4">
        <w:rPr>
          <w:rFonts w:eastAsiaTheme="minorEastAsia"/>
          <w:lang w:eastAsia="zh-CN"/>
        </w:rPr>
        <w:t xml:space="preserve"> </w:t>
      </w:r>
      <w:r w:rsidR="00C13D94">
        <w:rPr>
          <w:rFonts w:eastAsiaTheme="minorEastAsia"/>
          <w:lang w:eastAsia="zh-CN"/>
        </w:rPr>
        <w:t xml:space="preserve">reporting to LMF, </w:t>
      </w:r>
      <w:r w:rsidR="009F6218" w:rsidRPr="009F6218">
        <w:rPr>
          <w:rFonts w:eastAsiaTheme="minorEastAsia"/>
          <w:szCs w:val="20"/>
          <w:lang w:eastAsia="zh-CN"/>
        </w:rPr>
        <w:t>it can be determined by other WGs</w:t>
      </w:r>
      <w:r w:rsidR="009F6218">
        <w:rPr>
          <w:rFonts w:eastAsiaTheme="minorEastAsia"/>
          <w:lang w:eastAsia="zh-CN"/>
        </w:rPr>
        <w:t xml:space="preserve">, e.g., </w:t>
      </w:r>
      <w:r w:rsidR="00196322">
        <w:rPr>
          <w:rFonts w:eastAsiaTheme="minorEastAsia"/>
          <w:lang w:eastAsia="zh-CN"/>
        </w:rPr>
        <w:t xml:space="preserve">SA2 </w:t>
      </w:r>
      <w:r w:rsidR="00E85038">
        <w:rPr>
          <w:rFonts w:eastAsiaTheme="minorEastAsia"/>
          <w:lang w:eastAsia="zh-CN"/>
        </w:rPr>
        <w:t xml:space="preserve">gives us an example </w:t>
      </w:r>
      <w:r w:rsidR="008F27A3">
        <w:rPr>
          <w:rFonts w:eastAsiaTheme="minorEastAsia"/>
          <w:lang w:eastAsia="zh-CN"/>
        </w:rPr>
        <w:t xml:space="preserve">for </w:t>
      </w:r>
      <w:r w:rsidR="008F27A3" w:rsidRPr="00C524F1">
        <w:rPr>
          <w:rFonts w:eastAsiaTheme="minorEastAsia"/>
          <w:lang w:eastAsia="zh-CN"/>
        </w:rPr>
        <w:t>report</w:t>
      </w:r>
      <w:r w:rsidR="008F27A3">
        <w:rPr>
          <w:rFonts w:eastAsiaTheme="minorEastAsia"/>
          <w:lang w:eastAsia="zh-CN"/>
        </w:rPr>
        <w:t>ing</w:t>
      </w:r>
      <w:r w:rsidR="008F27A3" w:rsidRPr="00C524F1">
        <w:rPr>
          <w:rFonts w:eastAsiaTheme="minorEastAsia"/>
          <w:lang w:eastAsia="zh-CN"/>
        </w:rPr>
        <w:t xml:space="preserve"> the identity</w:t>
      </w:r>
      <w:r w:rsidR="00971A5C">
        <w:rPr>
          <w:rFonts w:eastAsiaTheme="minorEastAsia"/>
          <w:lang w:eastAsia="zh-CN"/>
        </w:rPr>
        <w:t xml:space="preserve"> (e.g.,</w:t>
      </w:r>
      <w:r w:rsidR="00971A5C" w:rsidRPr="00971A5C">
        <w:rPr>
          <w:color w:val="FF0000"/>
        </w:rPr>
        <w:t xml:space="preserve"> </w:t>
      </w:r>
      <w:r w:rsidR="00971A5C" w:rsidRPr="00971A5C">
        <w:t>Application Layer ID</w:t>
      </w:r>
      <w:r w:rsidR="00971A5C">
        <w:rPr>
          <w:rFonts w:eastAsiaTheme="minorEastAsia"/>
          <w:lang w:eastAsia="zh-CN"/>
        </w:rPr>
        <w:t>)</w:t>
      </w:r>
      <w:r w:rsidR="008F27A3" w:rsidRPr="00C524F1">
        <w:rPr>
          <w:rFonts w:eastAsiaTheme="minorEastAsia"/>
          <w:lang w:eastAsia="zh-CN"/>
        </w:rPr>
        <w:t xml:space="preserve"> of the Located UE(s) with the Ranging measurement data or estimation result</w:t>
      </w:r>
      <w:r w:rsidR="008F27A3">
        <w:rPr>
          <w:rFonts w:eastAsiaTheme="minorEastAsia"/>
          <w:lang w:eastAsia="zh-CN"/>
        </w:rPr>
        <w:t xml:space="preserve"> </w:t>
      </w:r>
      <w:r w:rsidR="00E85038">
        <w:rPr>
          <w:rFonts w:eastAsiaTheme="minorEastAsia"/>
          <w:lang w:eastAsia="zh-CN"/>
        </w:rPr>
        <w:t>in their specification as the following.</w:t>
      </w:r>
      <w:r w:rsidR="00CD50D5">
        <w:rPr>
          <w:rFonts w:eastAsiaTheme="minorEastAsia"/>
          <w:lang w:eastAsia="zh-CN"/>
        </w:rPr>
        <w:t xml:space="preserve"> </w:t>
      </w:r>
    </w:p>
    <w:tbl>
      <w:tblPr>
        <w:tblStyle w:val="af"/>
        <w:tblW w:w="0" w:type="auto"/>
        <w:tblLook w:val="04A0" w:firstRow="1" w:lastRow="0" w:firstColumn="1" w:lastColumn="0" w:noHBand="0" w:noVBand="1"/>
      </w:tblPr>
      <w:tblGrid>
        <w:gridCol w:w="9060"/>
      </w:tblGrid>
      <w:tr w:rsidR="00B07CE0" w14:paraId="67CF7CC8" w14:textId="77777777" w:rsidTr="0096617F">
        <w:tc>
          <w:tcPr>
            <w:tcW w:w="9060" w:type="dxa"/>
          </w:tcPr>
          <w:p w14:paraId="584777BB" w14:textId="77777777" w:rsidR="00B07CE0" w:rsidRPr="005712A1" w:rsidRDefault="00B07CE0" w:rsidP="0096617F">
            <w:pPr>
              <w:pStyle w:val="B1"/>
              <w:ind w:left="0" w:firstLine="0"/>
              <w:rPr>
                <w:rFonts w:eastAsiaTheme="minorEastAsia"/>
                <w:lang w:eastAsia="zh-CN"/>
              </w:rPr>
            </w:pPr>
            <w:r>
              <w:rPr>
                <w:rFonts w:eastAsiaTheme="minorEastAsia" w:hint="eastAsia"/>
                <w:lang w:eastAsia="zh-CN"/>
              </w:rPr>
              <w:t>T</w:t>
            </w:r>
            <w:r>
              <w:rPr>
                <w:rFonts w:eastAsiaTheme="minorEastAsia"/>
                <w:lang w:eastAsia="zh-CN"/>
              </w:rPr>
              <w:t xml:space="preserve">S23.586 Clause 5.5.2 </w:t>
            </w:r>
          </w:p>
          <w:p w14:paraId="48C91321" w14:textId="77777777" w:rsidR="00B07CE0" w:rsidRDefault="00B07CE0" w:rsidP="0096617F">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64EFBCCA" w14:textId="77777777" w:rsidR="00B07CE0" w:rsidRDefault="00B07CE0" w:rsidP="0096617F">
            <w:pPr>
              <w:pStyle w:val="B1"/>
            </w:pPr>
            <w:r>
              <w:t>-</w:t>
            </w:r>
            <w:r>
              <w:tab/>
            </w:r>
            <w:r w:rsidRPr="005712A1">
              <w:t>The Target UE discovers Located UE(s) for UE Positioning using SL positioning</w:t>
            </w:r>
            <w:r>
              <w:t>.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5C2A8F7C" w14:textId="77777777" w:rsidR="00B07CE0" w:rsidRPr="005712A1" w:rsidRDefault="00B07CE0" w:rsidP="0096617F">
            <w:pPr>
              <w:pStyle w:val="B1"/>
              <w:rPr>
                <w:highlight w:val="yellow"/>
              </w:rPr>
            </w:pPr>
            <w:r>
              <w:t>-</w:t>
            </w:r>
            <w:r>
              <w:tab/>
              <w:t xml:space="preserve">The Target UE and Located UE(s) perform Ranging/SL positioning. </w:t>
            </w:r>
            <w:r w:rsidRPr="005712A1">
              <w:rPr>
                <w:color w:val="FF0000"/>
              </w:rPr>
              <w:t xml:space="preserve">The Target UE includes the UE identity i.e. Application Layer ID of the Located UE(s) </w:t>
            </w:r>
            <w:r w:rsidRPr="005712A1">
              <w:t>to the LMF together with the Ranging measurement data or estimation result.</w:t>
            </w:r>
            <w:r>
              <w:t xml:space="preserve"> </w:t>
            </w:r>
            <w:r w:rsidRPr="005712A1">
              <w:t>The LMF may interact with GMLC to get the location of Located UE.</w:t>
            </w:r>
          </w:p>
        </w:tc>
      </w:tr>
    </w:tbl>
    <w:p w14:paraId="4C1DAD24" w14:textId="4C65E1AD" w:rsidR="00301D48" w:rsidRDefault="00301D48" w:rsidP="00384926">
      <w:pPr>
        <w:spacing w:before="120" w:after="120" w:line="260" w:lineRule="exact"/>
        <w:jc w:val="both"/>
        <w:rPr>
          <w:rFonts w:eastAsiaTheme="minorEastAsia"/>
          <w:b/>
          <w:u w:val="single"/>
          <w:lang w:eastAsia="zh-CN"/>
        </w:rPr>
      </w:pPr>
      <w:r w:rsidRPr="008D126D">
        <w:rPr>
          <w:rFonts w:eastAsiaTheme="minorEastAsia" w:hint="eastAsia"/>
          <w:b/>
          <w:u w:val="single"/>
          <w:lang w:eastAsia="zh-CN"/>
        </w:rPr>
        <w:t>U</w:t>
      </w:r>
      <w:r w:rsidRPr="008D126D">
        <w:rPr>
          <w:rFonts w:eastAsiaTheme="minorEastAsia"/>
          <w:b/>
          <w:u w:val="single"/>
          <w:lang w:eastAsia="zh-CN"/>
        </w:rPr>
        <w:t xml:space="preserve">E ID(s) </w:t>
      </w:r>
      <w:r>
        <w:rPr>
          <w:rFonts w:eastAsiaTheme="minorEastAsia"/>
          <w:b/>
          <w:u w:val="single"/>
          <w:lang w:eastAsia="zh-CN"/>
        </w:rPr>
        <w:t xml:space="preserve">reporting </w:t>
      </w:r>
      <w:r w:rsidRPr="008D126D">
        <w:rPr>
          <w:rFonts w:eastAsiaTheme="minorEastAsia"/>
          <w:b/>
          <w:u w:val="single"/>
          <w:lang w:eastAsia="zh-CN"/>
        </w:rPr>
        <w:t>for</w:t>
      </w:r>
      <w:r w:rsidRPr="008D126D">
        <w:rPr>
          <w:rFonts w:eastAsia="等线"/>
          <w:b/>
          <w:sz w:val="24"/>
          <w:u w:val="single"/>
          <w:lang w:eastAsia="ko-KR"/>
        </w:rPr>
        <w:t xml:space="preserve"> </w:t>
      </w:r>
      <w:r w:rsidRPr="008D126D">
        <w:rPr>
          <w:rFonts w:eastAsiaTheme="minorEastAsia"/>
          <w:b/>
          <w:u w:val="single"/>
          <w:lang w:eastAsia="zh-CN"/>
        </w:rPr>
        <w:t>UE</w:t>
      </w:r>
      <w:r>
        <w:rPr>
          <w:rFonts w:eastAsiaTheme="minorEastAsia"/>
          <w:b/>
          <w:u w:val="single"/>
          <w:lang w:eastAsia="zh-CN"/>
        </w:rPr>
        <w:t>-only operation</w:t>
      </w:r>
      <w:r w:rsidR="00A6399F">
        <w:rPr>
          <w:rFonts w:eastAsiaTheme="minorEastAsia"/>
          <w:b/>
          <w:u w:val="single"/>
          <w:lang w:eastAsia="zh-CN"/>
        </w:rPr>
        <w:t xml:space="preserve"> for SL positioning</w:t>
      </w:r>
    </w:p>
    <w:p w14:paraId="4B15101C" w14:textId="3893EA90" w:rsidR="00423A68" w:rsidRDefault="00423A68" w:rsidP="00423A68">
      <w:pPr>
        <w:spacing w:before="120" w:after="120" w:line="260" w:lineRule="exact"/>
        <w:jc w:val="both"/>
        <w:rPr>
          <w:bCs/>
        </w:rPr>
      </w:pPr>
      <w:r>
        <w:rPr>
          <w:rFonts w:eastAsiaTheme="minorEastAsia" w:hint="eastAsia"/>
          <w:lang w:eastAsia="zh-CN"/>
        </w:rPr>
        <w:t>A</w:t>
      </w:r>
      <w:r>
        <w:rPr>
          <w:rFonts w:eastAsiaTheme="minorEastAsia"/>
          <w:lang w:eastAsia="zh-CN"/>
        </w:rPr>
        <w:t>s discussed in section 3.1.</w:t>
      </w:r>
      <w:r w:rsidR="00061A44">
        <w:rPr>
          <w:rFonts w:eastAsiaTheme="minorEastAsia"/>
          <w:lang w:eastAsia="zh-CN"/>
        </w:rPr>
        <w:t>2</w:t>
      </w:r>
      <w:r>
        <w:rPr>
          <w:rFonts w:eastAsiaTheme="minorEastAsia"/>
          <w:lang w:eastAsia="zh-CN"/>
        </w:rPr>
        <w:t xml:space="preserve">, </w:t>
      </w:r>
      <w:r w:rsidR="00F002EE">
        <w:rPr>
          <w:rFonts w:eastAsiaTheme="minorEastAsia"/>
          <w:lang w:eastAsia="zh-CN"/>
        </w:rPr>
        <w:t>for ‘UE-only Operation’, SL-PRS measurement data is transferred to the server UE or Target UE (if it supports server functionalities)</w:t>
      </w:r>
      <w:r w:rsidR="00F002EE">
        <w:rPr>
          <w:bCs/>
        </w:rPr>
        <w:t>.</w:t>
      </w:r>
    </w:p>
    <w:p w14:paraId="35AB6239" w14:textId="23933A73" w:rsidR="00861290" w:rsidRPr="00861290" w:rsidRDefault="00861290" w:rsidP="007065EA">
      <w:pPr>
        <w:pStyle w:val="af2"/>
        <w:numPr>
          <w:ilvl w:val="0"/>
          <w:numId w:val="19"/>
        </w:numPr>
        <w:spacing w:after="120" w:line="260" w:lineRule="exact"/>
        <w:ind w:left="442" w:firstLineChars="0" w:hanging="442"/>
        <w:rPr>
          <w:rFonts w:ascii="Times New Roman" w:eastAsiaTheme="minorEastAsia" w:hAnsi="Times New Roman"/>
          <w:sz w:val="20"/>
          <w:szCs w:val="20"/>
          <w:lang w:eastAsia="zh-CN"/>
        </w:rPr>
      </w:pPr>
      <w:r w:rsidRPr="00861290">
        <w:rPr>
          <w:rFonts w:ascii="Times New Roman" w:eastAsiaTheme="minorEastAsia" w:hAnsi="Times New Roman"/>
          <w:b/>
          <w:sz w:val="20"/>
          <w:szCs w:val="20"/>
          <w:lang w:eastAsia="zh-CN"/>
        </w:rPr>
        <w:t xml:space="preserve">Anchor UE(s) reports </w:t>
      </w:r>
      <w:proofErr w:type="spellStart"/>
      <w:r w:rsidRPr="00861290">
        <w:rPr>
          <w:rFonts w:ascii="Times New Roman" w:eastAsiaTheme="minorEastAsia" w:hAnsi="Times New Roman"/>
          <w:b/>
          <w:sz w:val="20"/>
          <w:szCs w:val="20"/>
          <w:lang w:eastAsia="zh-CN"/>
        </w:rPr>
        <w:t>sidelink</w:t>
      </w:r>
      <w:proofErr w:type="spellEnd"/>
      <w:r w:rsidRPr="00861290">
        <w:rPr>
          <w:rFonts w:ascii="Times New Roman" w:eastAsiaTheme="minorEastAsia" w:hAnsi="Times New Roman"/>
          <w:b/>
          <w:sz w:val="20"/>
          <w:szCs w:val="20"/>
          <w:lang w:eastAsia="zh-CN"/>
        </w:rPr>
        <w:t xml:space="preserve"> location measurements to Target UE (if it supports server functionalities)</w:t>
      </w:r>
      <w:r w:rsidR="005345ED">
        <w:rPr>
          <w:rFonts w:ascii="Times New Roman" w:eastAsiaTheme="minorEastAsia" w:hAnsi="Times New Roman"/>
          <w:b/>
          <w:sz w:val="20"/>
          <w:szCs w:val="20"/>
          <w:lang w:eastAsia="zh-CN"/>
        </w:rPr>
        <w:t>.</w:t>
      </w:r>
    </w:p>
    <w:p w14:paraId="567136DF" w14:textId="623621D8" w:rsidR="00FA7695" w:rsidRDefault="00861290" w:rsidP="007065EA">
      <w:pPr>
        <w:pStyle w:val="af2"/>
        <w:numPr>
          <w:ilvl w:val="0"/>
          <w:numId w:val="19"/>
        </w:numPr>
        <w:spacing w:after="120" w:line="260" w:lineRule="exact"/>
        <w:ind w:left="442" w:firstLineChars="0" w:hanging="442"/>
        <w:rPr>
          <w:rFonts w:ascii="Times New Roman" w:eastAsiaTheme="minorEastAsia" w:hAnsi="Times New Roman"/>
          <w:sz w:val="20"/>
          <w:szCs w:val="20"/>
          <w:lang w:eastAsia="zh-CN"/>
        </w:rPr>
      </w:pPr>
      <w:r w:rsidRPr="00861290">
        <w:rPr>
          <w:rFonts w:ascii="Times New Roman" w:eastAsiaTheme="minorEastAsia" w:hAnsi="Times New Roman"/>
          <w:b/>
          <w:sz w:val="20"/>
          <w:szCs w:val="20"/>
          <w:lang w:eastAsia="zh-CN"/>
        </w:rPr>
        <w:t xml:space="preserve">Anchor UE(s) and Target UE report </w:t>
      </w:r>
      <w:proofErr w:type="spellStart"/>
      <w:r w:rsidRPr="00861290">
        <w:rPr>
          <w:rFonts w:ascii="Times New Roman" w:eastAsiaTheme="minorEastAsia" w:hAnsi="Times New Roman"/>
          <w:b/>
          <w:sz w:val="20"/>
          <w:szCs w:val="20"/>
          <w:lang w:eastAsia="zh-CN"/>
        </w:rPr>
        <w:t>sidelink</w:t>
      </w:r>
      <w:proofErr w:type="spellEnd"/>
      <w:r w:rsidRPr="00861290">
        <w:rPr>
          <w:rFonts w:ascii="Times New Roman" w:eastAsiaTheme="minorEastAsia" w:hAnsi="Times New Roman"/>
          <w:b/>
          <w:sz w:val="20"/>
          <w:szCs w:val="20"/>
          <w:lang w:eastAsia="zh-CN"/>
        </w:rPr>
        <w:t xml:space="preserve"> location measurements to server UE</w:t>
      </w:r>
      <w:r w:rsidR="00FA7695" w:rsidRPr="00861290">
        <w:rPr>
          <w:rFonts w:ascii="Times New Roman" w:eastAsiaTheme="minorEastAsia" w:hAnsi="Times New Roman"/>
          <w:sz w:val="20"/>
          <w:szCs w:val="20"/>
          <w:lang w:eastAsia="zh-CN"/>
        </w:rPr>
        <w:t>.</w:t>
      </w:r>
    </w:p>
    <w:p w14:paraId="51BD5407" w14:textId="674D7458" w:rsidR="005345ED" w:rsidRPr="00861290" w:rsidRDefault="005345ED" w:rsidP="007065EA">
      <w:pPr>
        <w:pStyle w:val="af2"/>
        <w:numPr>
          <w:ilvl w:val="0"/>
          <w:numId w:val="19"/>
        </w:numPr>
        <w:spacing w:after="120" w:line="260" w:lineRule="exact"/>
        <w:ind w:left="442" w:firstLineChars="0" w:hanging="442"/>
        <w:rPr>
          <w:rFonts w:ascii="Times New Roman" w:eastAsiaTheme="minorEastAsia" w:hAnsi="Times New Roman"/>
          <w:sz w:val="20"/>
          <w:szCs w:val="20"/>
          <w:lang w:eastAsia="zh-CN"/>
        </w:rPr>
      </w:pPr>
      <w:r w:rsidRPr="00101C04">
        <w:rPr>
          <w:rFonts w:ascii="Times New Roman" w:eastAsiaTheme="minorEastAsia" w:hAnsi="Times New Roman"/>
          <w:b/>
          <w:sz w:val="20"/>
          <w:szCs w:val="20"/>
          <w:lang w:eastAsia="zh-CN"/>
        </w:rPr>
        <w:t xml:space="preserve">Anchor UE(s) reports </w:t>
      </w:r>
      <w:proofErr w:type="spellStart"/>
      <w:r w:rsidRPr="00101C04">
        <w:rPr>
          <w:rFonts w:ascii="Times New Roman" w:eastAsiaTheme="minorEastAsia" w:hAnsi="Times New Roman"/>
          <w:b/>
          <w:sz w:val="20"/>
          <w:szCs w:val="20"/>
          <w:lang w:eastAsia="zh-CN"/>
        </w:rPr>
        <w:t>sidelink</w:t>
      </w:r>
      <w:proofErr w:type="spellEnd"/>
      <w:r w:rsidRPr="00101C04">
        <w:rPr>
          <w:rFonts w:ascii="Times New Roman" w:eastAsiaTheme="minorEastAsia" w:hAnsi="Times New Roman"/>
          <w:b/>
          <w:sz w:val="20"/>
          <w:szCs w:val="20"/>
          <w:lang w:eastAsia="zh-CN"/>
        </w:rPr>
        <w:t xml:space="preserve"> location measurements to </w:t>
      </w:r>
      <w:r w:rsidRPr="00101C04">
        <w:rPr>
          <w:rFonts w:ascii="Times New Roman" w:eastAsiaTheme="minorEastAsia" w:hAnsi="Times New Roman"/>
          <w:b/>
          <w:sz w:val="20"/>
          <w:lang w:eastAsia="zh-CN"/>
        </w:rPr>
        <w:t xml:space="preserve">Target UE, then Target UE report the </w:t>
      </w:r>
      <w:r w:rsidRPr="00101C04">
        <w:rPr>
          <w:rFonts w:ascii="Times New Roman" w:eastAsiaTheme="minorEastAsia" w:hAnsi="Times New Roman"/>
          <w:b/>
          <w:sz w:val="20"/>
          <w:lang w:eastAsia="zh-CN"/>
        </w:rPr>
        <w:lastRenderedPageBreak/>
        <w:t>measurements from Anchor UE(s) and/or its own measurement to Server UE</w:t>
      </w:r>
      <w:r w:rsidRPr="00BA6382">
        <w:rPr>
          <w:rFonts w:eastAsiaTheme="minorEastAsia"/>
          <w:lang w:eastAsia="zh-CN"/>
        </w:rPr>
        <w:t>.</w:t>
      </w:r>
    </w:p>
    <w:p w14:paraId="1D9A55DB" w14:textId="724D0BAB" w:rsidR="00FA7695" w:rsidRDefault="00882880" w:rsidP="00423A68">
      <w:pPr>
        <w:spacing w:before="120"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 xml:space="preserve">imilar to the cases involving LMF, </w:t>
      </w:r>
      <w:r w:rsidR="00112C3D" w:rsidRPr="00EB00AF">
        <w:rPr>
          <w:rFonts w:eastAsiaTheme="minorEastAsia"/>
          <w:lang w:eastAsia="zh-CN"/>
        </w:rPr>
        <w:t xml:space="preserve">when </w:t>
      </w:r>
      <w:r w:rsidR="00112C3D">
        <w:rPr>
          <w:rFonts w:eastAsiaTheme="minorEastAsia"/>
          <w:lang w:eastAsia="zh-CN"/>
        </w:rPr>
        <w:t>the measurement associated with an anchor UE cannot be identified by the report link</w:t>
      </w:r>
      <w:r w:rsidR="00112C3D" w:rsidRPr="00EB00AF">
        <w:rPr>
          <w:rFonts w:eastAsiaTheme="minorEastAsia"/>
          <w:lang w:eastAsia="zh-CN"/>
        </w:rPr>
        <w:t xml:space="preserve">, </w:t>
      </w:r>
      <w:r w:rsidR="00112C3D">
        <w:rPr>
          <w:rFonts w:eastAsiaTheme="minorEastAsia"/>
          <w:lang w:eastAsia="zh-CN"/>
        </w:rPr>
        <w:t>the anchor UE ID should be included in the measurement report</w:t>
      </w:r>
      <w:r w:rsidR="00682AB2">
        <w:rPr>
          <w:rFonts w:eastAsiaTheme="minorEastAsia"/>
          <w:lang w:eastAsia="zh-CN"/>
        </w:rPr>
        <w:t xml:space="preserve">. Therefore, </w:t>
      </w:r>
      <w:r w:rsidR="00861290">
        <w:rPr>
          <w:rFonts w:eastAsiaTheme="minorEastAsia"/>
          <w:lang w:eastAsia="zh-CN"/>
        </w:rPr>
        <w:t xml:space="preserve">the following case </w:t>
      </w:r>
      <w:r w:rsidR="00533BCE">
        <w:rPr>
          <w:rFonts w:eastAsiaTheme="minorEastAsia"/>
          <w:lang w:eastAsia="zh-CN"/>
        </w:rPr>
        <w:t xml:space="preserve">needs to include </w:t>
      </w:r>
      <w:r w:rsidR="004C11D1">
        <w:rPr>
          <w:rFonts w:eastAsiaTheme="minorEastAsia"/>
          <w:lang w:eastAsia="zh-CN"/>
        </w:rPr>
        <w:t xml:space="preserve">anchor UE </w:t>
      </w:r>
      <w:r w:rsidR="00533BCE">
        <w:rPr>
          <w:rFonts w:eastAsiaTheme="minorEastAsia"/>
          <w:lang w:eastAsia="zh-CN"/>
        </w:rPr>
        <w:t>ID</w:t>
      </w:r>
    </w:p>
    <w:p w14:paraId="02BEFE87" w14:textId="1711E686" w:rsidR="005268C1" w:rsidRPr="00101C04" w:rsidRDefault="00EE17E0" w:rsidP="00DC544E">
      <w:pPr>
        <w:pStyle w:val="af2"/>
        <w:numPr>
          <w:ilvl w:val="0"/>
          <w:numId w:val="19"/>
        </w:numPr>
        <w:spacing w:after="120" w:line="260" w:lineRule="exact"/>
        <w:ind w:left="442" w:firstLineChars="0" w:hanging="442"/>
        <w:rPr>
          <w:rFonts w:ascii="Times New Roman" w:eastAsiaTheme="minorEastAsia" w:hAnsi="Times New Roman"/>
          <w:sz w:val="20"/>
          <w:szCs w:val="20"/>
          <w:lang w:eastAsia="zh-CN"/>
        </w:rPr>
      </w:pPr>
      <w:r w:rsidRPr="003C31E2">
        <w:rPr>
          <w:rFonts w:ascii="Times New Roman" w:eastAsiaTheme="minorEastAsia" w:hAnsi="Times New Roman"/>
          <w:sz w:val="20"/>
          <w:lang w:eastAsia="zh-CN"/>
        </w:rPr>
        <w:t xml:space="preserve">Target UE reports SL-RSTD measurements, SL Rx-Tx time difference measurements to </w:t>
      </w:r>
      <w:r w:rsidR="00E94140">
        <w:rPr>
          <w:rFonts w:ascii="Times New Roman" w:eastAsiaTheme="minorEastAsia" w:hAnsi="Times New Roman"/>
          <w:sz w:val="20"/>
          <w:lang w:eastAsia="zh-CN"/>
        </w:rPr>
        <w:t>Server UE</w:t>
      </w:r>
      <w:r w:rsidR="000D6294" w:rsidRPr="000D6294">
        <w:rPr>
          <w:rFonts w:eastAsiaTheme="minorEastAsia"/>
          <w:b/>
          <w:i/>
          <w:lang w:eastAsia="zh-CN"/>
        </w:rPr>
        <w:t xml:space="preserve"> </w:t>
      </w:r>
      <w:r w:rsidR="000D6294" w:rsidRPr="00101C04">
        <w:rPr>
          <w:rFonts w:ascii="Times New Roman" w:eastAsiaTheme="minorEastAsia" w:hAnsi="Times New Roman"/>
          <w:sz w:val="20"/>
          <w:lang w:eastAsia="zh-CN"/>
        </w:rPr>
        <w:t>via measuring SL PRS from anchor UE(s)</w:t>
      </w:r>
      <w:r w:rsidRPr="003C31E2">
        <w:rPr>
          <w:rFonts w:ascii="Times New Roman" w:eastAsiaTheme="minorEastAsia" w:hAnsi="Times New Roman"/>
          <w:sz w:val="20"/>
          <w:lang w:eastAsia="zh-CN"/>
        </w:rPr>
        <w:t>, which can include anchor UE ID(s)</w:t>
      </w:r>
      <w:r w:rsidRPr="00E34A1C">
        <w:rPr>
          <w:rFonts w:ascii="Times New Roman" w:eastAsiaTheme="minorEastAsia" w:hAnsi="Times New Roman"/>
          <w:b/>
          <w:i/>
          <w:sz w:val="20"/>
          <w:lang w:eastAsia="zh-CN"/>
        </w:rPr>
        <w:t xml:space="preserve"> </w:t>
      </w:r>
    </w:p>
    <w:p w14:paraId="184BF5EE" w14:textId="0E7F3272" w:rsidR="00981DB5" w:rsidRPr="00BD595C" w:rsidRDefault="005268C1" w:rsidP="007065EA">
      <w:pPr>
        <w:pStyle w:val="af2"/>
        <w:numPr>
          <w:ilvl w:val="0"/>
          <w:numId w:val="19"/>
        </w:numPr>
        <w:spacing w:after="120" w:line="260" w:lineRule="exact"/>
        <w:ind w:left="442" w:firstLineChars="0" w:hanging="44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Target UE</w:t>
      </w:r>
      <w:r w:rsidR="00BD595C" w:rsidRPr="00101C04">
        <w:rPr>
          <w:rFonts w:ascii="Times New Roman" w:eastAsiaTheme="minorEastAsia" w:hAnsi="Times New Roman"/>
          <w:sz w:val="20"/>
          <w:szCs w:val="20"/>
          <w:lang w:eastAsia="zh-CN"/>
        </w:rPr>
        <w:t xml:space="preserve"> reports </w:t>
      </w:r>
      <w:r w:rsidRPr="003C31E2">
        <w:rPr>
          <w:rFonts w:ascii="Times New Roman" w:eastAsiaTheme="minorEastAsia" w:hAnsi="Times New Roman"/>
          <w:sz w:val="20"/>
          <w:lang w:eastAsia="zh-CN"/>
        </w:rPr>
        <w:t>SL R</w:t>
      </w:r>
      <w:r>
        <w:rPr>
          <w:rFonts w:ascii="Times New Roman" w:eastAsiaTheme="minorEastAsia" w:hAnsi="Times New Roman"/>
          <w:sz w:val="20"/>
          <w:lang w:eastAsia="zh-CN"/>
        </w:rPr>
        <w:t>TOA</w:t>
      </w:r>
      <w:r w:rsidRPr="003C31E2">
        <w:rPr>
          <w:rFonts w:ascii="Times New Roman" w:eastAsiaTheme="minorEastAsia" w:hAnsi="Times New Roman"/>
          <w:sz w:val="20"/>
          <w:lang w:eastAsia="zh-CN"/>
        </w:rPr>
        <w:t xml:space="preserve"> measurements</w:t>
      </w:r>
      <w:r>
        <w:rPr>
          <w:rFonts w:ascii="Times New Roman" w:eastAsiaTheme="minorEastAsia" w:hAnsi="Times New Roman"/>
          <w:sz w:val="20"/>
          <w:lang w:eastAsia="zh-CN"/>
        </w:rPr>
        <w:t>,</w:t>
      </w:r>
      <w:r w:rsidRPr="003C31E2">
        <w:rPr>
          <w:rFonts w:ascii="Times New Roman" w:eastAsiaTheme="minorEastAsia" w:hAnsi="Times New Roman"/>
          <w:sz w:val="20"/>
          <w:lang w:eastAsia="zh-CN"/>
        </w:rPr>
        <w:t xml:space="preserve"> SL Rx-Tx time difference measurements</w:t>
      </w:r>
      <w:r w:rsidR="000945CA">
        <w:rPr>
          <w:rFonts w:ascii="Times New Roman" w:eastAsiaTheme="minorEastAsia" w:hAnsi="Times New Roman"/>
          <w:sz w:val="20"/>
          <w:szCs w:val="20"/>
          <w:lang w:eastAsia="zh-CN"/>
        </w:rPr>
        <w:t xml:space="preserve"> obtained from Anchor UE(s) to Server UE</w:t>
      </w:r>
      <w:r w:rsidR="00BD595C" w:rsidRPr="00101C04">
        <w:rPr>
          <w:rFonts w:ascii="Times New Roman" w:eastAsiaTheme="minorEastAsia" w:hAnsi="Times New Roman"/>
          <w:sz w:val="20"/>
          <w:lang w:eastAsia="zh-CN"/>
        </w:rPr>
        <w:t xml:space="preserve">, </w:t>
      </w:r>
      <w:r w:rsidR="000945CA" w:rsidRPr="003C31E2">
        <w:rPr>
          <w:rFonts w:ascii="Times New Roman" w:eastAsiaTheme="minorEastAsia" w:hAnsi="Times New Roman"/>
          <w:sz w:val="20"/>
          <w:lang w:eastAsia="zh-CN"/>
        </w:rPr>
        <w:t>which can include anchor UE ID(s)</w:t>
      </w:r>
      <w:r w:rsidR="00B57AE3">
        <w:rPr>
          <w:rFonts w:ascii="Times New Roman" w:eastAsiaTheme="minorEastAsia" w:hAnsi="Times New Roman"/>
          <w:sz w:val="20"/>
          <w:lang w:eastAsia="zh-CN"/>
        </w:rPr>
        <w:t>. This case applies to the scenario where</w:t>
      </w:r>
      <w:r w:rsidR="004D2ABC" w:rsidRPr="00101C04">
        <w:rPr>
          <w:rFonts w:ascii="Times New Roman" w:eastAsiaTheme="minorEastAsia" w:hAnsi="Times New Roman"/>
          <w:sz w:val="20"/>
          <w:lang w:eastAsia="zh-CN"/>
        </w:rPr>
        <w:t xml:space="preserve"> Anchor UE(s) and Server UE cannot establish connection, e.g., an SLPP connection cannot be established</w:t>
      </w:r>
      <w:r w:rsidR="004D2ABC">
        <w:rPr>
          <w:rFonts w:ascii="Times New Roman" w:eastAsiaTheme="minorEastAsia" w:hAnsi="Times New Roman"/>
          <w:sz w:val="20"/>
          <w:lang w:eastAsia="zh-CN"/>
        </w:rPr>
        <w:t>.</w:t>
      </w:r>
      <w:r w:rsidR="003B7946">
        <w:rPr>
          <w:rFonts w:ascii="Times New Roman" w:eastAsiaTheme="minorEastAsia" w:hAnsi="Times New Roman"/>
          <w:sz w:val="20"/>
          <w:lang w:eastAsia="zh-CN"/>
        </w:rPr>
        <w:t xml:space="preserve"> </w:t>
      </w:r>
      <w:r w:rsidR="00B22000">
        <w:rPr>
          <w:rFonts w:ascii="Times New Roman" w:eastAsiaTheme="minorEastAsia" w:hAnsi="Times New Roman"/>
          <w:sz w:val="20"/>
          <w:lang w:eastAsia="zh-CN"/>
        </w:rPr>
        <w:t xml:space="preserve">However, as discussed above, this case should be further </w:t>
      </w:r>
      <w:r w:rsidR="00033F78">
        <w:rPr>
          <w:rFonts w:ascii="Times New Roman" w:eastAsiaTheme="minorEastAsia" w:hAnsi="Times New Roman"/>
          <w:sz w:val="20"/>
          <w:lang w:eastAsia="zh-CN"/>
        </w:rPr>
        <w:t xml:space="preserve">studied and </w:t>
      </w:r>
      <w:r w:rsidR="00B22000">
        <w:rPr>
          <w:rFonts w:ascii="Times New Roman" w:eastAsiaTheme="minorEastAsia" w:hAnsi="Times New Roman"/>
          <w:sz w:val="20"/>
          <w:lang w:eastAsia="zh-CN"/>
        </w:rPr>
        <w:t>confirmed by RAN2.</w:t>
      </w:r>
    </w:p>
    <w:p w14:paraId="5C474498" w14:textId="77777777" w:rsidR="009057D4" w:rsidRPr="00765FAA" w:rsidRDefault="009057D4" w:rsidP="003E174C">
      <w:pPr>
        <w:pStyle w:val="af2"/>
        <w:numPr>
          <w:ilvl w:val="0"/>
          <w:numId w:val="10"/>
        </w:numPr>
        <w:ind w:firstLineChars="0"/>
        <w:rPr>
          <w:rFonts w:eastAsiaTheme="minorEastAsia"/>
          <w:b/>
          <w:i/>
          <w:szCs w:val="20"/>
          <w:lang w:eastAsia="zh-CN"/>
        </w:rPr>
      </w:pPr>
    </w:p>
    <w:p w14:paraId="351F682A" w14:textId="09142292" w:rsidR="009057D4" w:rsidRPr="0049119A" w:rsidRDefault="009057D4" w:rsidP="009057D4">
      <w:pPr>
        <w:pStyle w:val="a0"/>
        <w:numPr>
          <w:ilvl w:val="0"/>
          <w:numId w:val="9"/>
        </w:numPr>
        <w:spacing w:line="260" w:lineRule="exact"/>
        <w:rPr>
          <w:rFonts w:eastAsiaTheme="minorEastAsia"/>
          <w:b/>
          <w:i/>
          <w:szCs w:val="20"/>
          <w:lang w:eastAsia="zh-CN"/>
        </w:rPr>
      </w:pPr>
      <w:r w:rsidRPr="00FF34B6">
        <w:rPr>
          <w:b/>
          <w:bCs/>
          <w:i/>
        </w:rPr>
        <w:t xml:space="preserve">For </w:t>
      </w:r>
      <w:r w:rsidRPr="009057D4">
        <w:rPr>
          <w:rFonts w:eastAsiaTheme="minorEastAsia"/>
          <w:b/>
          <w:i/>
          <w:lang w:eastAsia="zh-CN"/>
        </w:rPr>
        <w:t>UE-only operation for SL positioning</w:t>
      </w:r>
      <w:r w:rsidRPr="0049119A">
        <w:rPr>
          <w:b/>
          <w:bCs/>
          <w:i/>
        </w:rPr>
        <w:t>,</w:t>
      </w:r>
      <w:r w:rsidRPr="007E4DE7">
        <w:rPr>
          <w:b/>
          <w:bCs/>
          <w:i/>
        </w:rPr>
        <w:t xml:space="preserve"> </w:t>
      </w:r>
      <w:r w:rsidR="00393698" w:rsidRPr="00393698">
        <w:rPr>
          <w:rFonts w:eastAsiaTheme="minorEastAsia"/>
          <w:b/>
          <w:i/>
          <w:lang w:eastAsia="zh-CN"/>
        </w:rPr>
        <w:t>when the measurement associated with an anchor UE cannot be identified by the report link, the anchor UE ID should be included in the measurement report,</w:t>
      </w:r>
      <w:r w:rsidRPr="00393698">
        <w:rPr>
          <w:rFonts w:eastAsiaTheme="minorEastAsia"/>
          <w:b/>
          <w:i/>
          <w:lang w:eastAsia="zh-CN"/>
        </w:rPr>
        <w:t xml:space="preserve"> </w:t>
      </w:r>
      <w:r w:rsidRPr="00E34A1C">
        <w:rPr>
          <w:rFonts w:eastAsiaTheme="minorEastAsia"/>
          <w:b/>
          <w:i/>
          <w:lang w:eastAsia="zh-CN"/>
        </w:rPr>
        <w:t>which may include the following case:</w:t>
      </w:r>
    </w:p>
    <w:p w14:paraId="75A351EE" w14:textId="612E94F7" w:rsidR="008533CE" w:rsidRDefault="00E94140" w:rsidP="00204427">
      <w:pPr>
        <w:pStyle w:val="a0"/>
        <w:numPr>
          <w:ilvl w:val="1"/>
          <w:numId w:val="9"/>
        </w:numPr>
        <w:spacing w:line="260" w:lineRule="exact"/>
        <w:rPr>
          <w:rFonts w:eastAsiaTheme="minorEastAsia"/>
          <w:b/>
          <w:i/>
          <w:szCs w:val="20"/>
          <w:lang w:eastAsia="zh-CN"/>
        </w:rPr>
      </w:pPr>
      <w:r w:rsidRPr="00E94140">
        <w:rPr>
          <w:rFonts w:eastAsiaTheme="minorEastAsia"/>
          <w:b/>
          <w:i/>
          <w:lang w:eastAsia="zh-CN"/>
        </w:rPr>
        <w:t>Target UE reports SL-RSTD measurements, SL Rx-Tx time difference measurements</w:t>
      </w:r>
      <w:r w:rsidR="009B7AFA" w:rsidRPr="009B7AFA">
        <w:rPr>
          <w:rFonts w:eastAsiaTheme="minorEastAsia"/>
          <w:b/>
          <w:i/>
          <w:lang w:eastAsia="zh-CN"/>
        </w:rPr>
        <w:t xml:space="preserve"> </w:t>
      </w:r>
      <w:r w:rsidR="009B7AFA" w:rsidRPr="000E472B">
        <w:rPr>
          <w:rFonts w:eastAsiaTheme="minorEastAsia"/>
          <w:b/>
          <w:i/>
          <w:lang w:eastAsia="zh-CN"/>
        </w:rPr>
        <w:t>via measuring SL PRS from anchor UE</w:t>
      </w:r>
      <w:r w:rsidR="009B7AFA">
        <w:rPr>
          <w:rFonts w:eastAsiaTheme="minorEastAsia"/>
          <w:b/>
          <w:i/>
          <w:lang w:eastAsia="zh-CN"/>
        </w:rPr>
        <w:t>(</w:t>
      </w:r>
      <w:r w:rsidR="009B7AFA" w:rsidRPr="000E472B">
        <w:rPr>
          <w:rFonts w:eastAsiaTheme="minorEastAsia"/>
          <w:b/>
          <w:i/>
          <w:lang w:eastAsia="zh-CN"/>
        </w:rPr>
        <w:t>s</w:t>
      </w:r>
      <w:r w:rsidR="009B7AFA">
        <w:rPr>
          <w:rFonts w:eastAsiaTheme="minorEastAsia"/>
          <w:b/>
          <w:i/>
          <w:lang w:eastAsia="zh-CN"/>
        </w:rPr>
        <w:t>)</w:t>
      </w:r>
      <w:r w:rsidRPr="00E94140">
        <w:rPr>
          <w:rFonts w:eastAsiaTheme="minorEastAsia"/>
          <w:b/>
          <w:i/>
          <w:lang w:eastAsia="zh-CN"/>
        </w:rPr>
        <w:t xml:space="preserve"> to Server UE, which can include anchor UE ID(s)</w:t>
      </w:r>
      <w:r w:rsidR="009057D4" w:rsidRPr="00E34A1C">
        <w:rPr>
          <w:rFonts w:eastAsiaTheme="minorEastAsia"/>
          <w:b/>
          <w:i/>
          <w:lang w:eastAsia="zh-CN"/>
        </w:rPr>
        <w:t xml:space="preserve"> </w:t>
      </w:r>
      <w:r w:rsidR="009057D4" w:rsidRPr="00E34A1C">
        <w:rPr>
          <w:rFonts w:eastAsiaTheme="minorEastAsia"/>
          <w:b/>
          <w:i/>
          <w:szCs w:val="20"/>
          <w:lang w:eastAsia="zh-CN"/>
        </w:rPr>
        <w:t xml:space="preserve"> </w:t>
      </w:r>
    </w:p>
    <w:p w14:paraId="3271E335" w14:textId="322E1D95" w:rsidR="00DC544E" w:rsidRPr="009B6BDA" w:rsidRDefault="00591B84" w:rsidP="00DC544E">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FFS: </w:t>
      </w:r>
      <w:r w:rsidR="000D6294" w:rsidRPr="00101C04">
        <w:rPr>
          <w:rFonts w:eastAsiaTheme="minorEastAsia"/>
          <w:b/>
          <w:i/>
          <w:szCs w:val="20"/>
          <w:lang w:eastAsia="zh-CN"/>
        </w:rPr>
        <w:t xml:space="preserve">Target UE reports </w:t>
      </w:r>
      <w:r w:rsidR="000D6294" w:rsidRPr="00101C04">
        <w:rPr>
          <w:rFonts w:eastAsiaTheme="minorEastAsia"/>
          <w:b/>
          <w:i/>
          <w:lang w:eastAsia="zh-CN"/>
        </w:rPr>
        <w:t>SL RTOA measurements, SL Rx-Tx time difference measurements</w:t>
      </w:r>
      <w:r w:rsidR="000D6294" w:rsidRPr="00101C04">
        <w:rPr>
          <w:rFonts w:eastAsiaTheme="minorEastAsia"/>
          <w:b/>
          <w:i/>
          <w:szCs w:val="20"/>
          <w:lang w:eastAsia="zh-CN"/>
        </w:rPr>
        <w:t xml:space="preserve"> obtained from Anchor UE(s) to Server UE</w:t>
      </w:r>
      <w:r w:rsidR="000D6294" w:rsidRPr="00101C04">
        <w:rPr>
          <w:rFonts w:eastAsiaTheme="minorEastAsia"/>
          <w:b/>
          <w:i/>
          <w:lang w:eastAsia="zh-CN"/>
        </w:rPr>
        <w:t>, which can include anchor UE ID(s).</w:t>
      </w:r>
    </w:p>
    <w:p w14:paraId="3081BB71" w14:textId="798E7973" w:rsidR="00DC544E" w:rsidRPr="00731933" w:rsidRDefault="00AC5600" w:rsidP="00731933">
      <w:pPr>
        <w:spacing w:after="120" w:line="260" w:lineRule="exact"/>
        <w:jc w:val="both"/>
        <w:rPr>
          <w:rFonts w:eastAsiaTheme="minorEastAsia"/>
          <w:lang w:eastAsia="zh-CN"/>
        </w:rPr>
      </w:pPr>
      <w:r>
        <w:rPr>
          <w:rFonts w:eastAsiaTheme="minorEastAsia" w:hint="eastAsia"/>
          <w:szCs w:val="20"/>
          <w:lang w:eastAsia="zh-CN"/>
        </w:rPr>
        <w:t>I</w:t>
      </w:r>
      <w:r>
        <w:rPr>
          <w:rFonts w:eastAsiaTheme="minorEastAsia"/>
          <w:szCs w:val="20"/>
          <w:lang w:eastAsia="zh-CN"/>
        </w:rPr>
        <w:t xml:space="preserve">n addition, regarding the type of UE(s) ID included in UE to UE measurement report, </w:t>
      </w:r>
      <w:r w:rsidR="00880EDF">
        <w:rPr>
          <w:rFonts w:eastAsiaTheme="minorEastAsia"/>
          <w:szCs w:val="20"/>
          <w:lang w:eastAsia="zh-CN"/>
        </w:rPr>
        <w:t>generally</w:t>
      </w:r>
      <w:r w:rsidR="00A05E72">
        <w:rPr>
          <w:rFonts w:eastAsiaTheme="minorEastAsia"/>
          <w:szCs w:val="20"/>
          <w:lang w:eastAsia="zh-CN"/>
        </w:rPr>
        <w:t xml:space="preserve">, </w:t>
      </w:r>
      <w:r>
        <w:rPr>
          <w:rFonts w:eastAsiaTheme="minorEastAsia"/>
          <w:lang w:eastAsia="zh-CN"/>
        </w:rPr>
        <w:t>the UE ID can be layer-2 source ID/destination ID of SL PRS.</w:t>
      </w:r>
      <w:r w:rsidR="00A05E72">
        <w:rPr>
          <w:rFonts w:eastAsiaTheme="minorEastAsia"/>
          <w:lang w:eastAsia="zh-CN"/>
        </w:rPr>
        <w:t xml:space="preserve"> However, if Server UE cannot </w:t>
      </w:r>
      <w:r w:rsidR="00A05E72" w:rsidRPr="00BA6382">
        <w:rPr>
          <w:rFonts w:eastAsiaTheme="minorEastAsia"/>
          <w:lang w:eastAsia="zh-CN"/>
        </w:rPr>
        <w:t>establish connection</w:t>
      </w:r>
      <w:r w:rsidR="00A05E72">
        <w:rPr>
          <w:rFonts w:eastAsiaTheme="minorEastAsia"/>
          <w:lang w:eastAsia="zh-CN"/>
        </w:rPr>
        <w:t xml:space="preserve"> (</w:t>
      </w:r>
      <w:r w:rsidR="00A05E72" w:rsidRPr="00BA6382">
        <w:rPr>
          <w:rFonts w:eastAsiaTheme="minorEastAsia"/>
          <w:lang w:eastAsia="zh-CN"/>
        </w:rPr>
        <w:t>e.g., SLPP connection</w:t>
      </w:r>
      <w:r w:rsidR="00A05E72">
        <w:rPr>
          <w:rFonts w:eastAsiaTheme="minorEastAsia"/>
          <w:lang w:eastAsia="zh-CN"/>
        </w:rPr>
        <w:t>) with some Anchor UEs, the layer-2 ID</w:t>
      </w:r>
      <w:r w:rsidR="006B128D">
        <w:rPr>
          <w:rFonts w:eastAsiaTheme="minorEastAsia"/>
          <w:lang w:eastAsia="zh-CN"/>
        </w:rPr>
        <w:t xml:space="preserve"> of anchor UEs</w:t>
      </w:r>
      <w:r w:rsidR="00A05E72">
        <w:rPr>
          <w:rFonts w:eastAsiaTheme="minorEastAsia"/>
          <w:lang w:eastAsia="zh-CN"/>
        </w:rPr>
        <w:t xml:space="preserve"> may not be recognized by Server UE. </w:t>
      </w:r>
      <w:r w:rsidR="00937C18">
        <w:rPr>
          <w:rFonts w:eastAsiaTheme="minorEastAsia"/>
          <w:lang w:eastAsia="zh-CN"/>
        </w:rPr>
        <w:t xml:space="preserve">In such case, </w:t>
      </w:r>
      <w:r w:rsidR="001D262D">
        <w:rPr>
          <w:rFonts w:eastAsiaTheme="minorEastAsia"/>
          <w:lang w:eastAsia="zh-CN"/>
        </w:rPr>
        <w:t xml:space="preserve">the anchor UE ID should be an ID </w:t>
      </w:r>
      <w:proofErr w:type="spellStart"/>
      <w:r w:rsidR="001D262D">
        <w:rPr>
          <w:rFonts w:eastAsiaTheme="minorEastAsia"/>
          <w:lang w:eastAsia="zh-CN"/>
        </w:rPr>
        <w:t>regognized</w:t>
      </w:r>
      <w:proofErr w:type="spellEnd"/>
      <w:r w:rsidR="001D262D">
        <w:rPr>
          <w:rFonts w:eastAsiaTheme="minorEastAsia"/>
          <w:lang w:eastAsia="zh-CN"/>
        </w:rPr>
        <w:t xml:space="preserve"> by Server UE, e.g., Application Layer ID.</w:t>
      </w:r>
      <w:r w:rsidR="00773842">
        <w:rPr>
          <w:rFonts w:eastAsiaTheme="minorEastAsia"/>
          <w:lang w:eastAsia="zh-CN"/>
        </w:rPr>
        <w:t xml:space="preserve"> As discussed above, the case may be further studied</w:t>
      </w:r>
      <w:r w:rsidR="00BB4F8A">
        <w:rPr>
          <w:rFonts w:eastAsiaTheme="minorEastAsia"/>
          <w:lang w:eastAsia="zh-CN"/>
        </w:rPr>
        <w:t xml:space="preserve"> and confirmed</w:t>
      </w:r>
      <w:r w:rsidR="00773842">
        <w:rPr>
          <w:rFonts w:eastAsiaTheme="minorEastAsia"/>
          <w:lang w:eastAsia="zh-CN"/>
        </w:rPr>
        <w:t>.</w:t>
      </w:r>
    </w:p>
    <w:p w14:paraId="6F8950F2" w14:textId="77777777" w:rsidR="007E12B7" w:rsidRPr="00765FAA" w:rsidRDefault="007E12B7" w:rsidP="003E174C">
      <w:pPr>
        <w:pStyle w:val="af2"/>
        <w:numPr>
          <w:ilvl w:val="0"/>
          <w:numId w:val="10"/>
        </w:numPr>
        <w:ind w:firstLineChars="0"/>
        <w:rPr>
          <w:rFonts w:eastAsiaTheme="minorEastAsia"/>
          <w:b/>
          <w:i/>
          <w:szCs w:val="20"/>
          <w:lang w:eastAsia="zh-CN"/>
        </w:rPr>
      </w:pPr>
    </w:p>
    <w:p w14:paraId="01F357F1" w14:textId="32849121" w:rsidR="007E12B7" w:rsidRPr="0049119A" w:rsidRDefault="007E12B7" w:rsidP="007E12B7">
      <w:pPr>
        <w:pStyle w:val="a0"/>
        <w:numPr>
          <w:ilvl w:val="0"/>
          <w:numId w:val="9"/>
        </w:numPr>
        <w:spacing w:line="260" w:lineRule="exact"/>
        <w:rPr>
          <w:rFonts w:eastAsiaTheme="minorEastAsia"/>
          <w:b/>
          <w:i/>
          <w:szCs w:val="20"/>
          <w:lang w:eastAsia="zh-CN"/>
        </w:rPr>
      </w:pPr>
      <w:r>
        <w:rPr>
          <w:b/>
          <w:bCs/>
          <w:i/>
        </w:rPr>
        <w:t>Regarding the type of UE ID(s) in measurement report</w:t>
      </w:r>
      <w:r w:rsidRPr="0049119A">
        <w:rPr>
          <w:b/>
          <w:bCs/>
          <w:i/>
        </w:rPr>
        <w:t>,</w:t>
      </w:r>
      <w:r w:rsidRPr="007E4DE7">
        <w:rPr>
          <w:b/>
          <w:bCs/>
          <w:i/>
        </w:rPr>
        <w:t xml:space="preserve"> </w:t>
      </w:r>
      <w:r w:rsidR="00077AEC">
        <w:rPr>
          <w:b/>
          <w:bCs/>
          <w:i/>
        </w:rPr>
        <w:t>support the following:</w:t>
      </w:r>
    </w:p>
    <w:p w14:paraId="350C8B19" w14:textId="200E5B82" w:rsidR="00077AEC" w:rsidRPr="001D262D" w:rsidRDefault="00077AEC" w:rsidP="007E12B7">
      <w:pPr>
        <w:pStyle w:val="a0"/>
        <w:numPr>
          <w:ilvl w:val="1"/>
          <w:numId w:val="9"/>
        </w:numPr>
        <w:spacing w:line="260" w:lineRule="exact"/>
        <w:rPr>
          <w:rFonts w:eastAsiaTheme="minorEastAsia"/>
          <w:b/>
          <w:i/>
          <w:szCs w:val="20"/>
          <w:lang w:eastAsia="zh-CN"/>
        </w:rPr>
      </w:pPr>
      <w:r>
        <w:rPr>
          <w:rFonts w:eastAsiaTheme="minorEastAsia"/>
          <w:b/>
          <w:i/>
          <w:lang w:eastAsia="zh-CN"/>
        </w:rPr>
        <w:t>For UE ID(s) included in UE to UE report, the UE ID can be source ID/destination ID.</w:t>
      </w:r>
    </w:p>
    <w:p w14:paraId="61D94318" w14:textId="3AF11F2F" w:rsidR="001D262D" w:rsidRPr="00077AEC" w:rsidRDefault="0040579B" w:rsidP="0040579B">
      <w:pPr>
        <w:pStyle w:val="a0"/>
        <w:numPr>
          <w:ilvl w:val="0"/>
          <w:numId w:val="45"/>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FS the case where </w:t>
      </w:r>
      <w:r w:rsidR="00A94A75" w:rsidRPr="00101C04">
        <w:rPr>
          <w:rFonts w:eastAsiaTheme="minorEastAsia"/>
          <w:b/>
          <w:i/>
          <w:lang w:eastAsia="zh-CN"/>
        </w:rPr>
        <w:t>Server UE cannot establish connection (e.g., SLPP connection) with Anchor UEs</w:t>
      </w:r>
      <w:r w:rsidR="00A94A75">
        <w:rPr>
          <w:rFonts w:eastAsiaTheme="minorEastAsia"/>
          <w:b/>
          <w:i/>
          <w:lang w:eastAsia="zh-CN"/>
        </w:rPr>
        <w:t xml:space="preserve">, </w:t>
      </w:r>
      <w:r w:rsidR="001903CB">
        <w:rPr>
          <w:rFonts w:eastAsiaTheme="minorEastAsia"/>
          <w:b/>
          <w:i/>
          <w:lang w:eastAsia="zh-CN"/>
        </w:rPr>
        <w:t xml:space="preserve">whether layer-2 ID can be used and </w:t>
      </w:r>
      <w:r w:rsidR="00DA1DD8">
        <w:rPr>
          <w:rFonts w:eastAsiaTheme="minorEastAsia"/>
          <w:b/>
          <w:i/>
          <w:lang w:eastAsia="zh-CN"/>
        </w:rPr>
        <w:t xml:space="preserve">if not, </w:t>
      </w:r>
      <w:r w:rsidR="00A94A75">
        <w:rPr>
          <w:rFonts w:eastAsiaTheme="minorEastAsia"/>
          <w:b/>
          <w:i/>
          <w:lang w:eastAsia="zh-CN"/>
        </w:rPr>
        <w:t>which type of UE ID can be used.</w:t>
      </w:r>
    </w:p>
    <w:p w14:paraId="541AB459" w14:textId="1C82AE24" w:rsidR="007B5770" w:rsidRPr="002A0B88" w:rsidRDefault="00077AEC" w:rsidP="002A0B88">
      <w:pPr>
        <w:pStyle w:val="a0"/>
        <w:numPr>
          <w:ilvl w:val="1"/>
          <w:numId w:val="9"/>
        </w:numPr>
        <w:spacing w:line="260" w:lineRule="exact"/>
        <w:rPr>
          <w:rFonts w:eastAsiaTheme="minorEastAsia"/>
          <w:b/>
          <w:i/>
          <w:szCs w:val="20"/>
          <w:lang w:eastAsia="zh-CN"/>
        </w:rPr>
      </w:pPr>
      <w:r>
        <w:rPr>
          <w:rFonts w:eastAsiaTheme="minorEastAsia"/>
          <w:b/>
          <w:i/>
          <w:lang w:eastAsia="zh-CN"/>
        </w:rPr>
        <w:t>For UE ID(s) included in UE to LMF report,</w:t>
      </w:r>
      <w:r w:rsidR="007E12B7" w:rsidRPr="00E34A1C">
        <w:rPr>
          <w:rFonts w:eastAsiaTheme="minorEastAsia"/>
          <w:b/>
          <w:i/>
          <w:lang w:eastAsia="zh-CN"/>
        </w:rPr>
        <w:t xml:space="preserve"> </w:t>
      </w:r>
      <w:r>
        <w:rPr>
          <w:rFonts w:eastAsiaTheme="minorEastAsia"/>
          <w:b/>
          <w:i/>
          <w:szCs w:val="20"/>
          <w:lang w:eastAsia="zh-CN"/>
        </w:rPr>
        <w:t xml:space="preserve">the UE ID </w:t>
      </w:r>
      <w:r w:rsidR="003C1B28">
        <w:rPr>
          <w:rFonts w:eastAsiaTheme="minorEastAsia"/>
          <w:b/>
          <w:i/>
          <w:szCs w:val="20"/>
          <w:lang w:eastAsia="zh-CN"/>
        </w:rPr>
        <w:t>should be an ID</w:t>
      </w:r>
      <w:r w:rsidR="003C1B28" w:rsidRPr="003C1B28">
        <w:rPr>
          <w:b/>
          <w:i/>
        </w:rPr>
        <w:t xml:space="preserve"> </w:t>
      </w:r>
      <w:r w:rsidR="003C1B28" w:rsidRPr="003C1B28">
        <w:rPr>
          <w:rFonts w:eastAsiaTheme="minorEastAsia"/>
          <w:b/>
          <w:i/>
          <w:szCs w:val="20"/>
          <w:lang w:eastAsia="zh-CN"/>
        </w:rPr>
        <w:t>recognized by LMF</w:t>
      </w:r>
      <w:r>
        <w:rPr>
          <w:rFonts w:eastAsiaTheme="minorEastAsia"/>
          <w:b/>
          <w:i/>
          <w:szCs w:val="20"/>
          <w:lang w:eastAsia="zh-CN"/>
        </w:rPr>
        <w:t>, e.g., Application Layer ID</w:t>
      </w:r>
      <w:r w:rsidR="002659C5">
        <w:rPr>
          <w:rFonts w:eastAsiaTheme="minorEastAsia"/>
          <w:b/>
          <w:i/>
          <w:szCs w:val="20"/>
          <w:lang w:eastAsia="zh-CN"/>
        </w:rPr>
        <w:t xml:space="preserve">, which </w:t>
      </w:r>
      <w:r w:rsidR="00D543BA">
        <w:rPr>
          <w:rFonts w:eastAsiaTheme="minorEastAsia"/>
          <w:b/>
          <w:i/>
          <w:szCs w:val="20"/>
          <w:lang w:eastAsia="zh-CN"/>
        </w:rPr>
        <w:t>can be determined by other WGs</w:t>
      </w:r>
      <w:r>
        <w:rPr>
          <w:rFonts w:eastAsiaTheme="minorEastAsia"/>
          <w:b/>
          <w:i/>
          <w:szCs w:val="20"/>
          <w:lang w:eastAsia="zh-CN"/>
        </w:rPr>
        <w:t>.</w:t>
      </w:r>
      <w:bookmarkStart w:id="62" w:name="_Hlk127463519"/>
    </w:p>
    <w:p w14:paraId="41BA647D" w14:textId="6AEB56E7" w:rsidR="001A6068" w:rsidRDefault="002A0B88" w:rsidP="001A6068">
      <w:pPr>
        <w:spacing w:before="120" w:after="120" w:line="260" w:lineRule="exact"/>
        <w:jc w:val="both"/>
        <w:rPr>
          <w:rFonts w:eastAsiaTheme="minorEastAsia"/>
          <w:lang w:eastAsia="zh-CN"/>
        </w:rPr>
      </w:pPr>
      <w:r>
        <w:rPr>
          <w:rFonts w:eastAsiaTheme="minorEastAsia"/>
          <w:lang w:eastAsia="zh-CN"/>
        </w:rPr>
        <w:t>Further</w:t>
      </w:r>
      <w:r w:rsidR="001A6068">
        <w:rPr>
          <w:rFonts w:eastAsiaTheme="minorEastAsia"/>
          <w:lang w:eastAsia="zh-CN"/>
        </w:rPr>
        <w:t xml:space="preserve">, </w:t>
      </w:r>
      <w:bookmarkEnd w:id="62"/>
      <w:r w:rsidR="00DB6E74">
        <w:rPr>
          <w:rFonts w:eastAsiaTheme="minorEastAsia"/>
          <w:lang w:eastAsia="zh-CN"/>
        </w:rPr>
        <w:t>b</w:t>
      </w:r>
      <w:r w:rsidR="00DB6E74" w:rsidRPr="00DB6E74">
        <w:rPr>
          <w:rFonts w:eastAsiaTheme="minorEastAsia"/>
          <w:lang w:eastAsia="zh-CN"/>
        </w:rPr>
        <w:t xml:space="preserve">ased on the above discussion, we can also see that no matter </w:t>
      </w:r>
      <w:r w:rsidR="0039010A">
        <w:rPr>
          <w:rFonts w:eastAsiaTheme="minorEastAsia"/>
          <w:lang w:eastAsia="zh-CN"/>
        </w:rPr>
        <w:t>which case</w:t>
      </w:r>
      <w:r w:rsidR="00DB6E74" w:rsidRPr="00DB6E74">
        <w:rPr>
          <w:rFonts w:eastAsiaTheme="minorEastAsia"/>
          <w:lang w:eastAsia="zh-CN"/>
        </w:rPr>
        <w:t xml:space="preserve"> is</w:t>
      </w:r>
      <w:r w:rsidR="0039010A">
        <w:rPr>
          <w:rFonts w:eastAsiaTheme="minorEastAsia"/>
          <w:lang w:eastAsia="zh-CN"/>
        </w:rPr>
        <w:t xml:space="preserve"> applied</w:t>
      </w:r>
      <w:r w:rsidR="00DB6E74" w:rsidRPr="00DB6E74">
        <w:rPr>
          <w:rFonts w:eastAsiaTheme="minorEastAsia"/>
          <w:lang w:eastAsia="zh-CN"/>
        </w:rPr>
        <w:t>, the UE only needs to report the anchor UE ID</w:t>
      </w:r>
      <w:r w:rsidR="006D4421">
        <w:rPr>
          <w:rFonts w:eastAsiaTheme="minorEastAsia"/>
          <w:lang w:eastAsia="zh-CN"/>
        </w:rPr>
        <w:t xml:space="preserve"> </w:t>
      </w:r>
      <w:r w:rsidR="00DB6E74" w:rsidRPr="00DB6E74">
        <w:rPr>
          <w:rFonts w:eastAsiaTheme="minorEastAsia"/>
          <w:lang w:eastAsia="zh-CN"/>
        </w:rPr>
        <w:t>and does not need to report the Target UE ID</w:t>
      </w:r>
      <w:r w:rsidR="00EB358C">
        <w:rPr>
          <w:rFonts w:eastAsiaTheme="minorEastAsia"/>
          <w:lang w:eastAsia="zh-CN"/>
        </w:rPr>
        <w:t xml:space="preserve">, since </w:t>
      </w:r>
      <w:r w:rsidR="009404DD" w:rsidRPr="009404DD">
        <w:rPr>
          <w:rFonts w:eastAsiaTheme="minorEastAsia"/>
          <w:lang w:eastAsia="zh-CN"/>
        </w:rPr>
        <w:t xml:space="preserve">generally target UE ID can be identified by session ID or </w:t>
      </w:r>
      <w:proofErr w:type="spellStart"/>
      <w:r w:rsidR="009404DD" w:rsidRPr="009404DD">
        <w:rPr>
          <w:rFonts w:eastAsiaTheme="minorEastAsia"/>
          <w:lang w:eastAsia="zh-CN"/>
        </w:rPr>
        <w:t>sidelink</w:t>
      </w:r>
      <w:proofErr w:type="spellEnd"/>
      <w:r w:rsidR="009404DD" w:rsidRPr="009404DD">
        <w:rPr>
          <w:rFonts w:eastAsiaTheme="minorEastAsia"/>
          <w:lang w:eastAsia="zh-CN"/>
        </w:rPr>
        <w:t xml:space="preserve"> link</w:t>
      </w:r>
      <w:r w:rsidR="000E701C">
        <w:rPr>
          <w:rFonts w:eastAsiaTheme="minorEastAsia"/>
          <w:lang w:eastAsia="zh-CN"/>
        </w:rPr>
        <w:t>.</w:t>
      </w:r>
    </w:p>
    <w:p w14:paraId="351C588F" w14:textId="77777777" w:rsidR="001A6068" w:rsidRPr="00F22532" w:rsidRDefault="001A6068" w:rsidP="003E174C">
      <w:pPr>
        <w:pStyle w:val="af2"/>
        <w:numPr>
          <w:ilvl w:val="0"/>
          <w:numId w:val="10"/>
        </w:numPr>
        <w:ind w:firstLineChars="0"/>
        <w:rPr>
          <w:b/>
          <w:i/>
          <w:szCs w:val="20"/>
          <w:lang w:val="en-US" w:eastAsia="zh-CN"/>
        </w:rPr>
      </w:pPr>
      <w:bookmarkStart w:id="63" w:name="_Hlk135038425"/>
    </w:p>
    <w:p w14:paraId="4091F4C7" w14:textId="27CBA27D" w:rsidR="008A0D0F" w:rsidRPr="000D57D9" w:rsidRDefault="006D4421" w:rsidP="00CC4D4F">
      <w:pPr>
        <w:pStyle w:val="a0"/>
        <w:numPr>
          <w:ilvl w:val="0"/>
          <w:numId w:val="9"/>
        </w:numPr>
        <w:spacing w:line="260" w:lineRule="exact"/>
        <w:rPr>
          <w:rFonts w:eastAsiaTheme="minorEastAsia"/>
          <w:lang w:eastAsia="zh-CN"/>
        </w:rPr>
      </w:pPr>
      <w:r>
        <w:rPr>
          <w:rFonts w:eastAsiaTheme="minorEastAsia"/>
          <w:b/>
          <w:bCs/>
          <w:i/>
          <w:iCs/>
          <w:lang w:val="en-US" w:eastAsia="zh-CN"/>
        </w:rPr>
        <w:t>For</w:t>
      </w:r>
      <w:r w:rsidR="00463E49">
        <w:rPr>
          <w:rFonts w:eastAsiaTheme="minorEastAsia"/>
          <w:b/>
          <w:bCs/>
          <w:i/>
          <w:iCs/>
          <w:lang w:val="en-US" w:eastAsia="zh-CN"/>
        </w:rPr>
        <w:t xml:space="preserve"> </w:t>
      </w:r>
      <w:r w:rsidR="001D705A">
        <w:rPr>
          <w:rFonts w:eastAsiaTheme="minorEastAsia"/>
          <w:b/>
          <w:bCs/>
          <w:i/>
          <w:iCs/>
          <w:lang w:eastAsia="zh-CN"/>
        </w:rPr>
        <w:t>UE ID(s) included in</w:t>
      </w:r>
      <w:r w:rsidR="001A6068" w:rsidRPr="007E3138">
        <w:rPr>
          <w:rFonts w:eastAsiaTheme="minorEastAsia"/>
          <w:b/>
          <w:bCs/>
          <w:i/>
          <w:iCs/>
          <w:lang w:eastAsia="zh-CN"/>
        </w:rPr>
        <w:t xml:space="preserve"> </w:t>
      </w:r>
      <w:proofErr w:type="spellStart"/>
      <w:r w:rsidR="001A6068" w:rsidRPr="007E3138">
        <w:rPr>
          <w:rFonts w:eastAsiaTheme="minorEastAsia"/>
          <w:b/>
          <w:bCs/>
          <w:i/>
          <w:iCs/>
          <w:lang w:eastAsia="zh-CN"/>
        </w:rPr>
        <w:t>sidelink</w:t>
      </w:r>
      <w:proofErr w:type="spellEnd"/>
      <w:r w:rsidR="001A6068" w:rsidRPr="007E3138">
        <w:rPr>
          <w:rFonts w:eastAsiaTheme="minorEastAsia"/>
          <w:b/>
          <w:bCs/>
          <w:i/>
          <w:iCs/>
          <w:lang w:eastAsia="zh-CN"/>
        </w:rPr>
        <w:t xml:space="preserve"> positioning measurement</w:t>
      </w:r>
      <w:r w:rsidR="00FD6BA1">
        <w:rPr>
          <w:rFonts w:eastAsiaTheme="minorEastAsia"/>
          <w:b/>
          <w:bCs/>
          <w:i/>
          <w:iCs/>
          <w:lang w:eastAsia="zh-CN"/>
        </w:rPr>
        <w:t xml:space="preserve"> report</w:t>
      </w:r>
      <w:r>
        <w:rPr>
          <w:rFonts w:eastAsiaTheme="minorEastAsia"/>
          <w:b/>
          <w:bCs/>
          <w:i/>
          <w:iCs/>
          <w:lang w:eastAsia="zh-CN"/>
        </w:rPr>
        <w:t>,</w:t>
      </w:r>
      <w:r w:rsidRPr="006D4421">
        <w:rPr>
          <w:rFonts w:eastAsiaTheme="minorEastAsia"/>
          <w:b/>
          <w:bCs/>
          <w:i/>
          <w:iCs/>
          <w:lang w:eastAsia="zh-CN"/>
        </w:rPr>
        <w:t xml:space="preserve"> </w:t>
      </w:r>
      <w:r w:rsidRPr="006D4421">
        <w:rPr>
          <w:rFonts w:eastAsiaTheme="minorEastAsia"/>
          <w:b/>
          <w:i/>
          <w:lang w:eastAsia="zh-CN"/>
        </w:rPr>
        <w:t>the UE does not need to report the Target UE ID</w:t>
      </w:r>
      <w:r w:rsidR="00BA14AC" w:rsidRPr="006D4421">
        <w:rPr>
          <w:rFonts w:eastAsiaTheme="minorEastAsia"/>
          <w:b/>
          <w:i/>
          <w:szCs w:val="20"/>
          <w:lang w:eastAsia="zh-CN"/>
        </w:rPr>
        <w:t>.</w:t>
      </w:r>
      <w:bookmarkStart w:id="64" w:name="_Hlk131775081"/>
      <w:bookmarkEnd w:id="63"/>
    </w:p>
    <w:bookmarkEnd w:id="64"/>
    <w:p w14:paraId="28BD8410" w14:textId="588A19CA" w:rsidR="00310E9A" w:rsidRDefault="00310E9A" w:rsidP="00143D85">
      <w:pPr>
        <w:pStyle w:val="3"/>
      </w:pPr>
      <w:r w:rsidRPr="00143D85">
        <w:rPr>
          <w:bCs/>
          <w:sz w:val="24"/>
        </w:rPr>
        <w:t>T</w:t>
      </w:r>
      <w:r w:rsidRPr="00143D85">
        <w:rPr>
          <w:rFonts w:hint="eastAsia"/>
          <w:bCs/>
          <w:sz w:val="24"/>
        </w:rPr>
        <w:t>imestamp</w:t>
      </w:r>
    </w:p>
    <w:tbl>
      <w:tblPr>
        <w:tblStyle w:val="af"/>
        <w:tblW w:w="0" w:type="auto"/>
        <w:tblLook w:val="04A0" w:firstRow="1" w:lastRow="0" w:firstColumn="1" w:lastColumn="0" w:noHBand="0" w:noVBand="1"/>
      </w:tblPr>
      <w:tblGrid>
        <w:gridCol w:w="9060"/>
      </w:tblGrid>
      <w:tr w:rsidR="00A0300A" w14:paraId="48A65FA7" w14:textId="77777777" w:rsidTr="00A0300A">
        <w:tc>
          <w:tcPr>
            <w:tcW w:w="9060" w:type="dxa"/>
          </w:tcPr>
          <w:p w14:paraId="31B0689A" w14:textId="77777777" w:rsidR="00A0300A" w:rsidRPr="00906F04" w:rsidRDefault="00A0300A" w:rsidP="00A0300A">
            <w:pPr>
              <w:rPr>
                <w:rFonts w:eastAsia="等线"/>
                <w:b/>
                <w:bCs/>
                <w:szCs w:val="20"/>
                <w:highlight w:val="green"/>
                <w:lang w:eastAsia="zh-CN"/>
              </w:rPr>
            </w:pPr>
            <w:r w:rsidRPr="00906F04">
              <w:rPr>
                <w:rFonts w:eastAsia="等线"/>
                <w:b/>
                <w:bCs/>
                <w:szCs w:val="20"/>
                <w:highlight w:val="green"/>
                <w:lang w:eastAsia="zh-CN"/>
              </w:rPr>
              <w:t>Agreement</w:t>
            </w:r>
          </w:p>
          <w:p w14:paraId="57A9BB1A" w14:textId="77777777" w:rsidR="00A0300A" w:rsidRPr="00C20D7A" w:rsidRDefault="00A0300A" w:rsidP="00A0300A">
            <w:pPr>
              <w:snapToGrid w:val="0"/>
              <w:jc w:val="both"/>
              <w:rPr>
                <w:szCs w:val="18"/>
                <w:lang w:val="en-US"/>
              </w:rPr>
            </w:pPr>
            <w:r>
              <w:rPr>
                <w:szCs w:val="18"/>
                <w:lang w:val="en-US"/>
              </w:rPr>
              <w:t xml:space="preserve">A </w:t>
            </w:r>
            <w:r w:rsidRPr="0011328B">
              <w:rPr>
                <w:szCs w:val="18"/>
                <w:lang w:val="en-US"/>
              </w:rPr>
              <w:t>time stamp</w:t>
            </w:r>
            <w:r w:rsidRPr="00C20D7A">
              <w:rPr>
                <w:szCs w:val="18"/>
                <w:lang w:val="en-US"/>
              </w:rPr>
              <w:t xml:space="preserve"> </w:t>
            </w:r>
            <w:r>
              <w:rPr>
                <w:szCs w:val="18"/>
                <w:lang w:val="en-US"/>
              </w:rPr>
              <w:t xml:space="preserve">associated to each </w:t>
            </w:r>
            <w:r w:rsidRPr="00C20D7A">
              <w:rPr>
                <w:szCs w:val="18"/>
                <w:lang w:val="en-US"/>
              </w:rPr>
              <w:t xml:space="preserve">SL positioning measurement </w:t>
            </w:r>
            <w:r>
              <w:rPr>
                <w:szCs w:val="18"/>
                <w:lang w:val="en-US"/>
              </w:rPr>
              <w:t xml:space="preserve">within the </w:t>
            </w:r>
            <w:r w:rsidRPr="00C20D7A">
              <w:rPr>
                <w:szCs w:val="18"/>
                <w:lang w:val="en-US"/>
              </w:rPr>
              <w:t>report includes at least the followings</w:t>
            </w:r>
            <w:r>
              <w:rPr>
                <w:szCs w:val="18"/>
                <w:lang w:val="en-US"/>
              </w:rPr>
              <w:t>:</w:t>
            </w:r>
          </w:p>
          <w:p w14:paraId="257BC883" w14:textId="77777777" w:rsidR="00A0300A" w:rsidRDefault="00A0300A" w:rsidP="007065EA">
            <w:pPr>
              <w:numPr>
                <w:ilvl w:val="0"/>
                <w:numId w:val="22"/>
              </w:numPr>
              <w:snapToGrid w:val="0"/>
              <w:ind w:left="720"/>
              <w:rPr>
                <w:rFonts w:eastAsia="等线"/>
                <w:szCs w:val="16"/>
                <w:lang w:val="en-US"/>
              </w:rPr>
            </w:pPr>
            <w:r w:rsidRPr="00C20D7A">
              <w:rPr>
                <w:rFonts w:eastAsia="等线"/>
                <w:szCs w:val="16"/>
                <w:lang w:val="en-US"/>
              </w:rPr>
              <w:t>SFN, slot number</w:t>
            </w:r>
            <w:r>
              <w:rPr>
                <w:rFonts w:eastAsia="等线"/>
                <w:szCs w:val="16"/>
                <w:lang w:val="en-US"/>
              </w:rPr>
              <w:t xml:space="preserve">, </w:t>
            </w:r>
            <w:r w:rsidRPr="00C20D7A">
              <w:rPr>
                <w:rFonts w:eastAsia="等线"/>
                <w:szCs w:val="16"/>
                <w:lang w:val="en-US"/>
              </w:rPr>
              <w:t>and optionally including nr-</w:t>
            </w:r>
            <w:proofErr w:type="spellStart"/>
            <w:r w:rsidRPr="00C20D7A">
              <w:rPr>
                <w:rFonts w:eastAsia="等线"/>
                <w:szCs w:val="16"/>
                <w:lang w:val="en-US"/>
              </w:rPr>
              <w:t>PhysCellID</w:t>
            </w:r>
            <w:proofErr w:type="spellEnd"/>
            <w:r w:rsidRPr="00C20D7A">
              <w:rPr>
                <w:rFonts w:eastAsia="等线"/>
                <w:szCs w:val="16"/>
                <w:lang w:val="en-US"/>
              </w:rPr>
              <w:t>, nr-ARFCN, nr-</w:t>
            </w:r>
            <w:proofErr w:type="spellStart"/>
            <w:r w:rsidRPr="00C20D7A">
              <w:rPr>
                <w:rFonts w:eastAsia="等线"/>
                <w:szCs w:val="16"/>
                <w:lang w:val="en-US"/>
              </w:rPr>
              <w:t>CellGlobalID</w:t>
            </w:r>
            <w:proofErr w:type="spellEnd"/>
          </w:p>
          <w:p w14:paraId="18C80AEE" w14:textId="77777777" w:rsidR="00A0300A" w:rsidRPr="00C20D7A" w:rsidRDefault="00A0300A" w:rsidP="007065EA">
            <w:pPr>
              <w:numPr>
                <w:ilvl w:val="1"/>
                <w:numId w:val="22"/>
              </w:numPr>
              <w:snapToGrid w:val="0"/>
              <w:rPr>
                <w:rFonts w:eastAsia="等线"/>
                <w:szCs w:val="16"/>
                <w:lang w:val="en-US"/>
              </w:rPr>
            </w:pPr>
            <w:r w:rsidRPr="00DD5181">
              <w:rPr>
                <w:rFonts w:eastAsia="等线" w:hint="eastAsia"/>
                <w:szCs w:val="16"/>
                <w:lang w:val="en-US"/>
              </w:rPr>
              <w:t>F</w:t>
            </w:r>
            <w:r w:rsidRPr="00DD5181">
              <w:rPr>
                <w:rFonts w:eastAsia="等线"/>
                <w:szCs w:val="16"/>
                <w:lang w:val="en-US"/>
              </w:rPr>
              <w:t>FS if at least one of nr-</w:t>
            </w:r>
            <w:proofErr w:type="spellStart"/>
            <w:r w:rsidRPr="00DD5181">
              <w:rPr>
                <w:rFonts w:eastAsia="等线"/>
                <w:szCs w:val="16"/>
                <w:lang w:val="en-US"/>
              </w:rPr>
              <w:t>Ph</w:t>
            </w:r>
            <w:r w:rsidRPr="00C20D7A">
              <w:rPr>
                <w:rFonts w:eastAsia="等线"/>
                <w:szCs w:val="16"/>
                <w:lang w:val="en-US"/>
              </w:rPr>
              <w:t>ysCellID</w:t>
            </w:r>
            <w:proofErr w:type="spellEnd"/>
            <w:r w:rsidRPr="00C20D7A">
              <w:rPr>
                <w:rFonts w:eastAsia="等线"/>
                <w:szCs w:val="16"/>
                <w:lang w:val="en-US"/>
              </w:rPr>
              <w:t>, nr-ARFCN, nr-</w:t>
            </w:r>
            <w:proofErr w:type="spellStart"/>
            <w:r w:rsidRPr="00C20D7A">
              <w:rPr>
                <w:rFonts w:eastAsia="等线"/>
                <w:szCs w:val="16"/>
                <w:lang w:val="en-US"/>
              </w:rPr>
              <w:t>CellGlobalID</w:t>
            </w:r>
            <w:proofErr w:type="spellEnd"/>
            <w:r>
              <w:rPr>
                <w:rFonts w:eastAsia="等线"/>
                <w:szCs w:val="16"/>
                <w:lang w:val="en-US"/>
              </w:rPr>
              <w:t xml:space="preserve"> is always included</w:t>
            </w:r>
          </w:p>
          <w:p w14:paraId="4D580EEC" w14:textId="77777777" w:rsidR="00A0300A" w:rsidRDefault="00A0300A" w:rsidP="007065EA">
            <w:pPr>
              <w:numPr>
                <w:ilvl w:val="0"/>
                <w:numId w:val="22"/>
              </w:numPr>
              <w:snapToGrid w:val="0"/>
              <w:ind w:left="720"/>
              <w:rPr>
                <w:rFonts w:eastAsia="等线"/>
                <w:szCs w:val="16"/>
                <w:lang w:val="en-US"/>
              </w:rPr>
            </w:pPr>
            <w:r w:rsidRPr="00C20D7A">
              <w:rPr>
                <w:rFonts w:eastAsia="等线"/>
                <w:szCs w:val="16"/>
                <w:lang w:val="en-US"/>
              </w:rPr>
              <w:t>Or DFN and slot number</w:t>
            </w:r>
          </w:p>
          <w:p w14:paraId="464151FE" w14:textId="77777777" w:rsidR="00A0300A" w:rsidRPr="0011328B" w:rsidRDefault="00A0300A" w:rsidP="007065EA">
            <w:pPr>
              <w:numPr>
                <w:ilvl w:val="1"/>
                <w:numId w:val="22"/>
              </w:numPr>
              <w:snapToGrid w:val="0"/>
              <w:rPr>
                <w:rFonts w:eastAsia="等线"/>
                <w:szCs w:val="16"/>
                <w:lang w:val="en-US"/>
              </w:rPr>
            </w:pPr>
            <w:r w:rsidRPr="0011328B">
              <w:rPr>
                <w:rFonts w:eastAsia="等线" w:hint="eastAsia"/>
                <w:szCs w:val="16"/>
                <w:lang w:val="en-US"/>
              </w:rPr>
              <w:t>F</w:t>
            </w:r>
            <w:r w:rsidRPr="0011328B">
              <w:rPr>
                <w:rFonts w:eastAsia="等线"/>
                <w:szCs w:val="16"/>
                <w:lang w:val="en-US"/>
              </w:rPr>
              <w:t xml:space="preserve">FS: </w:t>
            </w:r>
            <w:proofErr w:type="spellStart"/>
            <w:r w:rsidRPr="0011328B">
              <w:rPr>
                <w:rFonts w:eastAsia="等线"/>
                <w:szCs w:val="16"/>
                <w:lang w:val="en-US"/>
              </w:rPr>
              <w:t>sidelink</w:t>
            </w:r>
            <w:proofErr w:type="spellEnd"/>
            <w:r w:rsidRPr="0011328B">
              <w:rPr>
                <w:rFonts w:eastAsia="等线"/>
                <w:szCs w:val="16"/>
                <w:lang w:val="en-US"/>
              </w:rPr>
              <w:t xml:space="preserve"> synchronization identity</w:t>
            </w:r>
          </w:p>
          <w:p w14:paraId="52F36A71" w14:textId="77777777" w:rsidR="00A0300A" w:rsidRDefault="00A0300A" w:rsidP="00A0300A">
            <w:pPr>
              <w:snapToGrid w:val="0"/>
              <w:rPr>
                <w:rFonts w:eastAsia="等线"/>
                <w:szCs w:val="16"/>
                <w:lang w:val="en-US"/>
              </w:rPr>
            </w:pPr>
            <w:r>
              <w:rPr>
                <w:rFonts w:eastAsia="等线"/>
                <w:szCs w:val="16"/>
                <w:lang w:val="en-US"/>
              </w:rPr>
              <w:t>FFS: SL-PRS resource ID is included within the measurement report</w:t>
            </w:r>
          </w:p>
          <w:p w14:paraId="0841354C" w14:textId="0CCC6B7C" w:rsidR="00A0300A" w:rsidRPr="00A0300A" w:rsidRDefault="00A0300A" w:rsidP="00A0300A">
            <w:pPr>
              <w:snapToGrid w:val="0"/>
              <w:rPr>
                <w:rFonts w:eastAsia="等线"/>
                <w:szCs w:val="16"/>
                <w:lang w:val="en-US"/>
              </w:rPr>
            </w:pPr>
            <w:r>
              <w:rPr>
                <w:rFonts w:eastAsia="等线" w:hint="eastAsia"/>
                <w:szCs w:val="16"/>
                <w:lang w:val="en-US"/>
              </w:rPr>
              <w:t>F</w:t>
            </w:r>
            <w:r>
              <w:rPr>
                <w:rFonts w:eastAsia="等线"/>
                <w:szCs w:val="16"/>
                <w:lang w:val="en-US"/>
              </w:rPr>
              <w:t>FS: symbol number</w:t>
            </w:r>
          </w:p>
        </w:tc>
      </w:tr>
    </w:tbl>
    <w:p w14:paraId="450C4288" w14:textId="3D6D5FDE" w:rsidR="00E64083" w:rsidRPr="00E64083" w:rsidRDefault="00E64083" w:rsidP="007F5E6B">
      <w:pPr>
        <w:spacing w:after="120" w:line="260" w:lineRule="exact"/>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the SI phase, the timestamp has been agreed to associate with measurement. In this section, we discuss the detailed information on the timestamp in MR. In NR, the timestamp </w:t>
      </w:r>
      <w:r w:rsidR="00BE6F4E">
        <w:rPr>
          <w:rFonts w:eastAsiaTheme="minorEastAsia"/>
          <w:lang w:eastAsia="zh-CN"/>
        </w:rPr>
        <w:t>related descriptions are</w:t>
      </w:r>
      <w:r>
        <w:rPr>
          <w:rFonts w:eastAsiaTheme="minorEastAsia"/>
          <w:lang w:eastAsia="zh-CN"/>
        </w:rPr>
        <w:t xml:space="preserve"> as follow</w:t>
      </w:r>
      <w:r w:rsidR="0001328A">
        <w:rPr>
          <w:rFonts w:eastAsiaTheme="minorEastAsia"/>
          <w:lang w:eastAsia="zh-CN"/>
        </w:rPr>
        <w:t>s</w:t>
      </w:r>
    </w:p>
    <w:tbl>
      <w:tblPr>
        <w:tblStyle w:val="af"/>
        <w:tblW w:w="0" w:type="auto"/>
        <w:tblLook w:val="04A0" w:firstRow="1" w:lastRow="0" w:firstColumn="1" w:lastColumn="0" w:noHBand="0" w:noVBand="1"/>
      </w:tblPr>
      <w:tblGrid>
        <w:gridCol w:w="9060"/>
      </w:tblGrid>
      <w:tr w:rsidR="00310E9A" w14:paraId="03D36BE8" w14:textId="77777777" w:rsidTr="00876BF3">
        <w:tc>
          <w:tcPr>
            <w:tcW w:w="9060" w:type="dxa"/>
          </w:tcPr>
          <w:p w14:paraId="12312E8C" w14:textId="711070B1" w:rsidR="00310E9A" w:rsidRPr="00460CF8" w:rsidRDefault="00310E9A" w:rsidP="00876BF3">
            <w:pPr>
              <w:rPr>
                <w:szCs w:val="20"/>
              </w:rPr>
            </w:pPr>
            <w:r>
              <w:t xml:space="preserve">For the DL RSTD, DL PRS-RSRP, DL PRS-RSRPP, and UE Rx-Tx time difference measurements the UE reports an associated higher layer parameter </w:t>
            </w:r>
            <w:r>
              <w:rPr>
                <w:i/>
                <w:iCs/>
                <w:snapToGrid w:val="0"/>
              </w:rPr>
              <w:t>nr-</w:t>
            </w:r>
            <w:proofErr w:type="spellStart"/>
            <w:r>
              <w:rPr>
                <w:i/>
                <w:iCs/>
                <w:snapToGrid w:val="0"/>
              </w:rPr>
              <w:t>TimeStamp</w:t>
            </w:r>
            <w:proofErr w:type="spellEnd"/>
            <w:r>
              <w:t xml:space="preserve">. </w:t>
            </w:r>
            <w:r w:rsidRPr="001A31B6">
              <w:t xml:space="preserve">The </w:t>
            </w:r>
            <w:r w:rsidRPr="001A31B6">
              <w:rPr>
                <w:i/>
                <w:iCs/>
                <w:snapToGrid w:val="0"/>
              </w:rPr>
              <w:t>nr-</w:t>
            </w:r>
            <w:proofErr w:type="spellStart"/>
            <w:r w:rsidRPr="001A31B6">
              <w:rPr>
                <w:i/>
                <w:iCs/>
                <w:snapToGrid w:val="0"/>
              </w:rPr>
              <w:t>TimeStamp</w:t>
            </w:r>
            <w:proofErr w:type="spellEnd"/>
            <w:r w:rsidRPr="001A31B6">
              <w:t xml:space="preserve"> can include the </w:t>
            </w:r>
            <w:r w:rsidRPr="001A31B6">
              <w:rPr>
                <w:i/>
              </w:rPr>
              <w:t>dl-PRS-ID</w:t>
            </w:r>
            <w:r w:rsidRPr="001A31B6">
              <w:t>, the SFN and the slot number for a subcarrier spacing</w:t>
            </w:r>
            <w:r w:rsidRPr="00242BA8">
              <w:t xml:space="preserve">. These values correspond to the reference which is provided by </w:t>
            </w:r>
            <w:r w:rsidRPr="00242BA8">
              <w:rPr>
                <w:i/>
                <w:iCs/>
                <w:snapToGrid w:val="0"/>
              </w:rPr>
              <w:t>nr-DL-PRS-</w:t>
            </w:r>
            <w:proofErr w:type="spellStart"/>
            <w:r w:rsidRPr="00242BA8">
              <w:rPr>
                <w:i/>
                <w:iCs/>
                <w:snapToGrid w:val="0"/>
              </w:rPr>
              <w:t>ReferenceInfo</w:t>
            </w:r>
            <w:proofErr w:type="spellEnd"/>
            <w:r w:rsidRPr="00242BA8">
              <w:t>.</w:t>
            </w:r>
            <w:r w:rsidRPr="001A31B6">
              <w:t xml:space="preserve"> </w:t>
            </w:r>
          </w:p>
        </w:tc>
      </w:tr>
    </w:tbl>
    <w:p w14:paraId="1F7E6614" w14:textId="57FF3AC2" w:rsidR="001F43AA" w:rsidRDefault="00E64083" w:rsidP="00BA6540">
      <w:pPr>
        <w:spacing w:after="120" w:line="260" w:lineRule="exact"/>
        <w:jc w:val="both"/>
        <w:rPr>
          <w:rFonts w:eastAsiaTheme="minorEastAsia"/>
          <w:lang w:eastAsia="zh-CN"/>
        </w:rPr>
      </w:pPr>
      <w:r>
        <w:rPr>
          <w:rFonts w:eastAsiaTheme="minorEastAsia"/>
          <w:lang w:eastAsia="zh-CN"/>
        </w:rPr>
        <w:t>For</w:t>
      </w:r>
      <w:r w:rsidR="00317986">
        <w:rPr>
          <w:rFonts w:eastAsiaTheme="minorEastAsia"/>
          <w:lang w:eastAsia="zh-CN"/>
        </w:rPr>
        <w:t xml:space="preserve"> SL, </w:t>
      </w:r>
      <w:r w:rsidR="00317986">
        <w:rPr>
          <w:rFonts w:eastAsiaTheme="minorEastAsia" w:hint="eastAsia"/>
          <w:lang w:eastAsia="zh-CN"/>
        </w:rPr>
        <w:t>t</w:t>
      </w:r>
      <w:r w:rsidR="00310E9A" w:rsidRPr="002A67D1">
        <w:rPr>
          <w:rFonts w:eastAsiaTheme="minorEastAsia"/>
          <w:lang w:eastAsia="zh-CN"/>
        </w:rPr>
        <w:t>he slot i</w:t>
      </w:r>
      <w:r w:rsidR="00310E9A" w:rsidRPr="00A51A7A">
        <w:rPr>
          <w:rFonts w:eastAsiaTheme="minorEastAsia"/>
          <w:lang w:eastAsia="zh-CN"/>
        </w:rPr>
        <w:t xml:space="preserve">ndex is relative to slot#0 of the radio frame corresponding to SFN 0 of the serving cell if </w:t>
      </w:r>
      <w:r w:rsidR="00730265" w:rsidRPr="00A51A7A">
        <w:rPr>
          <w:rFonts w:eastAsiaTheme="minorEastAsia"/>
          <w:lang w:eastAsia="zh-CN"/>
        </w:rPr>
        <w:t xml:space="preserve">the </w:t>
      </w:r>
      <w:r w:rsidR="00310E9A" w:rsidRPr="00A51A7A">
        <w:rPr>
          <w:rFonts w:eastAsiaTheme="minorEastAsia"/>
          <w:lang w:eastAsia="zh-CN"/>
        </w:rPr>
        <w:t>serving cell timing reference is in use, or DFN 0 otherwise</w:t>
      </w:r>
      <w:r w:rsidR="00317986" w:rsidRPr="00A51A7A">
        <w:rPr>
          <w:rFonts w:eastAsiaTheme="minorEastAsia" w:hint="eastAsia"/>
          <w:lang w:eastAsia="zh-CN"/>
        </w:rPr>
        <w:t>.</w:t>
      </w:r>
      <w:r w:rsidRPr="00A51A7A">
        <w:rPr>
          <w:rFonts w:eastAsiaTheme="minorEastAsia"/>
          <w:lang w:eastAsia="zh-CN"/>
        </w:rPr>
        <w:t xml:space="preserve"> So, </w:t>
      </w:r>
      <w:r w:rsidR="00A16805" w:rsidRPr="00A51A7A">
        <w:rPr>
          <w:rFonts w:eastAsiaTheme="minorEastAsia"/>
          <w:lang w:eastAsia="zh-CN"/>
        </w:rPr>
        <w:t xml:space="preserve">an </w:t>
      </w:r>
      <w:r w:rsidRPr="00A51A7A">
        <w:rPr>
          <w:rFonts w:eastAsiaTheme="minorEastAsia"/>
          <w:lang w:eastAsia="zh-CN"/>
        </w:rPr>
        <w:t xml:space="preserve">additional indication can be included in the SL timestamp to indicate the timestamp is relative </w:t>
      </w:r>
      <w:r w:rsidR="00A51A7A">
        <w:rPr>
          <w:rFonts w:eastAsiaTheme="minorEastAsia"/>
          <w:lang w:eastAsia="zh-CN"/>
        </w:rPr>
        <w:t xml:space="preserve">to </w:t>
      </w:r>
      <w:r w:rsidRPr="00A51A7A">
        <w:rPr>
          <w:rFonts w:eastAsiaTheme="minorEastAsia"/>
          <w:lang w:eastAsia="zh-CN"/>
        </w:rPr>
        <w:t>SFN 0 of the serving cell or DFN 0</w:t>
      </w:r>
      <w:r w:rsidR="006A4C1A">
        <w:rPr>
          <w:rFonts w:eastAsiaTheme="minorEastAsia"/>
          <w:lang w:eastAsia="zh-CN"/>
        </w:rPr>
        <w:t>.</w:t>
      </w:r>
    </w:p>
    <w:p w14:paraId="73D3995A" w14:textId="65A40DC0" w:rsidR="00310E9A" w:rsidRPr="00A16805" w:rsidRDefault="006C25DE" w:rsidP="006A4C1A">
      <w:pPr>
        <w:spacing w:after="120" w:line="260" w:lineRule="exact"/>
        <w:jc w:val="both"/>
      </w:pPr>
      <w:r>
        <w:t>To accompany</w:t>
      </w:r>
      <w:r w:rsidR="00E64083" w:rsidRPr="00A16805">
        <w:t xml:space="preserve"> t</w:t>
      </w:r>
      <w:r w:rsidR="004F719E" w:rsidRPr="00A16805">
        <w:t>he</w:t>
      </w:r>
      <w:r w:rsidR="00E64083" w:rsidRPr="00A16805">
        <w:t xml:space="preserve"> SFN and the slot number,</w:t>
      </w:r>
      <w:r w:rsidR="004F719E" w:rsidRPr="00A16805">
        <w:t xml:space="preserve"> </w:t>
      </w:r>
      <w:r w:rsidR="004F719E" w:rsidRPr="00A16805">
        <w:rPr>
          <w:i/>
          <w:iCs/>
          <w:snapToGrid w:val="0"/>
        </w:rPr>
        <w:t>nr-</w:t>
      </w:r>
      <w:proofErr w:type="spellStart"/>
      <w:r w:rsidR="004F719E" w:rsidRPr="00A16805">
        <w:rPr>
          <w:i/>
          <w:iCs/>
          <w:snapToGrid w:val="0"/>
        </w:rPr>
        <w:t>TimeStamp</w:t>
      </w:r>
      <w:proofErr w:type="spellEnd"/>
      <w:r w:rsidR="004F719E" w:rsidRPr="00A16805">
        <w:t xml:space="preserve"> can</w:t>
      </w:r>
      <w:r w:rsidR="00AD2009">
        <w:t xml:space="preserve"> also</w:t>
      </w:r>
      <w:r w:rsidR="004F719E" w:rsidRPr="00A16805">
        <w:t xml:space="preserve"> </w:t>
      </w:r>
      <w:r w:rsidR="00A51A7A">
        <w:t>indicate</w:t>
      </w:r>
      <w:r w:rsidR="004F719E" w:rsidRPr="00A16805">
        <w:t xml:space="preserve"> </w:t>
      </w:r>
      <w:r w:rsidR="00A51A7A" w:rsidRPr="00A51A7A">
        <w:t>the reference</w:t>
      </w:r>
      <w:r w:rsidR="00A51A7A" w:rsidRPr="00A16805">
        <w:t xml:space="preserve"> </w:t>
      </w:r>
      <w:r w:rsidR="00A51A7A">
        <w:t xml:space="preserve">of </w:t>
      </w:r>
      <w:r>
        <w:t>the value</w:t>
      </w:r>
      <w:r w:rsidR="00A51A7A">
        <w:t xml:space="preserve"> </w:t>
      </w:r>
      <w:r>
        <w:t>through</w:t>
      </w:r>
      <w:r w:rsidR="00A51A7A" w:rsidRPr="00A51A7A">
        <w:t xml:space="preserve"> nr-DL-PRS-</w:t>
      </w:r>
      <w:proofErr w:type="spellStart"/>
      <w:r w:rsidR="00A51A7A" w:rsidRPr="00A51A7A">
        <w:t>ReferenceInfo</w:t>
      </w:r>
      <w:proofErr w:type="spellEnd"/>
      <w:r w:rsidR="00383987">
        <w:t xml:space="preserve"> in NR positioning</w:t>
      </w:r>
      <w:r w:rsidR="00A51A7A">
        <w:t xml:space="preserve">. </w:t>
      </w:r>
      <w:r>
        <w:t>Similarly, f</w:t>
      </w:r>
      <w:r w:rsidR="00A51A7A">
        <w:t xml:space="preserve">or </w:t>
      </w:r>
      <w:r>
        <w:t xml:space="preserve">the </w:t>
      </w:r>
      <w:r w:rsidR="00A51A7A">
        <w:t>SL time stamp,</w:t>
      </w:r>
      <w:r w:rsidR="00E64083" w:rsidRPr="00A51A7A">
        <w:t xml:space="preserve"> </w:t>
      </w:r>
      <w:r w:rsidR="0035012F" w:rsidRPr="00A51A7A">
        <w:rPr>
          <w:rFonts w:hint="eastAsia"/>
        </w:rPr>
        <w:t>if</w:t>
      </w:r>
      <w:r w:rsidR="0035012F" w:rsidRPr="00A51A7A">
        <w:t xml:space="preserve"> </w:t>
      </w:r>
      <w:r w:rsidR="0035012F" w:rsidRPr="00A51A7A">
        <w:rPr>
          <w:rFonts w:hint="eastAsia"/>
        </w:rPr>
        <w:t>the</w:t>
      </w:r>
      <w:r w:rsidR="0035012F" w:rsidRPr="00A51A7A">
        <w:t xml:space="preserve"> </w:t>
      </w:r>
      <w:r w:rsidR="0035012F" w:rsidRPr="00A51A7A">
        <w:rPr>
          <w:rFonts w:hint="eastAsia"/>
        </w:rPr>
        <w:t>timing</w:t>
      </w:r>
      <w:r w:rsidR="0035012F" w:rsidRPr="00A51A7A">
        <w:t xml:space="preserve"> </w:t>
      </w:r>
      <w:r w:rsidR="0035012F" w:rsidRPr="00A51A7A">
        <w:rPr>
          <w:rFonts w:hint="eastAsia"/>
        </w:rPr>
        <w:t>is</w:t>
      </w:r>
      <w:r w:rsidR="0035012F" w:rsidRPr="00A51A7A">
        <w:t xml:space="preserve"> </w:t>
      </w:r>
      <w:r w:rsidR="0035012F" w:rsidRPr="00A51A7A">
        <w:rPr>
          <w:rFonts w:hint="eastAsia"/>
        </w:rPr>
        <w:t>related</w:t>
      </w:r>
      <w:r w:rsidR="0035012F" w:rsidRPr="00A51A7A">
        <w:t xml:space="preserve"> </w:t>
      </w:r>
      <w:r w:rsidR="0035012F" w:rsidRPr="00A51A7A">
        <w:rPr>
          <w:rFonts w:hint="eastAsia"/>
        </w:rPr>
        <w:t>to</w:t>
      </w:r>
      <w:r w:rsidR="0035012F" w:rsidRPr="00A51A7A">
        <w:t xml:space="preserve"> SFN 0 of the serving cell</w:t>
      </w:r>
      <w:r w:rsidR="007175FD" w:rsidRPr="00A51A7A">
        <w:rPr>
          <w:rFonts w:ascii="宋体" w:eastAsia="宋体" w:hAnsi="宋体" w:cs="宋体" w:hint="eastAsia"/>
          <w:lang w:eastAsia="zh-CN"/>
        </w:rPr>
        <w:t>,</w:t>
      </w:r>
      <w:r w:rsidR="0035012F" w:rsidRPr="00A51A7A">
        <w:rPr>
          <w:rFonts w:hint="eastAsia"/>
        </w:rPr>
        <w:t xml:space="preserve"> the</w:t>
      </w:r>
      <w:r w:rsidR="00A16805" w:rsidRPr="00A51A7A">
        <w:t xml:space="preserve"> cell index</w:t>
      </w:r>
      <w:r w:rsidR="007175FD" w:rsidRPr="00A51A7A">
        <w:t xml:space="preserve"> </w:t>
      </w:r>
      <w:r w:rsidR="007175FD" w:rsidRPr="00A51A7A">
        <w:rPr>
          <w:rFonts w:hint="eastAsia"/>
        </w:rPr>
        <w:t xml:space="preserve">of </w:t>
      </w:r>
      <w:r w:rsidR="00E64083" w:rsidRPr="00A51A7A">
        <w:t xml:space="preserve">the </w:t>
      </w:r>
      <w:r w:rsidR="007175FD" w:rsidRPr="00A51A7A">
        <w:rPr>
          <w:rFonts w:hint="eastAsia"/>
        </w:rPr>
        <w:t>serving</w:t>
      </w:r>
      <w:r w:rsidR="007175FD" w:rsidRPr="00A51A7A">
        <w:t xml:space="preserve"> </w:t>
      </w:r>
      <w:r w:rsidR="007175FD" w:rsidRPr="00A51A7A">
        <w:rPr>
          <w:rFonts w:hint="eastAsia"/>
        </w:rPr>
        <w:t>cell</w:t>
      </w:r>
      <w:r w:rsidR="007175FD" w:rsidRPr="00A51A7A">
        <w:t xml:space="preserve"> </w:t>
      </w:r>
      <w:r w:rsidR="00E64083" w:rsidRPr="00A51A7A">
        <w:t>can be included</w:t>
      </w:r>
      <w:r w:rsidR="007175FD" w:rsidRPr="00A51A7A">
        <w:rPr>
          <w:rFonts w:hint="eastAsia"/>
        </w:rPr>
        <w:t>.</w:t>
      </w:r>
      <w:r w:rsidR="0056498C" w:rsidRPr="00A51A7A">
        <w:rPr>
          <w:rFonts w:hint="eastAsia"/>
        </w:rPr>
        <w:t xml:space="preserve"> </w:t>
      </w:r>
      <w:r w:rsidR="00A16805" w:rsidRPr="00A51A7A">
        <w:t>I</w:t>
      </w:r>
      <w:r w:rsidR="0056498C" w:rsidRPr="00A51A7A">
        <w:rPr>
          <w:rFonts w:hint="eastAsia"/>
        </w:rPr>
        <w:t>f</w:t>
      </w:r>
      <w:r w:rsidR="0056498C" w:rsidRPr="00A51A7A">
        <w:t xml:space="preserve"> </w:t>
      </w:r>
      <w:r w:rsidR="0056498C" w:rsidRPr="00A51A7A">
        <w:rPr>
          <w:rFonts w:hint="eastAsia"/>
        </w:rPr>
        <w:t>the</w:t>
      </w:r>
      <w:r w:rsidR="0056498C" w:rsidRPr="00A51A7A">
        <w:t xml:space="preserve"> </w:t>
      </w:r>
      <w:r w:rsidR="0056498C" w:rsidRPr="00A51A7A">
        <w:rPr>
          <w:rFonts w:hint="eastAsia"/>
        </w:rPr>
        <w:t>timing</w:t>
      </w:r>
      <w:r w:rsidR="0056498C" w:rsidRPr="00A51A7A">
        <w:t xml:space="preserve"> </w:t>
      </w:r>
      <w:r w:rsidR="0056498C" w:rsidRPr="00A51A7A">
        <w:rPr>
          <w:rFonts w:hint="eastAsia"/>
        </w:rPr>
        <w:t>is</w:t>
      </w:r>
      <w:r w:rsidR="0056498C" w:rsidRPr="00A51A7A">
        <w:t xml:space="preserve"> </w:t>
      </w:r>
      <w:r w:rsidR="0056498C" w:rsidRPr="00A51A7A">
        <w:rPr>
          <w:rFonts w:hint="eastAsia"/>
        </w:rPr>
        <w:t>related</w:t>
      </w:r>
      <w:r w:rsidR="0056498C" w:rsidRPr="00A51A7A">
        <w:t xml:space="preserve"> </w:t>
      </w:r>
      <w:r w:rsidR="0056498C" w:rsidRPr="00A51A7A">
        <w:rPr>
          <w:rFonts w:hint="eastAsia"/>
        </w:rPr>
        <w:t>to</w:t>
      </w:r>
      <w:r w:rsidR="0056498C" w:rsidRPr="00A51A7A">
        <w:t xml:space="preserve"> DFN 0</w:t>
      </w:r>
      <w:r w:rsidR="0056498C" w:rsidRPr="00A51A7A">
        <w:rPr>
          <w:rFonts w:hint="eastAsia"/>
        </w:rPr>
        <w:t>,</w:t>
      </w:r>
      <w:r w:rsidR="00730265" w:rsidRPr="00A51A7A">
        <w:t xml:space="preserve"> the</w:t>
      </w:r>
      <w:r w:rsidR="00730265" w:rsidRPr="00A51A7A">
        <w:rPr>
          <w:rFonts w:hint="eastAsia"/>
        </w:rPr>
        <w:t xml:space="preserve"> synchronization</w:t>
      </w:r>
      <w:r w:rsidR="00730265" w:rsidRPr="00A51A7A">
        <w:t xml:space="preserve"> </w:t>
      </w:r>
      <w:r w:rsidR="00730265" w:rsidRPr="00A51A7A">
        <w:rPr>
          <w:rFonts w:hint="eastAsia"/>
        </w:rPr>
        <w:t>reference</w:t>
      </w:r>
      <w:r w:rsidR="00730265" w:rsidRPr="00A51A7A">
        <w:t xml:space="preserve"> </w:t>
      </w:r>
      <w:r w:rsidR="005F61C1" w:rsidRPr="00A51A7A">
        <w:t>source (</w:t>
      </w:r>
      <w:r w:rsidR="00730265" w:rsidRPr="00A51A7A">
        <w:t>e.g</w:t>
      </w:r>
      <w:r w:rsidR="00587D2E" w:rsidRPr="00A51A7A">
        <w:t>.,</w:t>
      </w:r>
      <w:r w:rsidR="00730265" w:rsidRPr="00A51A7A">
        <w:t xml:space="preserve"> GNSS or UE) ca</w:t>
      </w:r>
      <w:r w:rsidR="00730265" w:rsidRPr="00A16805">
        <w:t>n be reported.</w:t>
      </w:r>
      <w:r w:rsidR="00D240A6" w:rsidRPr="00A16805">
        <w:t xml:space="preserve"> </w:t>
      </w:r>
    </w:p>
    <w:p w14:paraId="5166273C" w14:textId="50FC77A3" w:rsidR="00730265" w:rsidRPr="00A16805" w:rsidRDefault="00730265" w:rsidP="00A51A7A">
      <w:pPr>
        <w:spacing w:after="120" w:line="260" w:lineRule="exact"/>
        <w:rPr>
          <w:rFonts w:eastAsiaTheme="minorEastAsia"/>
          <w:lang w:eastAsia="zh-CN"/>
        </w:rPr>
      </w:pPr>
      <w:r w:rsidRPr="00A16805">
        <w:rPr>
          <w:rFonts w:eastAsiaTheme="minorEastAsia"/>
          <w:lang w:eastAsia="zh-CN"/>
        </w:rPr>
        <w:t xml:space="preserve">So, </w:t>
      </w:r>
      <w:r w:rsidRPr="00A16805">
        <w:t>th</w:t>
      </w:r>
      <w:r w:rsidRPr="00437A52">
        <w:t xml:space="preserve">e </w:t>
      </w:r>
      <w:r w:rsidR="00437A52" w:rsidRPr="00437A52">
        <w:rPr>
          <w:snapToGrid w:val="0"/>
        </w:rPr>
        <w:t xml:space="preserve">SL </w:t>
      </w:r>
      <w:proofErr w:type="spellStart"/>
      <w:r w:rsidRPr="00437A52">
        <w:rPr>
          <w:snapToGrid w:val="0"/>
        </w:rPr>
        <w:t>TimeStamp</w:t>
      </w:r>
      <w:proofErr w:type="spellEnd"/>
      <w:r w:rsidRPr="00437A52">
        <w:t xml:space="preserve"> ca</w:t>
      </w:r>
      <w:r w:rsidRPr="00A16805">
        <w:t>n be</w:t>
      </w:r>
    </w:p>
    <w:p w14:paraId="56FC04F5" w14:textId="378559A6" w:rsidR="00730265" w:rsidRPr="00A51A7A" w:rsidRDefault="00D3119F" w:rsidP="007065EA">
      <w:pPr>
        <w:pStyle w:val="af2"/>
        <w:numPr>
          <w:ilvl w:val="0"/>
          <w:numId w:val="18"/>
        </w:numPr>
        <w:spacing w:after="120" w:line="260" w:lineRule="exact"/>
        <w:ind w:firstLineChars="0"/>
        <w:rPr>
          <w:rFonts w:ascii="Times New Roman" w:eastAsiaTheme="minorEastAsia" w:hAnsi="Times New Roman"/>
          <w:sz w:val="20"/>
          <w:szCs w:val="20"/>
          <w:lang w:eastAsia="zh-CN"/>
        </w:rPr>
      </w:pPr>
      <w:r>
        <w:rPr>
          <w:rFonts w:ascii="Times New Roman" w:hAnsi="Times New Roman"/>
          <w:sz w:val="20"/>
          <w:szCs w:val="20"/>
        </w:rPr>
        <w:t>S</w:t>
      </w:r>
      <w:r w:rsidRPr="00A16805">
        <w:rPr>
          <w:rFonts w:ascii="Times New Roman" w:hAnsi="Times New Roman"/>
          <w:sz w:val="20"/>
          <w:szCs w:val="20"/>
        </w:rPr>
        <w:t xml:space="preserve">FN </w:t>
      </w:r>
      <w:r w:rsidR="00730265" w:rsidRPr="00A16805">
        <w:rPr>
          <w:rFonts w:ascii="Times New Roman" w:hAnsi="Times New Roman"/>
          <w:sz w:val="20"/>
          <w:szCs w:val="20"/>
        </w:rPr>
        <w:t>and th</w:t>
      </w:r>
      <w:r w:rsidR="00730265" w:rsidRPr="00A51A7A">
        <w:rPr>
          <w:rFonts w:ascii="Times New Roman" w:hAnsi="Times New Roman"/>
          <w:sz w:val="20"/>
          <w:szCs w:val="20"/>
        </w:rPr>
        <w:t xml:space="preserve">e slot </w:t>
      </w:r>
      <w:r w:rsidR="00900990">
        <w:rPr>
          <w:rFonts w:ascii="Times New Roman" w:hAnsi="Times New Roman"/>
          <w:sz w:val="20"/>
          <w:szCs w:val="20"/>
        </w:rPr>
        <w:t>index</w:t>
      </w:r>
      <w:r w:rsidR="00900990" w:rsidRPr="00A51A7A">
        <w:rPr>
          <w:rFonts w:ascii="Times New Roman" w:hAnsi="Times New Roman"/>
          <w:sz w:val="20"/>
          <w:szCs w:val="20"/>
        </w:rPr>
        <w:t xml:space="preserve"> </w:t>
      </w:r>
      <w:r w:rsidR="00730265" w:rsidRPr="00A51A7A">
        <w:rPr>
          <w:rFonts w:ascii="Times New Roman" w:hAnsi="Times New Roman"/>
          <w:sz w:val="20"/>
          <w:szCs w:val="20"/>
        </w:rPr>
        <w:t xml:space="preserve">relative to </w:t>
      </w:r>
      <w:r w:rsidR="00730265" w:rsidRPr="00A51A7A">
        <w:rPr>
          <w:rFonts w:ascii="Times New Roman" w:eastAsiaTheme="minorEastAsia" w:hAnsi="Times New Roman"/>
          <w:sz w:val="20"/>
          <w:szCs w:val="20"/>
          <w:lang w:eastAsia="zh-CN"/>
        </w:rPr>
        <w:t>SFN 0 of the serving cell</w:t>
      </w:r>
    </w:p>
    <w:p w14:paraId="1D5714E1" w14:textId="00EB5183" w:rsidR="00730265" w:rsidRDefault="00B26986" w:rsidP="007065EA">
      <w:pPr>
        <w:pStyle w:val="af2"/>
        <w:numPr>
          <w:ilvl w:val="1"/>
          <w:numId w:val="18"/>
        </w:numPr>
        <w:spacing w:after="120" w:line="260" w:lineRule="exact"/>
        <w:ind w:firstLineChars="0"/>
        <w:rPr>
          <w:rFonts w:ascii="Times New Roman" w:eastAsiaTheme="minorEastAsia" w:hAnsi="Times New Roman"/>
          <w:sz w:val="20"/>
          <w:szCs w:val="20"/>
          <w:lang w:eastAsia="zh-CN"/>
        </w:rPr>
      </w:pPr>
      <w:r w:rsidRPr="00A51A7A">
        <w:rPr>
          <w:rFonts w:ascii="Times New Roman" w:eastAsiaTheme="minorEastAsia" w:hAnsi="Times New Roman"/>
          <w:sz w:val="20"/>
          <w:szCs w:val="20"/>
          <w:lang w:eastAsia="zh-CN"/>
        </w:rPr>
        <w:t xml:space="preserve">And </w:t>
      </w:r>
      <w:r w:rsidR="00730265" w:rsidRPr="00A51A7A">
        <w:rPr>
          <w:rFonts w:ascii="Times New Roman" w:eastAsiaTheme="minorEastAsia" w:hAnsi="Times New Roman"/>
          <w:sz w:val="20"/>
          <w:szCs w:val="20"/>
          <w:lang w:eastAsia="zh-CN"/>
        </w:rPr>
        <w:t>the nr-</w:t>
      </w:r>
      <w:proofErr w:type="spellStart"/>
      <w:r w:rsidR="00730265" w:rsidRPr="00A51A7A">
        <w:rPr>
          <w:rFonts w:ascii="Times New Roman" w:eastAsiaTheme="minorEastAsia" w:hAnsi="Times New Roman"/>
          <w:sz w:val="20"/>
          <w:szCs w:val="20"/>
          <w:lang w:eastAsia="zh-CN"/>
        </w:rPr>
        <w:t>PhysCellID</w:t>
      </w:r>
      <w:proofErr w:type="spellEnd"/>
      <w:r w:rsidR="00730265" w:rsidRPr="00A51A7A">
        <w:rPr>
          <w:rFonts w:ascii="Times New Roman" w:eastAsiaTheme="minorEastAsia" w:hAnsi="Times New Roman"/>
          <w:sz w:val="20"/>
          <w:szCs w:val="20"/>
          <w:lang w:eastAsia="zh-CN"/>
        </w:rPr>
        <w:t>, nr-</w:t>
      </w:r>
      <w:r w:rsidR="005F61C1" w:rsidRPr="00A51A7A">
        <w:rPr>
          <w:rFonts w:ascii="Times New Roman" w:eastAsiaTheme="minorEastAsia" w:hAnsi="Times New Roman"/>
          <w:sz w:val="20"/>
          <w:szCs w:val="20"/>
          <w:lang w:eastAsia="zh-CN"/>
        </w:rPr>
        <w:t>ARFCN,</w:t>
      </w:r>
      <w:r w:rsidR="00730265" w:rsidRPr="00A51A7A">
        <w:rPr>
          <w:rFonts w:ascii="Times New Roman" w:eastAsiaTheme="minorEastAsia" w:hAnsi="Times New Roman"/>
          <w:sz w:val="20"/>
          <w:szCs w:val="20"/>
          <w:lang w:eastAsia="zh-CN"/>
        </w:rPr>
        <w:t xml:space="preserve"> nr-</w:t>
      </w:r>
      <w:proofErr w:type="spellStart"/>
      <w:r w:rsidR="00730265" w:rsidRPr="00A51A7A">
        <w:rPr>
          <w:rFonts w:ascii="Times New Roman" w:eastAsiaTheme="minorEastAsia" w:hAnsi="Times New Roman"/>
          <w:sz w:val="20"/>
          <w:szCs w:val="20"/>
          <w:lang w:eastAsia="zh-CN"/>
        </w:rPr>
        <w:t>CellGlobalID</w:t>
      </w:r>
      <w:proofErr w:type="spellEnd"/>
      <w:r w:rsidR="00730265" w:rsidRPr="00A51A7A">
        <w:rPr>
          <w:rFonts w:ascii="Times New Roman" w:eastAsiaTheme="minorEastAsia" w:hAnsi="Times New Roman"/>
          <w:sz w:val="20"/>
          <w:szCs w:val="20"/>
          <w:lang w:eastAsia="zh-CN"/>
        </w:rPr>
        <w:t xml:space="preserve"> can be </w:t>
      </w:r>
      <w:r w:rsidR="00432B2B">
        <w:rPr>
          <w:rFonts w:ascii="Times New Roman" w:eastAsiaTheme="minorEastAsia" w:hAnsi="Times New Roman"/>
          <w:sz w:val="20"/>
          <w:szCs w:val="20"/>
          <w:lang w:eastAsia="zh-CN"/>
        </w:rPr>
        <w:t xml:space="preserve">optionally </w:t>
      </w:r>
      <w:r w:rsidR="00730265" w:rsidRPr="00A51A7A">
        <w:rPr>
          <w:rFonts w:ascii="Times New Roman" w:eastAsiaTheme="minorEastAsia" w:hAnsi="Times New Roman"/>
          <w:sz w:val="20"/>
          <w:szCs w:val="20"/>
          <w:lang w:eastAsia="zh-CN"/>
        </w:rPr>
        <w:t>included to identify the serving cell (NR).</w:t>
      </w:r>
    </w:p>
    <w:p w14:paraId="2EBD652E" w14:textId="411A811B" w:rsidR="00432B2B" w:rsidRPr="00432B2B" w:rsidRDefault="00432B2B" w:rsidP="00101C04">
      <w:pPr>
        <w:spacing w:after="120" w:line="260" w:lineRule="exact"/>
        <w:jc w:val="both"/>
        <w:rPr>
          <w:rFonts w:eastAsiaTheme="minorEastAsia"/>
          <w:szCs w:val="20"/>
          <w:lang w:eastAsia="zh-CN"/>
        </w:rPr>
      </w:pPr>
      <w:r>
        <w:rPr>
          <w:rFonts w:eastAsiaTheme="minorEastAsia"/>
          <w:szCs w:val="20"/>
          <w:lang w:eastAsia="zh-CN"/>
        </w:rPr>
        <w:t xml:space="preserve">Regarding if at least one of </w:t>
      </w:r>
      <w:r w:rsidRPr="00A51A7A">
        <w:rPr>
          <w:rFonts w:eastAsiaTheme="minorEastAsia"/>
          <w:szCs w:val="20"/>
          <w:lang w:eastAsia="zh-CN"/>
        </w:rPr>
        <w:t>nr-</w:t>
      </w:r>
      <w:proofErr w:type="spellStart"/>
      <w:r w:rsidRPr="00A51A7A">
        <w:rPr>
          <w:rFonts w:eastAsiaTheme="minorEastAsia"/>
          <w:szCs w:val="20"/>
          <w:lang w:eastAsia="zh-CN"/>
        </w:rPr>
        <w:t>PhysCellID</w:t>
      </w:r>
      <w:proofErr w:type="spellEnd"/>
      <w:r w:rsidRPr="00A51A7A">
        <w:rPr>
          <w:rFonts w:eastAsiaTheme="minorEastAsia"/>
          <w:szCs w:val="20"/>
          <w:lang w:eastAsia="zh-CN"/>
        </w:rPr>
        <w:t>, nr-ARFCN, nr-</w:t>
      </w:r>
      <w:proofErr w:type="spellStart"/>
      <w:r w:rsidRPr="00A51A7A">
        <w:rPr>
          <w:rFonts w:eastAsiaTheme="minorEastAsia"/>
          <w:szCs w:val="20"/>
          <w:lang w:eastAsia="zh-CN"/>
        </w:rPr>
        <w:t>CellGlobalID</w:t>
      </w:r>
      <w:proofErr w:type="spellEnd"/>
      <w:r w:rsidR="009D7FF6">
        <w:rPr>
          <w:rFonts w:eastAsiaTheme="minorEastAsia"/>
          <w:szCs w:val="20"/>
          <w:lang w:eastAsia="zh-CN"/>
        </w:rPr>
        <w:t xml:space="preserve"> is always included, </w:t>
      </w:r>
      <w:r w:rsidR="00A56BE5">
        <w:rPr>
          <w:rFonts w:eastAsiaTheme="minorEastAsia"/>
          <w:szCs w:val="20"/>
          <w:lang w:eastAsia="zh-CN"/>
        </w:rPr>
        <w:t xml:space="preserve">in our view, </w:t>
      </w:r>
      <w:r w:rsidR="0024792A">
        <w:rPr>
          <w:rFonts w:eastAsiaTheme="minorEastAsia"/>
          <w:szCs w:val="20"/>
          <w:lang w:eastAsia="zh-CN"/>
        </w:rPr>
        <w:t xml:space="preserve">in some cases, the cell identity information may not </w:t>
      </w:r>
      <w:proofErr w:type="spellStart"/>
      <w:proofErr w:type="gramStart"/>
      <w:r w:rsidR="0024792A">
        <w:rPr>
          <w:rFonts w:eastAsiaTheme="minorEastAsia"/>
          <w:szCs w:val="20"/>
          <w:lang w:eastAsia="zh-CN"/>
        </w:rPr>
        <w:t>included</w:t>
      </w:r>
      <w:proofErr w:type="spellEnd"/>
      <w:proofErr w:type="gramEnd"/>
      <w:r w:rsidR="0024792A">
        <w:rPr>
          <w:rFonts w:eastAsiaTheme="minorEastAsia"/>
          <w:szCs w:val="20"/>
          <w:lang w:eastAsia="zh-CN"/>
        </w:rPr>
        <w:t>.</w:t>
      </w:r>
      <w:r w:rsidR="0024792A">
        <w:rPr>
          <w:rFonts w:eastAsiaTheme="minorEastAsia" w:hint="eastAsia"/>
          <w:szCs w:val="20"/>
          <w:lang w:eastAsia="zh-CN"/>
        </w:rPr>
        <w:t xml:space="preserve"> </w:t>
      </w:r>
      <w:r w:rsidR="0024792A">
        <w:rPr>
          <w:rFonts w:eastAsiaTheme="minorEastAsia"/>
          <w:szCs w:val="20"/>
          <w:lang w:eastAsia="zh-CN"/>
        </w:rPr>
        <w:t xml:space="preserve">For example, </w:t>
      </w:r>
      <w:r w:rsidR="00E43DBA">
        <w:rPr>
          <w:rFonts w:eastAsiaTheme="minorEastAsia"/>
          <w:szCs w:val="20"/>
          <w:lang w:eastAsia="zh-CN"/>
        </w:rPr>
        <w:t xml:space="preserve">for the </w:t>
      </w:r>
      <w:proofErr w:type="gramStart"/>
      <w:r w:rsidR="00E43DBA">
        <w:rPr>
          <w:rFonts w:eastAsiaTheme="minorEastAsia"/>
          <w:szCs w:val="20"/>
          <w:lang w:eastAsia="zh-CN"/>
        </w:rPr>
        <w:t xml:space="preserve">UEs </w:t>
      </w:r>
      <w:r w:rsidR="00F81070">
        <w:rPr>
          <w:rFonts w:eastAsiaTheme="minorEastAsia"/>
          <w:szCs w:val="20"/>
          <w:lang w:eastAsia="zh-CN"/>
        </w:rPr>
        <w:t xml:space="preserve"> </w:t>
      </w:r>
      <w:r w:rsidR="00E43DBA">
        <w:rPr>
          <w:rFonts w:eastAsiaTheme="minorEastAsia"/>
          <w:szCs w:val="20"/>
          <w:lang w:eastAsia="zh-CN"/>
        </w:rPr>
        <w:t>in</w:t>
      </w:r>
      <w:proofErr w:type="gramEnd"/>
      <w:r w:rsidR="00E43DBA">
        <w:rPr>
          <w:rFonts w:eastAsiaTheme="minorEastAsia"/>
          <w:szCs w:val="20"/>
          <w:lang w:eastAsia="zh-CN"/>
        </w:rPr>
        <w:t xml:space="preserve"> coverage</w:t>
      </w:r>
      <w:r w:rsidR="00C2466A">
        <w:rPr>
          <w:rFonts w:eastAsiaTheme="minorEastAsia"/>
          <w:szCs w:val="20"/>
          <w:lang w:eastAsia="zh-CN"/>
        </w:rPr>
        <w:t xml:space="preserve"> with the</w:t>
      </w:r>
      <w:r w:rsidR="00C2466A" w:rsidRPr="00C2466A">
        <w:rPr>
          <w:rFonts w:eastAsiaTheme="minorEastAsia"/>
          <w:szCs w:val="20"/>
          <w:lang w:eastAsia="zh-CN"/>
        </w:rPr>
        <w:t xml:space="preserve"> fixed position</w:t>
      </w:r>
      <w:r w:rsidR="00C2466A">
        <w:rPr>
          <w:rFonts w:eastAsiaTheme="minorEastAsia"/>
          <w:szCs w:val="20"/>
          <w:lang w:eastAsia="zh-CN"/>
        </w:rPr>
        <w:t xml:space="preserve"> and </w:t>
      </w:r>
      <w:r w:rsidR="00420EE6" w:rsidRPr="0011328B">
        <w:rPr>
          <w:rFonts w:eastAsia="等线"/>
          <w:szCs w:val="16"/>
          <w:lang w:val="en-US"/>
        </w:rPr>
        <w:t>synchronization</w:t>
      </w:r>
      <w:r w:rsidR="00420EE6">
        <w:rPr>
          <w:rFonts w:eastAsia="等线"/>
          <w:szCs w:val="16"/>
          <w:lang w:val="en-US"/>
        </w:rPr>
        <w:t xml:space="preserve"> source,</w:t>
      </w:r>
      <w:r w:rsidR="004A33BC" w:rsidRPr="004A33BC">
        <w:rPr>
          <w:rFonts w:eastAsiaTheme="minorEastAsia"/>
          <w:szCs w:val="20"/>
          <w:lang w:eastAsia="zh-CN"/>
        </w:rPr>
        <w:t xml:space="preserve"> </w:t>
      </w:r>
      <w:r w:rsidR="004A33BC">
        <w:rPr>
          <w:rFonts w:eastAsiaTheme="minorEastAsia"/>
          <w:szCs w:val="20"/>
          <w:lang w:eastAsia="zh-CN"/>
        </w:rPr>
        <w:t>such as anchor UEs in SL-TDOA,</w:t>
      </w:r>
      <w:r w:rsidR="00E43DBA">
        <w:rPr>
          <w:rFonts w:eastAsiaTheme="minorEastAsia"/>
          <w:szCs w:val="20"/>
          <w:lang w:eastAsia="zh-CN"/>
        </w:rPr>
        <w:t xml:space="preserve"> there is no needed to include cell identi</w:t>
      </w:r>
      <w:r w:rsidR="00D0259C">
        <w:rPr>
          <w:rFonts w:eastAsiaTheme="minorEastAsia"/>
          <w:szCs w:val="20"/>
          <w:lang w:eastAsia="zh-CN"/>
        </w:rPr>
        <w:t>ty</w:t>
      </w:r>
      <w:r w:rsidR="0098119C">
        <w:rPr>
          <w:rFonts w:eastAsiaTheme="minorEastAsia"/>
          <w:szCs w:val="20"/>
          <w:lang w:eastAsia="zh-CN"/>
        </w:rPr>
        <w:t xml:space="preserve"> information</w:t>
      </w:r>
      <w:r w:rsidR="00D0259C">
        <w:rPr>
          <w:rFonts w:eastAsiaTheme="minorEastAsia"/>
          <w:szCs w:val="20"/>
          <w:lang w:eastAsia="zh-CN"/>
        </w:rPr>
        <w:t xml:space="preserve">, since </w:t>
      </w:r>
      <w:r w:rsidR="00D0259C" w:rsidRPr="00D0259C">
        <w:rPr>
          <w:rFonts w:eastAsiaTheme="minorEastAsia"/>
          <w:szCs w:val="20"/>
          <w:lang w:eastAsia="zh-CN"/>
        </w:rPr>
        <w:t xml:space="preserve">LMF has </w:t>
      </w:r>
      <w:r w:rsidR="00D0259C">
        <w:rPr>
          <w:rFonts w:eastAsiaTheme="minorEastAsia"/>
          <w:szCs w:val="20"/>
          <w:lang w:eastAsia="zh-CN"/>
        </w:rPr>
        <w:t xml:space="preserve">already </w:t>
      </w:r>
      <w:r w:rsidR="00D0259C" w:rsidRPr="00D0259C">
        <w:rPr>
          <w:rFonts w:eastAsiaTheme="minorEastAsia"/>
          <w:szCs w:val="20"/>
          <w:lang w:eastAsia="zh-CN"/>
        </w:rPr>
        <w:t>obtained the identi</w:t>
      </w:r>
      <w:r w:rsidR="002C5CC1">
        <w:rPr>
          <w:rFonts w:eastAsiaTheme="minorEastAsia"/>
          <w:szCs w:val="20"/>
          <w:lang w:eastAsia="zh-CN"/>
        </w:rPr>
        <w:t>ty</w:t>
      </w:r>
      <w:r w:rsidR="00D0259C" w:rsidRPr="00D0259C">
        <w:rPr>
          <w:rFonts w:eastAsiaTheme="minorEastAsia"/>
          <w:szCs w:val="20"/>
          <w:lang w:eastAsia="zh-CN"/>
        </w:rPr>
        <w:t xml:space="preserve"> and timing of the serving cell</w:t>
      </w:r>
      <w:r w:rsidR="00D0259C">
        <w:rPr>
          <w:rFonts w:eastAsiaTheme="minorEastAsia"/>
          <w:szCs w:val="20"/>
          <w:lang w:eastAsia="zh-CN"/>
        </w:rPr>
        <w:t>.</w:t>
      </w:r>
      <w:r w:rsidR="0098119C">
        <w:rPr>
          <w:rFonts w:eastAsiaTheme="minorEastAsia"/>
          <w:szCs w:val="20"/>
          <w:lang w:eastAsia="zh-CN"/>
        </w:rPr>
        <w:t xml:space="preserve"> </w:t>
      </w:r>
      <w:r w:rsidR="0024792A">
        <w:rPr>
          <w:rFonts w:eastAsiaTheme="minorEastAsia"/>
          <w:szCs w:val="20"/>
          <w:lang w:eastAsia="zh-CN"/>
        </w:rPr>
        <w:t>For the</w:t>
      </w:r>
      <w:r w:rsidR="002C5CC1">
        <w:rPr>
          <w:rFonts w:eastAsiaTheme="minorEastAsia"/>
          <w:szCs w:val="20"/>
          <w:lang w:eastAsia="zh-CN"/>
        </w:rPr>
        <w:t xml:space="preserve"> UEs which may p</w:t>
      </w:r>
      <w:r w:rsidR="002C5CC1" w:rsidRPr="002C5CC1">
        <w:rPr>
          <w:rFonts w:eastAsiaTheme="minorEastAsia"/>
          <w:szCs w:val="20"/>
          <w:lang w:eastAsia="zh-CN"/>
        </w:rPr>
        <w:t xml:space="preserve">otential </w:t>
      </w:r>
      <w:r w:rsidR="002C5CC1">
        <w:rPr>
          <w:rFonts w:eastAsiaTheme="minorEastAsia"/>
          <w:szCs w:val="20"/>
          <w:lang w:eastAsia="zh-CN"/>
        </w:rPr>
        <w:t>s</w:t>
      </w:r>
      <w:r w:rsidR="002C5CC1" w:rsidRPr="002C5CC1">
        <w:rPr>
          <w:rFonts w:eastAsiaTheme="minorEastAsia"/>
          <w:szCs w:val="20"/>
          <w:lang w:eastAsia="zh-CN"/>
        </w:rPr>
        <w:t xml:space="preserve">witch </w:t>
      </w:r>
      <w:r w:rsidR="002C5CC1" w:rsidRPr="0011328B">
        <w:rPr>
          <w:rFonts w:eastAsia="等线"/>
          <w:szCs w:val="16"/>
          <w:lang w:val="en-US"/>
        </w:rPr>
        <w:t>synchronization</w:t>
      </w:r>
      <w:r w:rsidR="002C5CC1">
        <w:rPr>
          <w:rFonts w:eastAsia="等线"/>
          <w:szCs w:val="16"/>
          <w:lang w:val="en-US"/>
        </w:rPr>
        <w:t xml:space="preserve"> sources, the </w:t>
      </w:r>
      <w:r w:rsidR="002C5CC1" w:rsidRPr="00D0259C">
        <w:rPr>
          <w:rFonts w:eastAsiaTheme="minorEastAsia"/>
          <w:szCs w:val="20"/>
          <w:lang w:eastAsia="zh-CN"/>
        </w:rPr>
        <w:t>identi</w:t>
      </w:r>
      <w:r w:rsidR="002C5CC1">
        <w:rPr>
          <w:rFonts w:eastAsiaTheme="minorEastAsia"/>
          <w:szCs w:val="20"/>
          <w:lang w:eastAsia="zh-CN"/>
        </w:rPr>
        <w:t>ty of corresponding cells should be reported.</w:t>
      </w:r>
    </w:p>
    <w:p w14:paraId="30C8C877" w14:textId="11CCFA64" w:rsidR="00730265" w:rsidRPr="00A51A7A" w:rsidRDefault="00730265" w:rsidP="007065EA">
      <w:pPr>
        <w:pStyle w:val="af2"/>
        <w:numPr>
          <w:ilvl w:val="0"/>
          <w:numId w:val="18"/>
        </w:numPr>
        <w:spacing w:after="120" w:line="260" w:lineRule="exact"/>
        <w:ind w:firstLineChars="0"/>
        <w:rPr>
          <w:rFonts w:ascii="Times New Roman" w:eastAsiaTheme="minorEastAsia" w:hAnsi="Times New Roman"/>
          <w:sz w:val="20"/>
          <w:szCs w:val="20"/>
          <w:lang w:eastAsia="zh-CN"/>
        </w:rPr>
      </w:pPr>
      <w:r w:rsidRPr="00A51A7A">
        <w:rPr>
          <w:rFonts w:ascii="Times New Roman" w:hAnsi="Times New Roman"/>
          <w:sz w:val="20"/>
          <w:szCs w:val="20"/>
        </w:rPr>
        <w:t xml:space="preserve">DFN and the slot </w:t>
      </w:r>
      <w:r w:rsidR="00900990">
        <w:rPr>
          <w:rFonts w:ascii="Times New Roman" w:hAnsi="Times New Roman"/>
          <w:sz w:val="20"/>
          <w:szCs w:val="20"/>
        </w:rPr>
        <w:t>index</w:t>
      </w:r>
      <w:r w:rsidR="00900990" w:rsidRPr="00A51A7A">
        <w:rPr>
          <w:rFonts w:ascii="Times New Roman" w:hAnsi="Times New Roman"/>
          <w:sz w:val="20"/>
          <w:szCs w:val="20"/>
        </w:rPr>
        <w:t xml:space="preserve"> </w:t>
      </w:r>
      <w:r w:rsidRPr="00A51A7A">
        <w:rPr>
          <w:rFonts w:ascii="Times New Roman" w:hAnsi="Times New Roman"/>
          <w:sz w:val="20"/>
          <w:szCs w:val="20"/>
        </w:rPr>
        <w:t xml:space="preserve">relative to </w:t>
      </w:r>
      <w:r w:rsidRPr="00A51A7A">
        <w:rPr>
          <w:rFonts w:ascii="Times New Roman" w:eastAsiaTheme="minorEastAsia" w:hAnsi="Times New Roman"/>
          <w:sz w:val="20"/>
          <w:szCs w:val="20"/>
          <w:lang w:eastAsia="zh-CN"/>
        </w:rPr>
        <w:t xml:space="preserve">DFN 0 </w:t>
      </w:r>
    </w:p>
    <w:p w14:paraId="75C4C698" w14:textId="617CCA27" w:rsidR="007C5F6F" w:rsidRPr="00840A30" w:rsidRDefault="00B26986" w:rsidP="007C5F6F">
      <w:pPr>
        <w:pStyle w:val="af2"/>
        <w:numPr>
          <w:ilvl w:val="1"/>
          <w:numId w:val="18"/>
        </w:numPr>
        <w:spacing w:after="120" w:line="260" w:lineRule="exact"/>
        <w:ind w:firstLineChars="0"/>
        <w:rPr>
          <w:rFonts w:ascii="Times New Roman" w:eastAsiaTheme="minorEastAsia" w:hAnsi="Times New Roman"/>
          <w:sz w:val="20"/>
          <w:szCs w:val="20"/>
          <w:lang w:eastAsia="zh-CN"/>
        </w:rPr>
      </w:pPr>
      <w:r w:rsidRPr="00A51A7A">
        <w:rPr>
          <w:rFonts w:ascii="Times New Roman" w:hAnsi="Times New Roman"/>
          <w:sz w:val="20"/>
          <w:szCs w:val="20"/>
          <w:lang w:eastAsia="zh-CN"/>
        </w:rPr>
        <w:t xml:space="preserve">The </w:t>
      </w:r>
      <w:r w:rsidR="00730265" w:rsidRPr="00A51A7A">
        <w:rPr>
          <w:rFonts w:ascii="Times New Roman" w:hAnsi="Times New Roman" w:hint="eastAsia"/>
          <w:sz w:val="20"/>
          <w:szCs w:val="20"/>
        </w:rPr>
        <w:t>synchronization</w:t>
      </w:r>
      <w:r w:rsidR="00730265" w:rsidRPr="00A51A7A">
        <w:rPr>
          <w:rFonts w:ascii="Times New Roman" w:hAnsi="Times New Roman"/>
          <w:sz w:val="20"/>
          <w:szCs w:val="20"/>
        </w:rPr>
        <w:t xml:space="preserve"> </w:t>
      </w:r>
      <w:r w:rsidR="00730265" w:rsidRPr="00A51A7A">
        <w:rPr>
          <w:rFonts w:ascii="Times New Roman" w:hAnsi="Times New Roman" w:hint="eastAsia"/>
          <w:sz w:val="20"/>
          <w:szCs w:val="20"/>
        </w:rPr>
        <w:t>reference</w:t>
      </w:r>
      <w:r w:rsidR="00730265" w:rsidRPr="00A51A7A">
        <w:rPr>
          <w:rFonts w:ascii="Times New Roman" w:hAnsi="Times New Roman"/>
          <w:sz w:val="20"/>
          <w:szCs w:val="20"/>
        </w:rPr>
        <w:t xml:space="preserve"> </w:t>
      </w:r>
      <w:r w:rsidR="00730265" w:rsidRPr="00A51A7A">
        <w:rPr>
          <w:rFonts w:ascii="Times New Roman" w:hAnsi="Times New Roman" w:hint="eastAsia"/>
          <w:sz w:val="20"/>
          <w:szCs w:val="20"/>
        </w:rPr>
        <w:t>source</w:t>
      </w:r>
      <w:r w:rsidR="00730265" w:rsidRPr="00A51A7A">
        <w:rPr>
          <w:rFonts w:ascii="Times New Roman" w:hAnsi="Times New Roman"/>
          <w:sz w:val="20"/>
          <w:szCs w:val="20"/>
        </w:rPr>
        <w:t xml:space="preserve"> indication (e.g</w:t>
      </w:r>
      <w:r w:rsidR="00CE751B" w:rsidRPr="00A51A7A">
        <w:rPr>
          <w:rFonts w:ascii="Times New Roman" w:hAnsi="Times New Roman"/>
          <w:sz w:val="20"/>
          <w:szCs w:val="20"/>
        </w:rPr>
        <w:t>.,</w:t>
      </w:r>
      <w:r w:rsidR="00730265" w:rsidRPr="00A51A7A">
        <w:rPr>
          <w:rFonts w:ascii="Times New Roman" w:hAnsi="Times New Roman"/>
          <w:sz w:val="20"/>
          <w:szCs w:val="20"/>
        </w:rPr>
        <w:t xml:space="preserve"> GNSS or U</w:t>
      </w:r>
      <w:r w:rsidR="00730265" w:rsidRPr="00A16805">
        <w:rPr>
          <w:rFonts w:ascii="Times New Roman" w:hAnsi="Times New Roman"/>
          <w:sz w:val="20"/>
          <w:szCs w:val="20"/>
        </w:rPr>
        <w:t xml:space="preserve">E), the DFN </w:t>
      </w:r>
      <w:r w:rsidR="005F61C1" w:rsidRPr="00A16805">
        <w:rPr>
          <w:rFonts w:ascii="Times New Roman" w:hAnsi="Times New Roman"/>
          <w:sz w:val="20"/>
          <w:szCs w:val="20"/>
        </w:rPr>
        <w:t>time (</w:t>
      </w:r>
      <w:r w:rsidR="00730265" w:rsidRPr="00A16805">
        <w:rPr>
          <w:rFonts w:ascii="Times New Roman" w:hAnsi="Times New Roman"/>
          <w:sz w:val="20"/>
          <w:szCs w:val="20"/>
        </w:rPr>
        <w:t>e</w:t>
      </w:r>
      <w:r w:rsidR="00CE751B">
        <w:rPr>
          <w:rFonts w:ascii="Times New Roman" w:hAnsi="Times New Roman"/>
          <w:sz w:val="20"/>
          <w:szCs w:val="20"/>
        </w:rPr>
        <w:t>.</w:t>
      </w:r>
      <w:r w:rsidR="00730265" w:rsidRPr="00A16805">
        <w:rPr>
          <w:rFonts w:ascii="Times New Roman" w:hAnsi="Times New Roman"/>
          <w:sz w:val="20"/>
          <w:szCs w:val="20"/>
        </w:rPr>
        <w:t>g</w:t>
      </w:r>
      <w:r w:rsidR="00CE751B">
        <w:rPr>
          <w:rFonts w:ascii="Times New Roman" w:hAnsi="Times New Roman"/>
          <w:sz w:val="20"/>
          <w:szCs w:val="20"/>
        </w:rPr>
        <w:t>.,</w:t>
      </w:r>
      <w:r w:rsidR="00730265" w:rsidRPr="00A16805">
        <w:rPr>
          <w:rFonts w:ascii="Times New Roman" w:hAnsi="Times New Roman"/>
          <w:sz w:val="20"/>
          <w:szCs w:val="20"/>
        </w:rPr>
        <w:t xml:space="preserve"> Tref, offset DFN) can be included</w:t>
      </w:r>
    </w:p>
    <w:p w14:paraId="50AE9611" w14:textId="4D851743" w:rsidR="007C5F6F" w:rsidRPr="007C5F6F" w:rsidRDefault="00840A30" w:rsidP="00101C04">
      <w:pPr>
        <w:spacing w:after="120" w:line="260" w:lineRule="exact"/>
        <w:jc w:val="both"/>
        <w:rPr>
          <w:rFonts w:eastAsiaTheme="minorEastAsia"/>
          <w:szCs w:val="20"/>
          <w:lang w:eastAsia="zh-CN"/>
        </w:rPr>
      </w:pPr>
      <w:r>
        <w:rPr>
          <w:rFonts w:eastAsiaTheme="minorEastAsia"/>
          <w:szCs w:val="20"/>
          <w:lang w:eastAsia="zh-CN"/>
        </w:rPr>
        <w:t>For</w:t>
      </w:r>
      <w:r w:rsidR="007C5F6F">
        <w:rPr>
          <w:rFonts w:eastAsiaTheme="minorEastAsia"/>
          <w:szCs w:val="20"/>
          <w:lang w:eastAsia="zh-CN"/>
        </w:rPr>
        <w:t xml:space="preserve"> the SL PRS resource ID or symbol number in the measurement report, we don’t think they are needed, since</w:t>
      </w:r>
      <w:r w:rsidR="00235164">
        <w:rPr>
          <w:rFonts w:eastAsiaTheme="minorEastAsia"/>
          <w:szCs w:val="20"/>
          <w:lang w:eastAsia="zh-CN"/>
        </w:rPr>
        <w:t xml:space="preserve"> a</w:t>
      </w:r>
      <w:r w:rsidR="007C5F6F">
        <w:rPr>
          <w:rFonts w:eastAsiaTheme="minorEastAsia"/>
          <w:szCs w:val="20"/>
          <w:lang w:eastAsia="zh-CN"/>
        </w:rPr>
        <w:t xml:space="preserve"> SL PRS resource</w:t>
      </w:r>
      <w:r w:rsidR="00765945">
        <w:rPr>
          <w:rFonts w:eastAsiaTheme="minorEastAsia"/>
          <w:szCs w:val="20"/>
          <w:lang w:eastAsia="zh-CN"/>
        </w:rPr>
        <w:t xml:space="preserve"> is defined within a slot</w:t>
      </w:r>
      <w:r w:rsidR="00A1499F">
        <w:rPr>
          <w:rFonts w:eastAsiaTheme="minorEastAsia"/>
          <w:szCs w:val="20"/>
          <w:lang w:eastAsia="zh-CN"/>
        </w:rPr>
        <w:t xml:space="preserve"> and UE can only transmit a SL PRS resource in slot</w:t>
      </w:r>
      <w:r w:rsidR="007C5F6F">
        <w:rPr>
          <w:rFonts w:eastAsiaTheme="minorEastAsia"/>
          <w:szCs w:val="20"/>
          <w:lang w:eastAsia="zh-CN"/>
        </w:rPr>
        <w:t xml:space="preserve">, the slot index in time stamp is enough to identify a </w:t>
      </w:r>
      <w:proofErr w:type="gramStart"/>
      <w:r w:rsidR="007C5F6F">
        <w:rPr>
          <w:rFonts w:eastAsiaTheme="minorEastAsia"/>
          <w:szCs w:val="20"/>
          <w:lang w:eastAsia="zh-CN"/>
        </w:rPr>
        <w:t>measurements of a SL PRS resource</w:t>
      </w:r>
      <w:proofErr w:type="gramEnd"/>
      <w:r w:rsidR="007C5F6F">
        <w:rPr>
          <w:rFonts w:eastAsiaTheme="minorEastAsia"/>
          <w:szCs w:val="20"/>
          <w:lang w:eastAsia="zh-CN"/>
        </w:rPr>
        <w:t>.</w:t>
      </w:r>
    </w:p>
    <w:p w14:paraId="55ACDF73" w14:textId="77777777" w:rsidR="00730265" w:rsidRPr="00F22532" w:rsidRDefault="00730265" w:rsidP="003E174C">
      <w:pPr>
        <w:pStyle w:val="af2"/>
        <w:numPr>
          <w:ilvl w:val="0"/>
          <w:numId w:val="10"/>
        </w:numPr>
        <w:ind w:firstLineChars="0"/>
        <w:rPr>
          <w:b/>
          <w:i/>
          <w:szCs w:val="20"/>
          <w:lang w:val="en-US" w:eastAsia="zh-CN"/>
        </w:rPr>
      </w:pPr>
      <w:bookmarkStart w:id="65" w:name="_Hlk127463475"/>
    </w:p>
    <w:p w14:paraId="104F1B57" w14:textId="6064DCC4" w:rsidR="00C34B13" w:rsidRDefault="00730265" w:rsidP="00730265">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The </w:t>
      </w:r>
      <w:r w:rsidR="00437A52">
        <w:rPr>
          <w:rFonts w:eastAsiaTheme="minorEastAsia"/>
          <w:b/>
          <w:i/>
          <w:szCs w:val="20"/>
          <w:lang w:eastAsia="zh-CN"/>
        </w:rPr>
        <w:t xml:space="preserve">SL </w:t>
      </w:r>
      <w:proofErr w:type="spellStart"/>
      <w:r w:rsidRPr="007E3138">
        <w:rPr>
          <w:rFonts w:eastAsiaTheme="minorEastAsia"/>
          <w:b/>
          <w:i/>
          <w:szCs w:val="20"/>
          <w:lang w:eastAsia="zh-CN"/>
        </w:rPr>
        <w:t>TimeStamp</w:t>
      </w:r>
      <w:proofErr w:type="spellEnd"/>
      <w:r w:rsidRPr="007E3138">
        <w:rPr>
          <w:rFonts w:eastAsiaTheme="minorEastAsia"/>
          <w:b/>
          <w:i/>
          <w:szCs w:val="20"/>
          <w:lang w:eastAsia="zh-CN"/>
        </w:rPr>
        <w:t xml:space="preserve"> </w:t>
      </w:r>
      <w:r w:rsidR="000D57D9">
        <w:rPr>
          <w:rFonts w:eastAsiaTheme="minorEastAsia"/>
          <w:b/>
          <w:i/>
          <w:szCs w:val="20"/>
          <w:lang w:eastAsia="zh-CN"/>
        </w:rPr>
        <w:t xml:space="preserve">in measurement report </w:t>
      </w:r>
      <w:r w:rsidRPr="007E3138">
        <w:rPr>
          <w:rFonts w:eastAsiaTheme="minorEastAsia"/>
          <w:b/>
          <w:i/>
          <w:szCs w:val="20"/>
          <w:lang w:eastAsia="zh-CN"/>
        </w:rPr>
        <w:t xml:space="preserve">can </w:t>
      </w:r>
      <w:proofErr w:type="gramStart"/>
      <w:r w:rsidRPr="007E3138">
        <w:rPr>
          <w:rFonts w:eastAsiaTheme="minorEastAsia"/>
          <w:b/>
          <w:i/>
          <w:szCs w:val="20"/>
          <w:lang w:eastAsia="zh-CN"/>
        </w:rPr>
        <w:t xml:space="preserve">be </w:t>
      </w:r>
      <w:r w:rsidR="00866EBD">
        <w:rPr>
          <w:rFonts w:eastAsiaTheme="minorEastAsia"/>
          <w:b/>
          <w:i/>
          <w:szCs w:val="20"/>
          <w:lang w:eastAsia="zh-CN"/>
        </w:rPr>
        <w:t>:</w:t>
      </w:r>
      <w:proofErr w:type="gramEnd"/>
    </w:p>
    <w:p w14:paraId="0DBFD87F" w14:textId="03F4B927" w:rsidR="00C34B13" w:rsidRDefault="00730265" w:rsidP="00C34B13">
      <w:pPr>
        <w:pStyle w:val="a0"/>
        <w:numPr>
          <w:ilvl w:val="1"/>
          <w:numId w:val="9"/>
        </w:numPr>
        <w:spacing w:line="260" w:lineRule="exact"/>
        <w:rPr>
          <w:rFonts w:eastAsiaTheme="minorEastAsia"/>
          <w:b/>
          <w:i/>
          <w:szCs w:val="20"/>
          <w:lang w:eastAsia="zh-CN"/>
        </w:rPr>
      </w:pPr>
      <w:r w:rsidRPr="007E3138">
        <w:rPr>
          <w:rFonts w:eastAsiaTheme="minorEastAsia"/>
          <w:b/>
          <w:i/>
          <w:szCs w:val="20"/>
          <w:lang w:eastAsia="zh-CN"/>
        </w:rPr>
        <w:t xml:space="preserve">the SFN and the slot </w:t>
      </w:r>
      <w:r w:rsidR="00900990">
        <w:rPr>
          <w:rFonts w:eastAsiaTheme="minorEastAsia"/>
          <w:b/>
          <w:i/>
          <w:szCs w:val="20"/>
          <w:lang w:eastAsia="zh-CN"/>
        </w:rPr>
        <w:t>index</w:t>
      </w:r>
      <w:r w:rsidR="00900990" w:rsidRPr="007E3138">
        <w:rPr>
          <w:rFonts w:eastAsiaTheme="minorEastAsia"/>
          <w:b/>
          <w:i/>
          <w:szCs w:val="20"/>
          <w:lang w:eastAsia="zh-CN"/>
        </w:rPr>
        <w:t xml:space="preserve"> </w:t>
      </w:r>
      <w:r w:rsidRPr="007E3138">
        <w:rPr>
          <w:rFonts w:eastAsiaTheme="minorEastAsia"/>
          <w:b/>
          <w:i/>
          <w:szCs w:val="20"/>
          <w:lang w:eastAsia="zh-CN"/>
        </w:rPr>
        <w:t xml:space="preserve">relative to slot#0 of the radio frame corresponding to SFN 0 </w:t>
      </w:r>
    </w:p>
    <w:p w14:paraId="3697DCBB" w14:textId="4C5E92CC" w:rsidR="0001328A" w:rsidRDefault="0001328A" w:rsidP="00C524F1">
      <w:pPr>
        <w:pStyle w:val="a0"/>
        <w:numPr>
          <w:ilvl w:val="2"/>
          <w:numId w:val="9"/>
        </w:numPr>
        <w:spacing w:line="260" w:lineRule="exact"/>
        <w:rPr>
          <w:rFonts w:eastAsiaTheme="minorEastAsia"/>
          <w:b/>
          <w:i/>
          <w:szCs w:val="20"/>
          <w:lang w:eastAsia="zh-CN"/>
        </w:rPr>
      </w:pPr>
      <w:r w:rsidRPr="00C524F1">
        <w:rPr>
          <w:rFonts w:eastAsiaTheme="minorEastAsia"/>
          <w:b/>
          <w:i/>
          <w:szCs w:val="20"/>
          <w:lang w:eastAsia="zh-CN"/>
        </w:rPr>
        <w:t>the nr-</w:t>
      </w:r>
      <w:proofErr w:type="spellStart"/>
      <w:r w:rsidRPr="00C524F1">
        <w:rPr>
          <w:rFonts w:eastAsiaTheme="minorEastAsia"/>
          <w:b/>
          <w:i/>
          <w:szCs w:val="20"/>
          <w:lang w:eastAsia="zh-CN"/>
        </w:rPr>
        <w:t>PhysCellID</w:t>
      </w:r>
      <w:proofErr w:type="spellEnd"/>
      <w:r w:rsidRPr="00C524F1">
        <w:rPr>
          <w:rFonts w:eastAsiaTheme="minorEastAsia"/>
          <w:b/>
          <w:i/>
          <w:szCs w:val="20"/>
          <w:lang w:eastAsia="zh-CN"/>
        </w:rPr>
        <w:t>, nr-ARFCN, nr-</w:t>
      </w:r>
      <w:proofErr w:type="spellStart"/>
      <w:r w:rsidRPr="00C524F1">
        <w:rPr>
          <w:rFonts w:eastAsiaTheme="minorEastAsia"/>
          <w:b/>
          <w:i/>
          <w:szCs w:val="20"/>
          <w:lang w:eastAsia="zh-CN"/>
        </w:rPr>
        <w:t>CellGlobalID</w:t>
      </w:r>
      <w:proofErr w:type="spellEnd"/>
      <w:r w:rsidRPr="00C524F1">
        <w:rPr>
          <w:rFonts w:eastAsiaTheme="minorEastAsia"/>
          <w:b/>
          <w:i/>
          <w:szCs w:val="20"/>
          <w:lang w:eastAsia="zh-CN"/>
        </w:rPr>
        <w:t xml:space="preserve"> can be</w:t>
      </w:r>
      <w:r w:rsidR="004C468D">
        <w:rPr>
          <w:rFonts w:eastAsiaTheme="minorEastAsia"/>
          <w:b/>
          <w:i/>
          <w:szCs w:val="20"/>
          <w:lang w:eastAsia="zh-CN"/>
        </w:rPr>
        <w:t xml:space="preserve"> optionally</w:t>
      </w:r>
      <w:r w:rsidRPr="00C524F1">
        <w:rPr>
          <w:rFonts w:eastAsiaTheme="minorEastAsia"/>
          <w:b/>
          <w:i/>
          <w:szCs w:val="20"/>
          <w:lang w:eastAsia="zh-CN"/>
        </w:rPr>
        <w:t xml:space="preserve"> included to identify the serving cell</w:t>
      </w:r>
      <w:r w:rsidR="001D0218">
        <w:rPr>
          <w:rFonts w:eastAsiaTheme="minorEastAsia"/>
          <w:b/>
          <w:i/>
          <w:szCs w:val="20"/>
          <w:lang w:eastAsia="zh-CN"/>
        </w:rPr>
        <w:t xml:space="preserve">, and no need to limit to </w:t>
      </w:r>
      <w:r w:rsidR="001D0218" w:rsidRPr="001E7FD7">
        <w:rPr>
          <w:rFonts w:eastAsiaTheme="minorEastAsia"/>
          <w:b/>
          <w:i/>
          <w:szCs w:val="20"/>
          <w:lang w:eastAsia="zh-CN"/>
        </w:rPr>
        <w:t>‘</w:t>
      </w:r>
      <w:r w:rsidR="001D0218" w:rsidRPr="00101C04">
        <w:rPr>
          <w:rFonts w:eastAsia="等线"/>
          <w:b/>
          <w:i/>
          <w:szCs w:val="16"/>
          <w:lang w:val="en-US"/>
        </w:rPr>
        <w:t>at least one of nr-</w:t>
      </w:r>
      <w:proofErr w:type="spellStart"/>
      <w:r w:rsidR="001D0218" w:rsidRPr="00101C04">
        <w:rPr>
          <w:rFonts w:eastAsia="等线"/>
          <w:b/>
          <w:i/>
          <w:szCs w:val="16"/>
          <w:lang w:val="en-US"/>
        </w:rPr>
        <w:t>PhysCellID</w:t>
      </w:r>
      <w:proofErr w:type="spellEnd"/>
      <w:r w:rsidR="001D0218" w:rsidRPr="00101C04">
        <w:rPr>
          <w:rFonts w:eastAsia="等线"/>
          <w:b/>
          <w:i/>
          <w:szCs w:val="16"/>
          <w:lang w:val="en-US"/>
        </w:rPr>
        <w:t>, nr-ARFCN, nr-</w:t>
      </w:r>
      <w:proofErr w:type="spellStart"/>
      <w:r w:rsidR="001D0218" w:rsidRPr="00101C04">
        <w:rPr>
          <w:rFonts w:eastAsia="等线"/>
          <w:b/>
          <w:i/>
          <w:szCs w:val="16"/>
          <w:lang w:val="en-US"/>
        </w:rPr>
        <w:t>CellGlobalID</w:t>
      </w:r>
      <w:proofErr w:type="spellEnd"/>
      <w:r w:rsidR="001D0218" w:rsidRPr="00101C04">
        <w:rPr>
          <w:rFonts w:eastAsia="等线"/>
          <w:b/>
          <w:i/>
          <w:szCs w:val="16"/>
          <w:lang w:val="en-US"/>
        </w:rPr>
        <w:t xml:space="preserve"> is always included’</w:t>
      </w:r>
    </w:p>
    <w:p w14:paraId="64051FF5" w14:textId="739AD0DD" w:rsidR="00730265" w:rsidRDefault="00576B34" w:rsidP="00C34B13">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or </w:t>
      </w:r>
      <w:r>
        <w:rPr>
          <w:rFonts w:eastAsiaTheme="minorEastAsia" w:hint="eastAsia"/>
          <w:b/>
          <w:i/>
          <w:szCs w:val="20"/>
          <w:lang w:eastAsia="zh-CN"/>
        </w:rPr>
        <w:t>the</w:t>
      </w:r>
      <w:r w:rsidR="00730265" w:rsidRPr="007E3138">
        <w:rPr>
          <w:rFonts w:eastAsiaTheme="minorEastAsia"/>
          <w:b/>
          <w:i/>
          <w:szCs w:val="20"/>
          <w:lang w:eastAsia="zh-CN"/>
        </w:rPr>
        <w:t xml:space="preserve"> DFN</w:t>
      </w:r>
      <w:r w:rsidR="00A51A7A">
        <w:rPr>
          <w:rFonts w:eastAsiaTheme="minorEastAsia"/>
          <w:b/>
          <w:i/>
          <w:szCs w:val="20"/>
          <w:lang w:eastAsia="zh-CN"/>
        </w:rPr>
        <w:t xml:space="preserve"> </w:t>
      </w:r>
      <w:r w:rsidR="00C34B13" w:rsidRPr="007E3138">
        <w:rPr>
          <w:rFonts w:eastAsiaTheme="minorEastAsia"/>
          <w:b/>
          <w:i/>
          <w:szCs w:val="20"/>
          <w:lang w:eastAsia="zh-CN"/>
        </w:rPr>
        <w:t xml:space="preserve">and the slot </w:t>
      </w:r>
      <w:r w:rsidR="00900990">
        <w:rPr>
          <w:rFonts w:eastAsiaTheme="minorEastAsia"/>
          <w:b/>
          <w:i/>
          <w:szCs w:val="20"/>
          <w:lang w:eastAsia="zh-CN"/>
        </w:rPr>
        <w:t>index</w:t>
      </w:r>
    </w:p>
    <w:p w14:paraId="571A133D" w14:textId="154B9B4F" w:rsidR="0001328A" w:rsidRPr="00C524F1" w:rsidRDefault="00E97F2F" w:rsidP="00C524F1">
      <w:pPr>
        <w:pStyle w:val="a0"/>
        <w:numPr>
          <w:ilvl w:val="2"/>
          <w:numId w:val="9"/>
        </w:numPr>
        <w:spacing w:line="260" w:lineRule="exact"/>
        <w:rPr>
          <w:rFonts w:eastAsiaTheme="minorEastAsia"/>
          <w:b/>
          <w:i/>
          <w:szCs w:val="20"/>
          <w:lang w:eastAsia="zh-CN"/>
        </w:rPr>
      </w:pPr>
      <w:r>
        <w:rPr>
          <w:rFonts w:eastAsiaTheme="minorEastAsia"/>
          <w:b/>
          <w:i/>
          <w:szCs w:val="20"/>
          <w:lang w:eastAsia="zh-CN"/>
        </w:rPr>
        <w:t>t</w:t>
      </w:r>
      <w:r w:rsidR="0001328A" w:rsidRPr="0001328A">
        <w:rPr>
          <w:rFonts w:eastAsiaTheme="minorEastAsia"/>
          <w:b/>
          <w:i/>
          <w:szCs w:val="20"/>
          <w:lang w:eastAsia="zh-CN"/>
        </w:rPr>
        <w:t>he</w:t>
      </w:r>
      <w:r w:rsidR="0001328A" w:rsidRPr="00C524F1">
        <w:rPr>
          <w:rFonts w:eastAsiaTheme="minorEastAsia"/>
          <w:b/>
          <w:i/>
          <w:szCs w:val="20"/>
          <w:lang w:eastAsia="zh-CN"/>
        </w:rPr>
        <w:t xml:space="preserve"> synchronization reference source indication (e.g., GNSS or UE), the DFN time (e.g., Tref, offset DFN) can be included</w:t>
      </w:r>
    </w:p>
    <w:bookmarkEnd w:id="65"/>
    <w:p w14:paraId="3D6985C5" w14:textId="1DB1B77F" w:rsidR="00503C1D" w:rsidRPr="00143D85" w:rsidRDefault="00503C1D" w:rsidP="00143D85">
      <w:pPr>
        <w:pStyle w:val="3"/>
        <w:rPr>
          <w:bCs/>
          <w:sz w:val="24"/>
        </w:rPr>
      </w:pPr>
      <w:r w:rsidRPr="00143D85">
        <w:rPr>
          <w:bCs/>
          <w:sz w:val="24"/>
        </w:rPr>
        <w:t>Q</w:t>
      </w:r>
      <w:r w:rsidRPr="00143D85">
        <w:rPr>
          <w:rFonts w:hint="eastAsia"/>
          <w:bCs/>
          <w:sz w:val="24"/>
        </w:rPr>
        <w:t>uality</w:t>
      </w:r>
    </w:p>
    <w:p w14:paraId="45D94BAB" w14:textId="60B2CE60" w:rsidR="007E3138" w:rsidRPr="00A16805" w:rsidRDefault="007E3138" w:rsidP="00A16805">
      <w:pPr>
        <w:spacing w:before="120" w:after="120" w:line="260" w:lineRule="exact"/>
      </w:pPr>
      <w:r w:rsidRPr="00A16805">
        <w:t>In NR, only timing quality has been defined on the UE side.</w:t>
      </w:r>
    </w:p>
    <w:tbl>
      <w:tblPr>
        <w:tblStyle w:val="af"/>
        <w:tblW w:w="0" w:type="auto"/>
        <w:tblLook w:val="04A0" w:firstRow="1" w:lastRow="0" w:firstColumn="1" w:lastColumn="0" w:noHBand="0" w:noVBand="1"/>
      </w:tblPr>
      <w:tblGrid>
        <w:gridCol w:w="9060"/>
      </w:tblGrid>
      <w:tr w:rsidR="00503C1D" w14:paraId="6AF03D08" w14:textId="77777777" w:rsidTr="00503C1D">
        <w:tc>
          <w:tcPr>
            <w:tcW w:w="9060" w:type="dxa"/>
          </w:tcPr>
          <w:p w14:paraId="5C8456FB" w14:textId="52074623" w:rsidR="007E3138" w:rsidRPr="007E3138" w:rsidRDefault="007E3138" w:rsidP="00503C1D">
            <w:pPr>
              <w:rPr>
                <w:rFonts w:eastAsiaTheme="minorEastAsia"/>
                <w:i/>
                <w:iCs/>
                <w:lang w:eastAsia="zh-CN"/>
              </w:rPr>
            </w:pPr>
            <w:bookmarkStart w:id="66" w:name="_Hlk24184832"/>
            <w:r w:rsidRPr="007E3138">
              <w:rPr>
                <w:rFonts w:eastAsiaTheme="minorEastAsia" w:hint="eastAsia"/>
                <w:i/>
                <w:iCs/>
                <w:lang w:eastAsia="zh-CN"/>
              </w:rPr>
              <w:t>T</w:t>
            </w:r>
            <w:r w:rsidRPr="007E3138">
              <w:rPr>
                <w:rFonts w:eastAsiaTheme="minorEastAsia"/>
                <w:i/>
                <w:iCs/>
                <w:lang w:eastAsia="zh-CN"/>
              </w:rPr>
              <w:t>S 38.214</w:t>
            </w:r>
          </w:p>
          <w:p w14:paraId="13246157" w14:textId="4832B631" w:rsidR="00503C1D" w:rsidRDefault="00503C1D" w:rsidP="00503C1D">
            <w:pPr>
              <w:rPr>
                <w:szCs w:val="20"/>
              </w:rPr>
            </w:pPr>
            <w:r>
              <w:t xml:space="preserve">The UE may be configured to report quality metrics </w:t>
            </w:r>
            <w:r>
              <w:rPr>
                <w:i/>
                <w:iCs/>
              </w:rPr>
              <w:t>NR-</w:t>
            </w:r>
            <w:proofErr w:type="spellStart"/>
            <w:r>
              <w:rPr>
                <w:i/>
                <w:iCs/>
              </w:rPr>
              <w:t>TimingQuality</w:t>
            </w:r>
            <w:proofErr w:type="spellEnd"/>
            <w:r>
              <w:t xml:space="preserve"> corresponding to the DL RSTD and UE Rx-Tx time difference measurements which include the following fields:</w:t>
            </w:r>
          </w:p>
          <w:bookmarkEnd w:id="66"/>
          <w:p w14:paraId="75B6F0CA" w14:textId="77777777" w:rsidR="00503C1D" w:rsidRDefault="00503C1D" w:rsidP="00503C1D">
            <w:pPr>
              <w:pStyle w:val="B1"/>
              <w:rPr>
                <w:rFonts w:eastAsia="MS Mincho"/>
                <w:iCs/>
                <w:color w:val="000000"/>
                <w:lang w:val="en-US" w:eastAsia="ja-JP"/>
              </w:rPr>
            </w:pPr>
            <w:r>
              <w:rPr>
                <w:i/>
              </w:rPr>
              <w:t>-</w:t>
            </w:r>
            <w:r>
              <w:rPr>
                <w:i/>
              </w:rPr>
              <w:tab/>
            </w:r>
            <w:proofErr w:type="spellStart"/>
            <w:r>
              <w:rPr>
                <w:i/>
                <w:iCs/>
              </w:rPr>
              <w:t>timingQualityValue</w:t>
            </w:r>
            <w:proofErr w:type="spellEnd"/>
            <w:r>
              <w:rPr>
                <w:i/>
                <w:iCs/>
              </w:rPr>
              <w:t xml:space="preserve"> </w:t>
            </w:r>
            <w:r>
              <w:t>which provides the best estimate of the uncertainty of the measurement</w:t>
            </w:r>
          </w:p>
          <w:p w14:paraId="4122B115" w14:textId="1EC038E7" w:rsidR="00503C1D" w:rsidRPr="00460CF8" w:rsidRDefault="00503C1D" w:rsidP="00460CF8">
            <w:pPr>
              <w:pStyle w:val="B1"/>
              <w:rPr>
                <w:rFonts w:eastAsia="宋体"/>
                <w:lang w:val="x-none" w:eastAsia="en-US"/>
              </w:rPr>
            </w:pPr>
            <w:r>
              <w:rPr>
                <w:i/>
              </w:rPr>
              <w:t>-</w:t>
            </w:r>
            <w:r>
              <w:rPr>
                <w:i/>
              </w:rPr>
              <w:tab/>
            </w:r>
            <w:proofErr w:type="spellStart"/>
            <w:r>
              <w:rPr>
                <w:i/>
                <w:iCs/>
                <w:snapToGrid w:val="0"/>
              </w:rPr>
              <w:t>timingQualityResolution</w:t>
            </w:r>
            <w:proofErr w:type="spellEnd"/>
            <w:r>
              <w:rPr>
                <w:i/>
                <w:iCs/>
                <w:snapToGrid w:val="0"/>
              </w:rPr>
              <w:t xml:space="preserve"> </w:t>
            </w:r>
            <w:r>
              <w:t xml:space="preserve">which specifies the resolution levels used in the </w:t>
            </w:r>
            <w:proofErr w:type="spellStart"/>
            <w:r>
              <w:rPr>
                <w:i/>
                <w:iCs/>
              </w:rPr>
              <w:t>timingQualityValue</w:t>
            </w:r>
            <w:proofErr w:type="spellEnd"/>
            <w:r>
              <w:t xml:space="preserve"> field.</w:t>
            </w:r>
          </w:p>
        </w:tc>
      </w:tr>
    </w:tbl>
    <w:p w14:paraId="11A39547" w14:textId="36403E64" w:rsidR="007E3138" w:rsidRPr="00A16805" w:rsidRDefault="007E3138" w:rsidP="00A16805">
      <w:pPr>
        <w:spacing w:before="120" w:after="120" w:line="260" w:lineRule="exact"/>
      </w:pPr>
      <w:r w:rsidRPr="00A16805">
        <w:t>For the TRP side, timing and angle quality are defined as follow</w:t>
      </w:r>
      <w:r w:rsidR="00A16805" w:rsidRPr="00A16805">
        <w:t>s</w:t>
      </w:r>
      <w:r w:rsidRPr="00A16805">
        <w:t>.</w:t>
      </w:r>
    </w:p>
    <w:tbl>
      <w:tblPr>
        <w:tblStyle w:val="af"/>
        <w:tblW w:w="0" w:type="auto"/>
        <w:tblLook w:val="04A0" w:firstRow="1" w:lastRow="0" w:firstColumn="1" w:lastColumn="0" w:noHBand="0" w:noVBand="1"/>
      </w:tblPr>
      <w:tblGrid>
        <w:gridCol w:w="9060"/>
      </w:tblGrid>
      <w:tr w:rsidR="007E3138" w14:paraId="6D7026B8" w14:textId="77777777" w:rsidTr="007E3138">
        <w:tc>
          <w:tcPr>
            <w:tcW w:w="9060" w:type="dxa"/>
          </w:tcPr>
          <w:p w14:paraId="684BD570" w14:textId="6FFFBDAB" w:rsidR="007E3138" w:rsidRDefault="007E3138" w:rsidP="007E3138">
            <w:pPr>
              <w:rPr>
                <w:rFonts w:eastAsiaTheme="minorEastAsia"/>
                <w:i/>
                <w:iCs/>
                <w:lang w:eastAsia="zh-CN"/>
              </w:rPr>
            </w:pPr>
            <w:r w:rsidRPr="007E3138">
              <w:rPr>
                <w:rFonts w:eastAsiaTheme="minorEastAsia"/>
                <w:i/>
                <w:iCs/>
                <w:lang w:eastAsia="zh-CN"/>
              </w:rPr>
              <w:lastRenderedPageBreak/>
              <w:t>Ta 38.455 9.2.43 Measurement quality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077"/>
              <w:gridCol w:w="2234"/>
              <w:gridCol w:w="2880"/>
            </w:tblGrid>
            <w:tr w:rsidR="007E3138" w14:paraId="445FDE99"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556BF406" w14:textId="77777777" w:rsidR="007E3138" w:rsidRDefault="007E3138" w:rsidP="007E3138">
                  <w:pPr>
                    <w:pStyle w:val="TAH"/>
                    <w:rPr>
                      <w:szCs w:val="18"/>
                      <w:lang w:val="en-US" w:eastAsia="zh-CN"/>
                    </w:rPr>
                  </w:pPr>
                  <w:r>
                    <w:t>IE/Group Name</w:t>
                  </w:r>
                </w:p>
              </w:tc>
              <w:tc>
                <w:tcPr>
                  <w:tcW w:w="1077" w:type="dxa"/>
                  <w:tcBorders>
                    <w:top w:val="single" w:sz="4" w:space="0" w:color="auto"/>
                    <w:left w:val="nil"/>
                    <w:bottom w:val="single" w:sz="4" w:space="0" w:color="auto"/>
                    <w:right w:val="single" w:sz="4" w:space="0" w:color="auto"/>
                  </w:tcBorders>
                  <w:hideMark/>
                </w:tcPr>
                <w:p w14:paraId="297D7C26" w14:textId="77777777" w:rsidR="007E3138" w:rsidRDefault="007E3138" w:rsidP="007E3138">
                  <w:pPr>
                    <w:pStyle w:val="TAH"/>
                  </w:pPr>
                  <w:r>
                    <w:t>Presence</w:t>
                  </w:r>
                </w:p>
              </w:tc>
              <w:tc>
                <w:tcPr>
                  <w:tcW w:w="1077" w:type="dxa"/>
                  <w:tcBorders>
                    <w:top w:val="single" w:sz="4" w:space="0" w:color="auto"/>
                    <w:left w:val="nil"/>
                    <w:bottom w:val="single" w:sz="4" w:space="0" w:color="auto"/>
                    <w:right w:val="single" w:sz="4" w:space="0" w:color="auto"/>
                  </w:tcBorders>
                  <w:hideMark/>
                </w:tcPr>
                <w:p w14:paraId="4E107BD8" w14:textId="77777777" w:rsidR="007E3138" w:rsidRDefault="007E3138" w:rsidP="007E3138">
                  <w:pPr>
                    <w:pStyle w:val="TAH"/>
                  </w:pPr>
                  <w:r>
                    <w:t>Range</w:t>
                  </w:r>
                </w:p>
              </w:tc>
              <w:tc>
                <w:tcPr>
                  <w:tcW w:w="2234" w:type="dxa"/>
                  <w:tcBorders>
                    <w:top w:val="single" w:sz="4" w:space="0" w:color="auto"/>
                    <w:left w:val="nil"/>
                    <w:bottom w:val="single" w:sz="4" w:space="0" w:color="auto"/>
                    <w:right w:val="single" w:sz="4" w:space="0" w:color="auto"/>
                  </w:tcBorders>
                  <w:hideMark/>
                </w:tcPr>
                <w:p w14:paraId="696BF697" w14:textId="77777777" w:rsidR="007E3138" w:rsidRDefault="007E3138" w:rsidP="007E3138">
                  <w:pPr>
                    <w:pStyle w:val="TAH"/>
                  </w:pPr>
                  <w:r>
                    <w:t>IE Type and Reference</w:t>
                  </w:r>
                </w:p>
              </w:tc>
              <w:tc>
                <w:tcPr>
                  <w:tcW w:w="2880" w:type="dxa"/>
                  <w:tcBorders>
                    <w:top w:val="single" w:sz="4" w:space="0" w:color="auto"/>
                    <w:left w:val="nil"/>
                    <w:bottom w:val="single" w:sz="4" w:space="0" w:color="auto"/>
                    <w:right w:val="single" w:sz="4" w:space="0" w:color="auto"/>
                  </w:tcBorders>
                  <w:hideMark/>
                </w:tcPr>
                <w:p w14:paraId="6DDFF8FC" w14:textId="77777777" w:rsidR="007E3138" w:rsidRDefault="007E3138" w:rsidP="007E3138">
                  <w:pPr>
                    <w:pStyle w:val="TAH"/>
                  </w:pPr>
                  <w:r>
                    <w:t>Semantics Description</w:t>
                  </w:r>
                </w:p>
              </w:tc>
            </w:tr>
            <w:tr w:rsidR="007E3138" w14:paraId="73F646C5"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2CEB6195" w14:textId="77777777" w:rsidR="007E3138" w:rsidRDefault="007E3138" w:rsidP="007E3138">
                  <w:pPr>
                    <w:pStyle w:val="TAL"/>
                    <w:rPr>
                      <w:b/>
                    </w:rPr>
                  </w:pPr>
                  <w:r>
                    <w:t xml:space="preserve">CHOICE </w:t>
                  </w:r>
                  <w:r>
                    <w:rPr>
                      <w:i/>
                      <w:iCs/>
                    </w:rPr>
                    <w:t>Measurement Quality</w:t>
                  </w:r>
                </w:p>
              </w:tc>
              <w:tc>
                <w:tcPr>
                  <w:tcW w:w="1077" w:type="dxa"/>
                  <w:tcBorders>
                    <w:top w:val="single" w:sz="4" w:space="0" w:color="auto"/>
                    <w:left w:val="nil"/>
                    <w:bottom w:val="single" w:sz="4" w:space="0" w:color="auto"/>
                    <w:right w:val="single" w:sz="4" w:space="0" w:color="auto"/>
                  </w:tcBorders>
                  <w:hideMark/>
                </w:tcPr>
                <w:p w14:paraId="5D0B6E57"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1A94D7F3"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tcPr>
                <w:p w14:paraId="5B2D3EAC" w14:textId="77777777" w:rsidR="007E3138" w:rsidRDefault="007E3138" w:rsidP="007E3138">
                  <w:pPr>
                    <w:pStyle w:val="TAL"/>
                  </w:pPr>
                </w:p>
              </w:tc>
              <w:tc>
                <w:tcPr>
                  <w:tcW w:w="2880" w:type="dxa"/>
                  <w:tcBorders>
                    <w:top w:val="single" w:sz="4" w:space="0" w:color="auto"/>
                    <w:left w:val="nil"/>
                    <w:bottom w:val="single" w:sz="4" w:space="0" w:color="auto"/>
                    <w:right w:val="single" w:sz="4" w:space="0" w:color="auto"/>
                  </w:tcBorders>
                </w:tcPr>
                <w:p w14:paraId="71CA2B91" w14:textId="77777777" w:rsidR="007E3138" w:rsidRDefault="007E3138" w:rsidP="007E3138">
                  <w:pPr>
                    <w:pStyle w:val="TAL"/>
                    <w:rPr>
                      <w:highlight w:val="yellow"/>
                    </w:rPr>
                  </w:pPr>
                </w:p>
              </w:tc>
            </w:tr>
            <w:tr w:rsidR="007E3138" w14:paraId="12C30F35"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4A05DF63" w14:textId="77777777" w:rsidR="007E3138" w:rsidRDefault="007E3138" w:rsidP="007E3138">
                  <w:pPr>
                    <w:pStyle w:val="TAL"/>
                    <w:ind w:left="142"/>
                  </w:pPr>
                  <w:r w:rsidRPr="00384461">
                    <w:t>&gt;</w:t>
                  </w:r>
                  <w:r w:rsidRPr="00384461">
                    <w:rPr>
                      <w:color w:val="FF0000"/>
                    </w:rPr>
                    <w:t>Timing Measurement Quality</w:t>
                  </w:r>
                </w:p>
              </w:tc>
              <w:tc>
                <w:tcPr>
                  <w:tcW w:w="1077" w:type="dxa"/>
                  <w:tcBorders>
                    <w:top w:val="single" w:sz="4" w:space="0" w:color="auto"/>
                    <w:left w:val="nil"/>
                    <w:bottom w:val="single" w:sz="4" w:space="0" w:color="auto"/>
                    <w:right w:val="single" w:sz="4" w:space="0" w:color="auto"/>
                  </w:tcBorders>
                </w:tcPr>
                <w:p w14:paraId="5E57C17D" w14:textId="77777777" w:rsidR="007E3138" w:rsidRDefault="007E3138" w:rsidP="007E3138">
                  <w:pPr>
                    <w:pStyle w:val="TAL"/>
                  </w:pPr>
                </w:p>
              </w:tc>
              <w:tc>
                <w:tcPr>
                  <w:tcW w:w="1077" w:type="dxa"/>
                  <w:tcBorders>
                    <w:top w:val="single" w:sz="4" w:space="0" w:color="auto"/>
                    <w:left w:val="nil"/>
                    <w:bottom w:val="single" w:sz="4" w:space="0" w:color="auto"/>
                    <w:right w:val="single" w:sz="4" w:space="0" w:color="auto"/>
                  </w:tcBorders>
                </w:tcPr>
                <w:p w14:paraId="67A6C128"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tcPr>
                <w:p w14:paraId="034D1931" w14:textId="77777777" w:rsidR="007E3138" w:rsidRDefault="007E3138" w:rsidP="007E3138">
                  <w:pPr>
                    <w:pStyle w:val="TAL"/>
                  </w:pPr>
                </w:p>
              </w:tc>
              <w:tc>
                <w:tcPr>
                  <w:tcW w:w="2880" w:type="dxa"/>
                  <w:tcBorders>
                    <w:top w:val="single" w:sz="4" w:space="0" w:color="auto"/>
                    <w:left w:val="nil"/>
                    <w:bottom w:val="single" w:sz="4" w:space="0" w:color="auto"/>
                    <w:right w:val="single" w:sz="4" w:space="0" w:color="auto"/>
                  </w:tcBorders>
                </w:tcPr>
                <w:p w14:paraId="3FCC115E" w14:textId="77777777" w:rsidR="007E3138" w:rsidRDefault="007E3138" w:rsidP="007E3138">
                  <w:pPr>
                    <w:pStyle w:val="TAL"/>
                  </w:pPr>
                </w:p>
              </w:tc>
            </w:tr>
            <w:tr w:rsidR="007E3138" w14:paraId="7DDDF6D9"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602B1661" w14:textId="77777777" w:rsidR="007E3138" w:rsidRDefault="007E3138" w:rsidP="007E3138">
                  <w:pPr>
                    <w:pStyle w:val="TAL"/>
                    <w:ind w:left="283"/>
                  </w:pPr>
                  <w:r>
                    <w:t>&gt;&gt;Measurement Quality</w:t>
                  </w:r>
                </w:p>
              </w:tc>
              <w:tc>
                <w:tcPr>
                  <w:tcW w:w="1077" w:type="dxa"/>
                  <w:tcBorders>
                    <w:top w:val="single" w:sz="4" w:space="0" w:color="auto"/>
                    <w:left w:val="nil"/>
                    <w:bottom w:val="single" w:sz="4" w:space="0" w:color="auto"/>
                    <w:right w:val="single" w:sz="4" w:space="0" w:color="auto"/>
                  </w:tcBorders>
                  <w:hideMark/>
                </w:tcPr>
                <w:p w14:paraId="700674EE"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42C0CBAB"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795226AD" w14:textId="77777777" w:rsidR="007E3138" w:rsidRDefault="007E3138" w:rsidP="007E3138">
                  <w:pPr>
                    <w:pStyle w:val="TAL"/>
                  </w:pPr>
                  <w:proofErr w:type="gramStart"/>
                  <w:r>
                    <w:t>INTEGER(</w:t>
                  </w:r>
                  <w:proofErr w:type="gramEnd"/>
                  <w:r>
                    <w:t>0..31)</w:t>
                  </w:r>
                </w:p>
              </w:tc>
              <w:tc>
                <w:tcPr>
                  <w:tcW w:w="2880" w:type="dxa"/>
                  <w:tcBorders>
                    <w:top w:val="single" w:sz="4" w:space="0" w:color="auto"/>
                    <w:left w:val="nil"/>
                    <w:bottom w:val="single" w:sz="4" w:space="0" w:color="auto"/>
                    <w:right w:val="single" w:sz="4" w:space="0" w:color="auto"/>
                  </w:tcBorders>
                  <w:hideMark/>
                </w:tcPr>
                <w:p w14:paraId="5FA2A698" w14:textId="77777777" w:rsidR="007E3138" w:rsidRDefault="007E3138" w:rsidP="007E3138">
                  <w:pPr>
                    <w:pStyle w:val="TAL"/>
                  </w:pPr>
                  <w:r>
                    <w:rPr>
                      <w:bCs/>
                    </w:rPr>
                    <w:t>TS 37.355 [14]</w:t>
                  </w:r>
                </w:p>
              </w:tc>
            </w:tr>
            <w:tr w:rsidR="007E3138" w14:paraId="59C3234B"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4753D6AC" w14:textId="77777777" w:rsidR="007E3138" w:rsidRDefault="007E3138" w:rsidP="007E3138">
                  <w:pPr>
                    <w:pStyle w:val="TAL"/>
                    <w:ind w:left="283"/>
                  </w:pPr>
                  <w:r>
                    <w:t>&gt;&gt;Resolution</w:t>
                  </w:r>
                </w:p>
              </w:tc>
              <w:tc>
                <w:tcPr>
                  <w:tcW w:w="1077" w:type="dxa"/>
                  <w:tcBorders>
                    <w:top w:val="single" w:sz="4" w:space="0" w:color="auto"/>
                    <w:left w:val="nil"/>
                    <w:bottom w:val="single" w:sz="4" w:space="0" w:color="auto"/>
                    <w:right w:val="single" w:sz="4" w:space="0" w:color="auto"/>
                  </w:tcBorders>
                  <w:hideMark/>
                </w:tcPr>
                <w:p w14:paraId="765F576D"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42A9F3B9"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0CF7D541" w14:textId="77777777" w:rsidR="007E3138" w:rsidRDefault="007E3138" w:rsidP="007E3138">
                  <w:pPr>
                    <w:pStyle w:val="TAL"/>
                  </w:pPr>
                  <w:proofErr w:type="gramStart"/>
                  <w:r>
                    <w:t>ENUMERATED(</w:t>
                  </w:r>
                  <w:proofErr w:type="gramEnd"/>
                  <w:r>
                    <w:t>0.1m, 1m, 10m, 30m, …)</w:t>
                  </w:r>
                </w:p>
              </w:tc>
              <w:tc>
                <w:tcPr>
                  <w:tcW w:w="2880" w:type="dxa"/>
                  <w:tcBorders>
                    <w:top w:val="single" w:sz="4" w:space="0" w:color="auto"/>
                    <w:left w:val="nil"/>
                    <w:bottom w:val="single" w:sz="4" w:space="0" w:color="auto"/>
                    <w:right w:val="single" w:sz="4" w:space="0" w:color="auto"/>
                  </w:tcBorders>
                  <w:hideMark/>
                </w:tcPr>
                <w:p w14:paraId="1ABCD850" w14:textId="77777777" w:rsidR="007E3138" w:rsidRDefault="007E3138" w:rsidP="007E3138">
                  <w:pPr>
                    <w:pStyle w:val="TAL"/>
                  </w:pPr>
                  <w:r>
                    <w:rPr>
                      <w:bCs/>
                    </w:rPr>
                    <w:t>TS 37.355 [14]</w:t>
                  </w:r>
                </w:p>
              </w:tc>
            </w:tr>
            <w:tr w:rsidR="007E3138" w14:paraId="6AC04A2E"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29EA9C4A" w14:textId="77777777" w:rsidR="007E3138" w:rsidRDefault="007E3138" w:rsidP="007E3138">
                  <w:pPr>
                    <w:pStyle w:val="TAL"/>
                    <w:ind w:left="142"/>
                    <w:rPr>
                      <w:szCs w:val="18"/>
                      <w:lang w:val="en-US" w:eastAsia="zh-CN"/>
                    </w:rPr>
                  </w:pPr>
                  <w:r w:rsidRPr="00384461">
                    <w:t>&gt;</w:t>
                  </w:r>
                  <w:r w:rsidRPr="00384461">
                    <w:rPr>
                      <w:color w:val="FF0000"/>
                    </w:rPr>
                    <w:t>Angle Measurement Quality</w:t>
                  </w:r>
                </w:p>
              </w:tc>
              <w:tc>
                <w:tcPr>
                  <w:tcW w:w="1077" w:type="dxa"/>
                  <w:tcBorders>
                    <w:top w:val="single" w:sz="4" w:space="0" w:color="auto"/>
                    <w:left w:val="nil"/>
                    <w:bottom w:val="single" w:sz="4" w:space="0" w:color="auto"/>
                    <w:right w:val="single" w:sz="4" w:space="0" w:color="auto"/>
                  </w:tcBorders>
                </w:tcPr>
                <w:p w14:paraId="287A7A55" w14:textId="77777777" w:rsidR="007E3138" w:rsidRDefault="007E3138" w:rsidP="007E3138">
                  <w:pPr>
                    <w:pStyle w:val="TAL"/>
                  </w:pPr>
                </w:p>
              </w:tc>
              <w:tc>
                <w:tcPr>
                  <w:tcW w:w="1077" w:type="dxa"/>
                  <w:tcBorders>
                    <w:top w:val="single" w:sz="4" w:space="0" w:color="auto"/>
                    <w:left w:val="nil"/>
                    <w:bottom w:val="single" w:sz="4" w:space="0" w:color="auto"/>
                    <w:right w:val="single" w:sz="4" w:space="0" w:color="auto"/>
                  </w:tcBorders>
                </w:tcPr>
                <w:p w14:paraId="7DB3D23C"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tcPr>
                <w:p w14:paraId="7695534F" w14:textId="77777777" w:rsidR="007E3138" w:rsidRDefault="007E3138" w:rsidP="007E3138">
                  <w:pPr>
                    <w:pStyle w:val="TAL"/>
                  </w:pPr>
                </w:p>
              </w:tc>
              <w:tc>
                <w:tcPr>
                  <w:tcW w:w="2880" w:type="dxa"/>
                  <w:tcBorders>
                    <w:top w:val="single" w:sz="4" w:space="0" w:color="auto"/>
                    <w:left w:val="nil"/>
                    <w:bottom w:val="single" w:sz="4" w:space="0" w:color="auto"/>
                    <w:right w:val="single" w:sz="4" w:space="0" w:color="auto"/>
                  </w:tcBorders>
                </w:tcPr>
                <w:p w14:paraId="59AA064B" w14:textId="77777777" w:rsidR="007E3138" w:rsidRDefault="007E3138" w:rsidP="007E3138">
                  <w:pPr>
                    <w:pStyle w:val="TAL"/>
                    <w:rPr>
                      <w:highlight w:val="yellow"/>
                    </w:rPr>
                  </w:pPr>
                </w:p>
              </w:tc>
            </w:tr>
            <w:tr w:rsidR="007E3138" w14:paraId="71F90219"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6DEAA5DE" w14:textId="77777777" w:rsidR="007E3138" w:rsidRDefault="007E3138" w:rsidP="007E3138">
                  <w:pPr>
                    <w:pStyle w:val="TAL"/>
                    <w:ind w:left="283"/>
                  </w:pPr>
                  <w:r>
                    <w:t>&gt;&gt;Azimuth Quality</w:t>
                  </w:r>
                </w:p>
              </w:tc>
              <w:tc>
                <w:tcPr>
                  <w:tcW w:w="1077" w:type="dxa"/>
                  <w:tcBorders>
                    <w:top w:val="single" w:sz="4" w:space="0" w:color="auto"/>
                    <w:left w:val="nil"/>
                    <w:bottom w:val="single" w:sz="4" w:space="0" w:color="auto"/>
                    <w:right w:val="single" w:sz="4" w:space="0" w:color="auto"/>
                  </w:tcBorders>
                  <w:hideMark/>
                </w:tcPr>
                <w:p w14:paraId="5DEA29B6"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7B4F12E4"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2394A4A0" w14:textId="77777777" w:rsidR="007E3138" w:rsidRDefault="007E3138" w:rsidP="007E3138">
                  <w:pPr>
                    <w:pStyle w:val="TAL"/>
                  </w:pPr>
                  <w:proofErr w:type="gramStart"/>
                  <w:r>
                    <w:t>INTEGER(</w:t>
                  </w:r>
                  <w:proofErr w:type="gramEnd"/>
                  <w:r>
                    <w:t>0..255)</w:t>
                  </w:r>
                </w:p>
              </w:tc>
              <w:tc>
                <w:tcPr>
                  <w:tcW w:w="2880" w:type="dxa"/>
                  <w:tcBorders>
                    <w:top w:val="single" w:sz="4" w:space="0" w:color="auto"/>
                    <w:left w:val="nil"/>
                    <w:bottom w:val="single" w:sz="4" w:space="0" w:color="auto"/>
                    <w:right w:val="single" w:sz="4" w:space="0" w:color="auto"/>
                  </w:tcBorders>
                </w:tcPr>
                <w:p w14:paraId="187C41E7" w14:textId="77777777" w:rsidR="007E3138" w:rsidRDefault="007E3138" w:rsidP="007E3138">
                  <w:pPr>
                    <w:pStyle w:val="TAL"/>
                    <w:rPr>
                      <w:highlight w:val="yellow"/>
                    </w:rPr>
                  </w:pPr>
                </w:p>
              </w:tc>
            </w:tr>
            <w:tr w:rsidR="007E3138" w14:paraId="618BF04D"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78D26859" w14:textId="77777777" w:rsidR="007E3138" w:rsidRDefault="007E3138" w:rsidP="007E3138">
                  <w:pPr>
                    <w:pStyle w:val="TAL"/>
                    <w:ind w:left="283"/>
                  </w:pPr>
                  <w:r>
                    <w:t>&gt;&gt;Zenith Quality</w:t>
                  </w:r>
                </w:p>
              </w:tc>
              <w:tc>
                <w:tcPr>
                  <w:tcW w:w="1077" w:type="dxa"/>
                  <w:tcBorders>
                    <w:top w:val="single" w:sz="4" w:space="0" w:color="auto"/>
                    <w:left w:val="nil"/>
                    <w:bottom w:val="single" w:sz="4" w:space="0" w:color="auto"/>
                    <w:right w:val="single" w:sz="4" w:space="0" w:color="auto"/>
                  </w:tcBorders>
                  <w:hideMark/>
                </w:tcPr>
                <w:p w14:paraId="3AFA147F" w14:textId="77777777" w:rsidR="007E3138" w:rsidRDefault="007E3138" w:rsidP="007E3138">
                  <w:pPr>
                    <w:pStyle w:val="TAL"/>
                  </w:pPr>
                  <w:r>
                    <w:t>O</w:t>
                  </w:r>
                </w:p>
              </w:tc>
              <w:tc>
                <w:tcPr>
                  <w:tcW w:w="1077" w:type="dxa"/>
                  <w:tcBorders>
                    <w:top w:val="single" w:sz="4" w:space="0" w:color="auto"/>
                    <w:left w:val="nil"/>
                    <w:bottom w:val="single" w:sz="4" w:space="0" w:color="auto"/>
                    <w:right w:val="single" w:sz="4" w:space="0" w:color="auto"/>
                  </w:tcBorders>
                </w:tcPr>
                <w:p w14:paraId="26F110D9"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09201DF7" w14:textId="77777777" w:rsidR="007E3138" w:rsidRDefault="007E3138" w:rsidP="007E3138">
                  <w:pPr>
                    <w:pStyle w:val="TAL"/>
                  </w:pPr>
                  <w:proofErr w:type="gramStart"/>
                  <w:r>
                    <w:t>INTEGER(</w:t>
                  </w:r>
                  <w:proofErr w:type="gramEnd"/>
                  <w:r>
                    <w:t>0..255)</w:t>
                  </w:r>
                </w:p>
              </w:tc>
              <w:tc>
                <w:tcPr>
                  <w:tcW w:w="2880" w:type="dxa"/>
                  <w:tcBorders>
                    <w:top w:val="single" w:sz="4" w:space="0" w:color="auto"/>
                    <w:left w:val="nil"/>
                    <w:bottom w:val="single" w:sz="4" w:space="0" w:color="auto"/>
                    <w:right w:val="single" w:sz="4" w:space="0" w:color="auto"/>
                  </w:tcBorders>
                </w:tcPr>
                <w:p w14:paraId="302A4AFF" w14:textId="77777777" w:rsidR="007E3138" w:rsidRDefault="007E3138" w:rsidP="007E3138">
                  <w:pPr>
                    <w:pStyle w:val="TAL"/>
                    <w:rPr>
                      <w:highlight w:val="yellow"/>
                    </w:rPr>
                  </w:pPr>
                </w:p>
              </w:tc>
            </w:tr>
            <w:tr w:rsidR="007E3138" w14:paraId="278911AF" w14:textId="77777777" w:rsidTr="007E3138">
              <w:tc>
                <w:tcPr>
                  <w:tcW w:w="2450" w:type="dxa"/>
                  <w:tcBorders>
                    <w:top w:val="single" w:sz="4" w:space="0" w:color="auto"/>
                    <w:left w:val="single" w:sz="4" w:space="0" w:color="auto"/>
                    <w:bottom w:val="single" w:sz="4" w:space="0" w:color="auto"/>
                    <w:right w:val="single" w:sz="4" w:space="0" w:color="auto"/>
                  </w:tcBorders>
                  <w:hideMark/>
                </w:tcPr>
                <w:p w14:paraId="508EA7BE" w14:textId="77777777" w:rsidR="007E3138" w:rsidRDefault="007E3138" w:rsidP="007E3138">
                  <w:pPr>
                    <w:pStyle w:val="TAL"/>
                    <w:ind w:left="283"/>
                  </w:pPr>
                  <w:r>
                    <w:t>&gt;&gt;Resolution</w:t>
                  </w:r>
                </w:p>
              </w:tc>
              <w:tc>
                <w:tcPr>
                  <w:tcW w:w="1077" w:type="dxa"/>
                  <w:tcBorders>
                    <w:top w:val="single" w:sz="4" w:space="0" w:color="auto"/>
                    <w:left w:val="nil"/>
                    <w:bottom w:val="single" w:sz="4" w:space="0" w:color="auto"/>
                    <w:right w:val="single" w:sz="4" w:space="0" w:color="auto"/>
                  </w:tcBorders>
                  <w:hideMark/>
                </w:tcPr>
                <w:p w14:paraId="0BC601D6" w14:textId="77777777" w:rsidR="007E3138" w:rsidRDefault="007E3138" w:rsidP="007E3138">
                  <w:pPr>
                    <w:pStyle w:val="TAL"/>
                  </w:pPr>
                  <w:r>
                    <w:t>M</w:t>
                  </w:r>
                </w:p>
              </w:tc>
              <w:tc>
                <w:tcPr>
                  <w:tcW w:w="1077" w:type="dxa"/>
                  <w:tcBorders>
                    <w:top w:val="single" w:sz="4" w:space="0" w:color="auto"/>
                    <w:left w:val="nil"/>
                    <w:bottom w:val="single" w:sz="4" w:space="0" w:color="auto"/>
                    <w:right w:val="single" w:sz="4" w:space="0" w:color="auto"/>
                  </w:tcBorders>
                </w:tcPr>
                <w:p w14:paraId="4641321A" w14:textId="77777777" w:rsidR="007E3138" w:rsidRDefault="007E3138" w:rsidP="007E3138">
                  <w:pPr>
                    <w:pStyle w:val="TAL"/>
                  </w:pPr>
                </w:p>
              </w:tc>
              <w:tc>
                <w:tcPr>
                  <w:tcW w:w="2234" w:type="dxa"/>
                  <w:tcBorders>
                    <w:top w:val="single" w:sz="4" w:space="0" w:color="auto"/>
                    <w:left w:val="nil"/>
                    <w:bottom w:val="single" w:sz="4" w:space="0" w:color="auto"/>
                    <w:right w:val="single" w:sz="4" w:space="0" w:color="auto"/>
                  </w:tcBorders>
                  <w:hideMark/>
                </w:tcPr>
                <w:p w14:paraId="4E2BF499" w14:textId="77777777" w:rsidR="007E3138" w:rsidRDefault="007E3138" w:rsidP="007E3138">
                  <w:pPr>
                    <w:pStyle w:val="TAL"/>
                  </w:pPr>
                  <w:r>
                    <w:t>ENUMERATED (0.1deg, …)</w:t>
                  </w:r>
                </w:p>
              </w:tc>
              <w:tc>
                <w:tcPr>
                  <w:tcW w:w="2880" w:type="dxa"/>
                  <w:tcBorders>
                    <w:top w:val="single" w:sz="4" w:space="0" w:color="auto"/>
                    <w:left w:val="nil"/>
                    <w:bottom w:val="single" w:sz="4" w:space="0" w:color="auto"/>
                    <w:right w:val="single" w:sz="4" w:space="0" w:color="auto"/>
                  </w:tcBorders>
                  <w:hideMark/>
                </w:tcPr>
                <w:p w14:paraId="075373AB" w14:textId="77777777" w:rsidR="007E3138" w:rsidRDefault="007E3138" w:rsidP="007E3138">
                  <w:pPr>
                    <w:pStyle w:val="TAL"/>
                    <w:rPr>
                      <w:highlight w:val="yellow"/>
                    </w:rPr>
                  </w:pPr>
                </w:p>
              </w:tc>
            </w:tr>
          </w:tbl>
          <w:p w14:paraId="205EBC72" w14:textId="44E03486" w:rsidR="007E3138" w:rsidRDefault="007E3138" w:rsidP="007E3138">
            <w:pPr>
              <w:rPr>
                <w:rFonts w:eastAsiaTheme="minorEastAsia"/>
                <w:lang w:eastAsia="zh-CN"/>
              </w:rPr>
            </w:pPr>
          </w:p>
        </w:tc>
      </w:tr>
    </w:tbl>
    <w:p w14:paraId="31BEEE52" w14:textId="0B4680C5" w:rsidR="007E3138" w:rsidRDefault="007E3138" w:rsidP="00A51A7A">
      <w:pPr>
        <w:spacing w:before="120" w:line="260" w:lineRule="exact"/>
        <w:jc w:val="both"/>
      </w:pPr>
      <w:r>
        <w:rPr>
          <w:rFonts w:eastAsiaTheme="minorEastAsia"/>
          <w:lang w:eastAsia="zh-CN"/>
        </w:rPr>
        <w:t xml:space="preserve">Considering the support of SL </w:t>
      </w:r>
      <w:proofErr w:type="spellStart"/>
      <w:r>
        <w:rPr>
          <w:rFonts w:eastAsiaTheme="minorEastAsia"/>
          <w:lang w:eastAsia="zh-CN"/>
        </w:rPr>
        <w:t>AoA</w:t>
      </w:r>
      <w:proofErr w:type="spellEnd"/>
      <w:r>
        <w:rPr>
          <w:rFonts w:eastAsiaTheme="minorEastAsia"/>
          <w:lang w:eastAsia="zh-CN"/>
        </w:rPr>
        <w:t xml:space="preserve">, we propose both timing quality </w:t>
      </w:r>
      <w:r>
        <w:t xml:space="preserve">corresponding to the UE Rx-Tx time difference, RSTD, and RTOA and angle quality corresponding to the </w:t>
      </w:r>
      <w:proofErr w:type="spellStart"/>
      <w:r>
        <w:t>AoA</w:t>
      </w:r>
      <w:proofErr w:type="spellEnd"/>
      <w:r>
        <w:t xml:space="preserve"> are supported.</w:t>
      </w:r>
    </w:p>
    <w:p w14:paraId="30F79000" w14:textId="77777777" w:rsidR="007E3138" w:rsidRPr="00F22532" w:rsidRDefault="007E3138" w:rsidP="003E174C">
      <w:pPr>
        <w:pStyle w:val="af2"/>
        <w:numPr>
          <w:ilvl w:val="0"/>
          <w:numId w:val="10"/>
        </w:numPr>
        <w:ind w:firstLineChars="0"/>
        <w:rPr>
          <w:b/>
          <w:i/>
          <w:szCs w:val="20"/>
          <w:lang w:val="en-US" w:eastAsia="zh-CN"/>
        </w:rPr>
      </w:pPr>
      <w:bookmarkStart w:id="67" w:name="_Hlk127463486"/>
    </w:p>
    <w:p w14:paraId="245C2066" w14:textId="52564F20" w:rsidR="007E3138" w:rsidRDefault="007E3138" w:rsidP="007E3138">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Both timing quality corresponding to the </w:t>
      </w:r>
      <w:r w:rsidR="00E46096">
        <w:rPr>
          <w:rFonts w:eastAsiaTheme="minorEastAsia"/>
          <w:b/>
          <w:i/>
          <w:szCs w:val="20"/>
          <w:lang w:eastAsia="zh-CN"/>
        </w:rPr>
        <w:t>timing</w:t>
      </w:r>
      <w:r w:rsidR="00A51A7A">
        <w:rPr>
          <w:rFonts w:eastAsiaTheme="minorEastAsia"/>
          <w:b/>
          <w:i/>
          <w:szCs w:val="20"/>
          <w:lang w:eastAsia="zh-CN"/>
        </w:rPr>
        <w:t xml:space="preserve"> </w:t>
      </w:r>
      <w:r w:rsidR="00E46096">
        <w:rPr>
          <w:rFonts w:eastAsiaTheme="minorEastAsia"/>
          <w:b/>
          <w:i/>
          <w:szCs w:val="20"/>
          <w:lang w:eastAsia="zh-CN"/>
        </w:rPr>
        <w:t>related measurements</w:t>
      </w:r>
      <w:r w:rsidRPr="007E3138">
        <w:rPr>
          <w:rFonts w:eastAsiaTheme="minorEastAsia"/>
          <w:b/>
          <w:i/>
          <w:szCs w:val="20"/>
          <w:lang w:eastAsia="zh-CN"/>
        </w:rPr>
        <w:t xml:space="preserve"> and angle quality corresponding to the </w:t>
      </w:r>
      <w:proofErr w:type="spellStart"/>
      <w:r w:rsidRPr="007E3138">
        <w:rPr>
          <w:rFonts w:eastAsiaTheme="minorEastAsia"/>
          <w:b/>
          <w:i/>
          <w:szCs w:val="20"/>
          <w:lang w:eastAsia="zh-CN"/>
        </w:rPr>
        <w:t>AoA</w:t>
      </w:r>
      <w:proofErr w:type="spellEnd"/>
      <w:r w:rsidRPr="007E3138">
        <w:rPr>
          <w:rFonts w:eastAsiaTheme="minorEastAsia"/>
          <w:b/>
          <w:i/>
          <w:szCs w:val="20"/>
          <w:lang w:eastAsia="zh-CN"/>
        </w:rPr>
        <w:t xml:space="preserve"> </w:t>
      </w:r>
      <w:r w:rsidR="00E46096">
        <w:rPr>
          <w:rFonts w:eastAsiaTheme="minorEastAsia"/>
          <w:b/>
          <w:i/>
          <w:szCs w:val="20"/>
          <w:lang w:eastAsia="zh-CN"/>
        </w:rPr>
        <w:t xml:space="preserve">measurement </w:t>
      </w:r>
      <w:r w:rsidR="00E64083">
        <w:rPr>
          <w:rFonts w:eastAsiaTheme="minorEastAsia"/>
          <w:b/>
          <w:i/>
          <w:szCs w:val="20"/>
          <w:lang w:eastAsia="zh-CN"/>
        </w:rPr>
        <w:t>are</w:t>
      </w:r>
      <w:r w:rsidRPr="007E3138">
        <w:rPr>
          <w:rFonts w:eastAsiaTheme="minorEastAsia"/>
          <w:b/>
          <w:i/>
          <w:szCs w:val="20"/>
          <w:lang w:eastAsia="zh-CN"/>
        </w:rPr>
        <w:t xml:space="preserve"> supported</w:t>
      </w:r>
      <w:r>
        <w:rPr>
          <w:rFonts w:eastAsiaTheme="minorEastAsia" w:hint="eastAsia"/>
          <w:b/>
          <w:i/>
          <w:szCs w:val="20"/>
          <w:lang w:eastAsia="zh-CN"/>
        </w:rPr>
        <w:t>.</w:t>
      </w:r>
      <w:r w:rsidRPr="00804B5F">
        <w:rPr>
          <w:rFonts w:eastAsiaTheme="minorEastAsia"/>
          <w:b/>
          <w:i/>
          <w:szCs w:val="20"/>
          <w:lang w:eastAsia="zh-CN"/>
        </w:rPr>
        <w:t xml:space="preserve"> </w:t>
      </w:r>
    </w:p>
    <w:bookmarkEnd w:id="67"/>
    <w:p w14:paraId="7E0DBDF8" w14:textId="62DEAA9A" w:rsidR="00766E76" w:rsidRDefault="00766E76" w:rsidP="00143D85">
      <w:pPr>
        <w:pStyle w:val="3"/>
      </w:pPr>
      <w:r w:rsidRPr="00143D85">
        <w:rPr>
          <w:bCs/>
          <w:sz w:val="24"/>
        </w:rPr>
        <w:t xml:space="preserve">Additional path measurement  </w:t>
      </w:r>
    </w:p>
    <w:tbl>
      <w:tblPr>
        <w:tblStyle w:val="af"/>
        <w:tblW w:w="0" w:type="auto"/>
        <w:tblLook w:val="04A0" w:firstRow="1" w:lastRow="0" w:firstColumn="1" w:lastColumn="0" w:noHBand="0" w:noVBand="1"/>
      </w:tblPr>
      <w:tblGrid>
        <w:gridCol w:w="9060"/>
      </w:tblGrid>
      <w:tr w:rsidR="00D914CF" w14:paraId="7F33B0DE" w14:textId="77777777" w:rsidTr="00D914CF">
        <w:tc>
          <w:tcPr>
            <w:tcW w:w="9060" w:type="dxa"/>
          </w:tcPr>
          <w:p w14:paraId="7D152842" w14:textId="77777777" w:rsidR="00D914CF" w:rsidRDefault="00D914CF" w:rsidP="00D914CF">
            <w:pPr>
              <w:rPr>
                <w:b/>
                <w:highlight w:val="green"/>
              </w:rPr>
            </w:pPr>
            <w:r>
              <w:rPr>
                <w:b/>
                <w:highlight w:val="green"/>
              </w:rPr>
              <w:t>Agreement</w:t>
            </w:r>
          </w:p>
          <w:p w14:paraId="2FB676AC" w14:textId="77777777" w:rsidR="00D914CF" w:rsidRDefault="00D914CF" w:rsidP="00D914CF">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5F3605B" w14:textId="77777777" w:rsidR="00D914CF" w:rsidRDefault="00D914CF" w:rsidP="007065EA">
            <w:pPr>
              <w:numPr>
                <w:ilvl w:val="0"/>
                <w:numId w:val="12"/>
              </w:numPr>
              <w:contextualSpacing/>
            </w:pPr>
            <w:r>
              <w:t>No specification impact for how to set the additional path measurements</w:t>
            </w:r>
          </w:p>
          <w:p w14:paraId="5C2B2B94" w14:textId="548151DC" w:rsidR="00D914CF" w:rsidRPr="00D914CF" w:rsidRDefault="00D914CF" w:rsidP="007065EA">
            <w:pPr>
              <w:numPr>
                <w:ilvl w:val="0"/>
                <w:numId w:val="12"/>
              </w:numPr>
              <w:contextualSpacing/>
              <w:rPr>
                <w:rFonts w:eastAsiaTheme="minorEastAsia"/>
                <w:lang w:eastAsia="zh-CN"/>
              </w:rPr>
            </w:pPr>
            <w:r>
              <w:t>From RAN1 perspective, no performance requirements are expected to be defined for the additional-path measurements in Rel-18.</w:t>
            </w:r>
          </w:p>
        </w:tc>
      </w:tr>
    </w:tbl>
    <w:p w14:paraId="7D20F6C2" w14:textId="2AB14492" w:rsidR="00766E76" w:rsidRDefault="00766E76" w:rsidP="004743D0">
      <w:pPr>
        <w:spacing w:after="120" w:line="260" w:lineRule="exact"/>
        <w:jc w:val="both"/>
        <w:rPr>
          <w:rFonts w:eastAsiaTheme="minorEastAsia"/>
          <w:lang w:eastAsia="zh-CN"/>
        </w:rPr>
      </w:pPr>
      <w:r>
        <w:rPr>
          <w:rFonts w:eastAsiaTheme="minorEastAsia" w:hint="eastAsia"/>
          <w:lang w:eastAsia="zh-CN"/>
        </w:rPr>
        <w:t xml:space="preserve">In </w:t>
      </w:r>
      <w:r w:rsidR="00D914CF">
        <w:rPr>
          <w:rFonts w:eastAsiaTheme="minorEastAsia"/>
          <w:lang w:eastAsia="zh-CN"/>
        </w:rPr>
        <w:t>RAN1#112</w:t>
      </w:r>
      <w:r w:rsidR="00D914CF" w:rsidRPr="00AA0DE3">
        <w:rPr>
          <w:rFonts w:eastAsiaTheme="minorEastAsia"/>
          <w:lang w:eastAsia="zh-CN"/>
        </w:rPr>
        <w:t>bis-e</w:t>
      </w:r>
      <w:r w:rsidR="00D914CF">
        <w:rPr>
          <w:rFonts w:eastAsiaTheme="minorEastAsia"/>
          <w:lang w:eastAsia="zh-CN"/>
        </w:rPr>
        <w:t xml:space="preserve"> </w:t>
      </w:r>
      <w:r w:rsidR="00D914CF">
        <w:rPr>
          <w:rFonts w:eastAsiaTheme="minorEastAsia" w:hint="eastAsia"/>
          <w:lang w:eastAsia="zh-CN"/>
        </w:rPr>
        <w:t>meeting</w:t>
      </w:r>
      <w:r>
        <w:rPr>
          <w:rFonts w:eastAsiaTheme="minorEastAsia" w:hint="eastAsia"/>
          <w:lang w:eastAsia="zh-CN"/>
        </w:rPr>
        <w:t xml:space="preserve">, </w:t>
      </w:r>
      <w:r>
        <w:rPr>
          <w:rFonts w:eastAsiaTheme="minorEastAsia"/>
          <w:lang w:eastAsia="zh-CN"/>
        </w:rPr>
        <w:t>the</w:t>
      </w:r>
      <w:r w:rsidR="00D914CF">
        <w:rPr>
          <w:rFonts w:eastAsiaTheme="minorEastAsia"/>
          <w:lang w:eastAsia="zh-CN"/>
        </w:rPr>
        <w:t xml:space="preserve"> </w:t>
      </w:r>
      <w:r w:rsidR="00D914CF">
        <w:t>additional path reporting</w:t>
      </w:r>
      <w:r>
        <w:rPr>
          <w:rFonts w:eastAsiaTheme="minorEastAsia"/>
          <w:lang w:eastAsia="zh-CN"/>
        </w:rPr>
        <w:t xml:space="preserve"> is agreed upon, in this case, </w:t>
      </w:r>
      <w:r w:rsidR="00D914CF">
        <w:rPr>
          <w:rFonts w:eastAsiaTheme="minorEastAsia"/>
          <w:lang w:eastAsia="zh-CN"/>
        </w:rPr>
        <w:t xml:space="preserve">the remaining issue </w:t>
      </w:r>
      <w:r>
        <w:rPr>
          <w:rFonts w:eastAsiaTheme="minorEastAsia"/>
          <w:lang w:eastAsia="zh-CN"/>
        </w:rPr>
        <w:t>is</w:t>
      </w:r>
      <w:r w:rsidR="00AD1609">
        <w:rPr>
          <w:rFonts w:eastAsiaTheme="minorEastAsia"/>
          <w:lang w:eastAsia="zh-CN"/>
        </w:rPr>
        <w:t xml:space="preserve"> the number of additional paths </w:t>
      </w:r>
      <w:proofErr w:type="spellStart"/>
      <w:r w:rsidR="00AD1609">
        <w:rPr>
          <w:rFonts w:eastAsiaTheme="minorEastAsia"/>
          <w:lang w:eastAsia="zh-CN"/>
        </w:rPr>
        <w:t>foor</w:t>
      </w:r>
      <w:proofErr w:type="spellEnd"/>
      <w:r w:rsidR="00AD1609">
        <w:rPr>
          <w:rFonts w:eastAsiaTheme="minorEastAsia"/>
          <w:lang w:eastAsia="zh-CN"/>
        </w:rPr>
        <w:t xml:space="preserve"> a SL-PRS </w:t>
      </w:r>
      <w:proofErr w:type="spellStart"/>
      <w:proofErr w:type="gramStart"/>
      <w:r w:rsidR="00AD1609">
        <w:rPr>
          <w:rFonts w:eastAsiaTheme="minorEastAsia"/>
          <w:lang w:eastAsia="zh-CN"/>
        </w:rPr>
        <w:t>measurement.</w:t>
      </w:r>
      <w:r w:rsidR="00D914CF">
        <w:rPr>
          <w:rFonts w:eastAsiaTheme="minorEastAsia"/>
          <w:lang w:eastAsia="zh-CN"/>
        </w:rPr>
        <w:t>C</w:t>
      </w:r>
      <w:r>
        <w:rPr>
          <w:rFonts w:eastAsiaTheme="minorEastAsia"/>
          <w:lang w:eastAsia="zh-CN"/>
        </w:rPr>
        <w:t>onsidering</w:t>
      </w:r>
      <w:proofErr w:type="spellEnd"/>
      <w:proofErr w:type="gramEnd"/>
      <w:r>
        <w:rPr>
          <w:rFonts w:eastAsiaTheme="minorEastAsia" w:hint="eastAsia"/>
          <w:lang w:eastAsia="zh-CN"/>
        </w:rPr>
        <w:t xml:space="preserve"> </w:t>
      </w:r>
      <w:r>
        <w:rPr>
          <w:rFonts w:eastAsiaTheme="minorEastAsia"/>
          <w:lang w:eastAsia="zh-CN"/>
        </w:rPr>
        <w:t xml:space="preserve">NR positioning, the number of additional </w:t>
      </w:r>
      <w:r w:rsidR="005F61C1">
        <w:rPr>
          <w:rFonts w:eastAsiaTheme="minorEastAsia"/>
          <w:lang w:eastAsia="zh-CN"/>
        </w:rPr>
        <w:t>paths</w:t>
      </w:r>
      <w:r>
        <w:rPr>
          <w:rFonts w:eastAsiaTheme="minorEastAsia"/>
          <w:lang w:eastAsia="zh-CN"/>
        </w:rPr>
        <w:t xml:space="preserve"> for different methods are summarized as </w:t>
      </w:r>
      <w:r w:rsidR="00DD6029">
        <w:rPr>
          <w:rFonts w:eastAsiaTheme="minorEastAsia"/>
          <w:lang w:eastAsia="zh-CN"/>
        </w:rPr>
        <w:t xml:space="preserve">the </w:t>
      </w:r>
      <w:r>
        <w:rPr>
          <w:rFonts w:eastAsiaTheme="minorEastAsia"/>
          <w:lang w:eastAsia="zh-CN"/>
        </w:rPr>
        <w:t>f</w:t>
      </w:r>
      <w:r w:rsidR="00DD6029">
        <w:rPr>
          <w:rFonts w:eastAsiaTheme="minorEastAsia"/>
          <w:lang w:eastAsia="zh-CN"/>
        </w:rPr>
        <w:t>ol</w:t>
      </w:r>
      <w:r>
        <w:rPr>
          <w:rFonts w:eastAsiaTheme="minorEastAsia"/>
          <w:lang w:eastAsia="zh-CN"/>
        </w:rPr>
        <w:t>lowing</w:t>
      </w:r>
    </w:p>
    <w:tbl>
      <w:tblPr>
        <w:tblStyle w:val="af"/>
        <w:tblW w:w="0" w:type="auto"/>
        <w:jc w:val="center"/>
        <w:tblLook w:val="04A0" w:firstRow="1" w:lastRow="0" w:firstColumn="1" w:lastColumn="0" w:noHBand="0" w:noVBand="1"/>
      </w:tblPr>
      <w:tblGrid>
        <w:gridCol w:w="1357"/>
        <w:gridCol w:w="1332"/>
        <w:gridCol w:w="1283"/>
        <w:gridCol w:w="1216"/>
        <w:gridCol w:w="1304"/>
        <w:gridCol w:w="1352"/>
      </w:tblGrid>
      <w:tr w:rsidR="004743D0" w14:paraId="2768D9D7" w14:textId="77777777" w:rsidTr="00D05EE3">
        <w:trPr>
          <w:jc w:val="center"/>
        </w:trPr>
        <w:tc>
          <w:tcPr>
            <w:tcW w:w="1357" w:type="dxa"/>
          </w:tcPr>
          <w:p w14:paraId="74A75DDE"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M</w:t>
            </w:r>
            <w:r>
              <w:rPr>
                <w:rFonts w:eastAsiaTheme="minorEastAsia"/>
                <w:lang w:eastAsia="zh-CN"/>
              </w:rPr>
              <w:t>ethod</w:t>
            </w:r>
          </w:p>
        </w:tc>
        <w:tc>
          <w:tcPr>
            <w:tcW w:w="1332" w:type="dxa"/>
          </w:tcPr>
          <w:p w14:paraId="53C91558"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STD</w:t>
            </w:r>
          </w:p>
        </w:tc>
        <w:tc>
          <w:tcPr>
            <w:tcW w:w="1283" w:type="dxa"/>
          </w:tcPr>
          <w:p w14:paraId="6444A902"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x-Tx </w:t>
            </w:r>
          </w:p>
        </w:tc>
        <w:tc>
          <w:tcPr>
            <w:tcW w:w="1216" w:type="dxa"/>
          </w:tcPr>
          <w:p w14:paraId="39149BFA" w14:textId="128E70F8" w:rsidR="004743D0" w:rsidRDefault="004743D0"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TOA</w:t>
            </w:r>
          </w:p>
        </w:tc>
        <w:tc>
          <w:tcPr>
            <w:tcW w:w="1304" w:type="dxa"/>
          </w:tcPr>
          <w:p w14:paraId="66B08F06" w14:textId="77777777" w:rsidR="004743D0" w:rsidRDefault="004743D0" w:rsidP="00876BF3">
            <w:pPr>
              <w:spacing w:after="120" w:line="260" w:lineRule="exact"/>
              <w:jc w:val="both"/>
              <w:rPr>
                <w:rFonts w:eastAsiaTheme="minorEastAsia"/>
                <w:lang w:eastAsia="zh-CN"/>
              </w:rPr>
            </w:pPr>
            <w:proofErr w:type="spellStart"/>
            <w:r>
              <w:rPr>
                <w:rFonts w:eastAsiaTheme="minorEastAsia" w:hint="eastAsia"/>
                <w:lang w:eastAsia="zh-CN"/>
              </w:rPr>
              <w:t>A</w:t>
            </w:r>
            <w:r>
              <w:rPr>
                <w:rFonts w:eastAsiaTheme="minorEastAsia"/>
                <w:lang w:eastAsia="zh-CN"/>
              </w:rPr>
              <w:t>oA</w:t>
            </w:r>
            <w:proofErr w:type="spellEnd"/>
          </w:p>
        </w:tc>
        <w:tc>
          <w:tcPr>
            <w:tcW w:w="1352" w:type="dxa"/>
          </w:tcPr>
          <w:p w14:paraId="1E6BC4C7"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SRPP</w:t>
            </w:r>
          </w:p>
        </w:tc>
      </w:tr>
      <w:tr w:rsidR="004743D0" w:rsidRPr="00766E76" w14:paraId="5B312806" w14:textId="77777777" w:rsidTr="00D05EE3">
        <w:trPr>
          <w:jc w:val="center"/>
        </w:trPr>
        <w:tc>
          <w:tcPr>
            <w:tcW w:w="1357" w:type="dxa"/>
          </w:tcPr>
          <w:p w14:paraId="7C79D4E2" w14:textId="77777777" w:rsidR="004743D0" w:rsidRDefault="004743D0" w:rsidP="00876BF3">
            <w:pPr>
              <w:spacing w:after="120" w:line="260" w:lineRule="exact"/>
              <w:jc w:val="both"/>
              <w:rPr>
                <w:rFonts w:eastAsiaTheme="minorEastAsia"/>
                <w:lang w:eastAsia="zh-CN"/>
              </w:rPr>
            </w:pPr>
            <w:r>
              <w:rPr>
                <w:rFonts w:eastAsiaTheme="minorEastAsia"/>
                <w:lang w:eastAsia="zh-CN"/>
              </w:rPr>
              <w:t>Path number</w:t>
            </w:r>
          </w:p>
        </w:tc>
        <w:tc>
          <w:tcPr>
            <w:tcW w:w="1332" w:type="dxa"/>
          </w:tcPr>
          <w:p w14:paraId="68E8E2C0"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8}</w:t>
            </w:r>
          </w:p>
        </w:tc>
        <w:tc>
          <w:tcPr>
            <w:tcW w:w="1283" w:type="dxa"/>
          </w:tcPr>
          <w:p w14:paraId="494FDB4E"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8}</w:t>
            </w:r>
          </w:p>
        </w:tc>
        <w:tc>
          <w:tcPr>
            <w:tcW w:w="1216" w:type="dxa"/>
          </w:tcPr>
          <w:p w14:paraId="179D2D55" w14:textId="2BF5FE56" w:rsidR="004743D0" w:rsidRDefault="004743D0" w:rsidP="00876BF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6,</w:t>
            </w:r>
            <w:r>
              <w:rPr>
                <w:rFonts w:eastAsiaTheme="minorEastAsia"/>
                <w:lang w:eastAsia="zh-CN"/>
              </w:rPr>
              <w:t xml:space="preserve"> </w:t>
            </w:r>
            <w:r>
              <w:rPr>
                <w:rFonts w:eastAsiaTheme="minorEastAsia" w:hint="eastAsia"/>
                <w:lang w:eastAsia="zh-CN"/>
              </w:rPr>
              <w:t>8}</w:t>
            </w:r>
          </w:p>
        </w:tc>
        <w:tc>
          <w:tcPr>
            <w:tcW w:w="1304" w:type="dxa"/>
          </w:tcPr>
          <w:p w14:paraId="03E0E23C" w14:textId="77777777" w:rsidR="004743D0" w:rsidRDefault="004743D0" w:rsidP="00876BF3">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2,</w:t>
            </w:r>
            <w:r>
              <w:rPr>
                <w:rFonts w:eastAsiaTheme="minorEastAsia"/>
                <w:lang w:eastAsia="zh-CN"/>
              </w:rPr>
              <w:t xml:space="preserv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8}</w:t>
            </w:r>
          </w:p>
        </w:tc>
        <w:tc>
          <w:tcPr>
            <w:tcW w:w="1352" w:type="dxa"/>
          </w:tcPr>
          <w:p w14:paraId="6553CECB" w14:textId="77777777" w:rsidR="004743D0" w:rsidRDefault="004743D0" w:rsidP="00876BF3">
            <w:pPr>
              <w:spacing w:after="120" w:line="260" w:lineRule="exact"/>
              <w:jc w:val="both"/>
              <w:rPr>
                <w:rFonts w:eastAsiaTheme="minorEastAsia"/>
                <w:lang w:eastAsia="zh-CN"/>
              </w:rPr>
            </w:pPr>
            <w:r>
              <w:rPr>
                <w:rFonts w:eastAsiaTheme="minorEastAsia"/>
                <w:lang w:eastAsia="zh-CN"/>
              </w:rPr>
              <w:t>Support for timing-based positioning</w:t>
            </w:r>
          </w:p>
        </w:tc>
      </w:tr>
    </w:tbl>
    <w:p w14:paraId="07D945B3" w14:textId="1FBF335C" w:rsidR="00766E76" w:rsidRDefault="006C25DE" w:rsidP="00766E76">
      <w:pPr>
        <w:spacing w:after="120" w:line="260" w:lineRule="exact"/>
        <w:jc w:val="both"/>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we propose</w:t>
      </w:r>
    </w:p>
    <w:p w14:paraId="35539D80" w14:textId="77777777" w:rsidR="00766E76" w:rsidRPr="00F22532" w:rsidRDefault="00766E76" w:rsidP="003E174C">
      <w:pPr>
        <w:pStyle w:val="a0"/>
        <w:numPr>
          <w:ilvl w:val="0"/>
          <w:numId w:val="10"/>
        </w:numPr>
        <w:spacing w:line="260" w:lineRule="exact"/>
        <w:rPr>
          <w:b/>
          <w:i/>
          <w:szCs w:val="20"/>
          <w:lang w:val="en-US" w:eastAsia="zh-CN"/>
        </w:rPr>
      </w:pPr>
      <w:bookmarkStart w:id="68" w:name="_Hlk127463606"/>
    </w:p>
    <w:p w14:paraId="6F90D569" w14:textId="5E6FB015" w:rsidR="00766E76" w:rsidRDefault="00766E76" w:rsidP="00766E76">
      <w:pPr>
        <w:pStyle w:val="a0"/>
        <w:numPr>
          <w:ilvl w:val="0"/>
          <w:numId w:val="9"/>
        </w:numPr>
        <w:spacing w:line="260" w:lineRule="exact"/>
        <w:rPr>
          <w:rFonts w:eastAsiaTheme="minorEastAsia"/>
          <w:b/>
          <w:i/>
          <w:szCs w:val="20"/>
          <w:lang w:eastAsia="zh-CN"/>
        </w:rPr>
      </w:pPr>
      <w:r>
        <w:rPr>
          <w:rFonts w:eastAsiaTheme="minorEastAsia"/>
          <w:b/>
          <w:i/>
          <w:szCs w:val="20"/>
          <w:lang w:eastAsia="zh-CN"/>
        </w:rPr>
        <w:t>The</w:t>
      </w:r>
      <w:r w:rsidR="00C3125B">
        <w:rPr>
          <w:rFonts w:eastAsiaTheme="minorEastAsia"/>
          <w:b/>
          <w:i/>
          <w:szCs w:val="20"/>
          <w:lang w:eastAsia="zh-CN"/>
        </w:rPr>
        <w:t xml:space="preserve"> number of</w:t>
      </w:r>
      <w:r>
        <w:rPr>
          <w:rFonts w:eastAsiaTheme="minorEastAsia"/>
          <w:b/>
          <w:i/>
          <w:szCs w:val="20"/>
          <w:lang w:eastAsia="zh-CN"/>
        </w:rPr>
        <w:t xml:space="preserve"> path</w:t>
      </w:r>
      <w:r w:rsidR="00C3125B">
        <w:rPr>
          <w:rFonts w:eastAsiaTheme="minorEastAsia"/>
          <w:b/>
          <w:i/>
          <w:szCs w:val="20"/>
          <w:lang w:eastAsia="zh-CN"/>
        </w:rPr>
        <w:t>s</w:t>
      </w:r>
      <w:r>
        <w:rPr>
          <w:rFonts w:eastAsiaTheme="minorEastAsia"/>
          <w:b/>
          <w:i/>
          <w:szCs w:val="20"/>
          <w:lang w:eastAsia="zh-CN"/>
        </w:rPr>
        <w:t xml:space="preserve"> </w:t>
      </w:r>
      <w:r w:rsidR="00850BCB">
        <w:rPr>
          <w:rFonts w:eastAsiaTheme="minorEastAsia"/>
          <w:b/>
          <w:i/>
          <w:szCs w:val="20"/>
          <w:lang w:eastAsia="zh-CN"/>
        </w:rPr>
        <w:t xml:space="preserve">in measurement report </w:t>
      </w:r>
      <w:r>
        <w:rPr>
          <w:rFonts w:eastAsiaTheme="minorEastAsia"/>
          <w:b/>
          <w:i/>
          <w:szCs w:val="20"/>
          <w:lang w:eastAsia="zh-CN"/>
        </w:rPr>
        <w:t>can be [2, 4, 8] for a SL-PRS</w:t>
      </w:r>
      <w:r w:rsidR="00CE554F">
        <w:rPr>
          <w:rFonts w:eastAsiaTheme="minorEastAsia"/>
          <w:b/>
          <w:i/>
          <w:szCs w:val="20"/>
          <w:lang w:eastAsia="zh-CN"/>
        </w:rPr>
        <w:t>.</w:t>
      </w:r>
    </w:p>
    <w:p w14:paraId="59C27EDB" w14:textId="2CD3DD83" w:rsidR="00BA0A9B" w:rsidRDefault="00BA0A9B" w:rsidP="00BA0A9B">
      <w:pPr>
        <w:pStyle w:val="a0"/>
        <w:spacing w:line="260" w:lineRule="exact"/>
        <w:rPr>
          <w:rFonts w:eastAsiaTheme="minorEastAsia"/>
          <w:b/>
          <w:i/>
          <w:szCs w:val="20"/>
          <w:lang w:eastAsia="zh-CN"/>
        </w:rPr>
      </w:pPr>
      <w:bookmarkStart w:id="69" w:name="_Hlk127463650"/>
      <w:bookmarkEnd w:id="68"/>
    </w:p>
    <w:p w14:paraId="7438C8EF" w14:textId="745800E5" w:rsidR="00BA0A9B" w:rsidRPr="00B65E9F" w:rsidRDefault="00BA0A9B" w:rsidP="00BA0A9B">
      <w:pPr>
        <w:pStyle w:val="20"/>
        <w:ind w:left="578" w:hanging="578"/>
      </w:pPr>
      <w:r>
        <w:t>Measurement request content</w:t>
      </w:r>
    </w:p>
    <w:p w14:paraId="56F49854" w14:textId="3A4BF0C1" w:rsidR="00117FBB" w:rsidRDefault="002D201E" w:rsidP="00BA0A9B">
      <w:pPr>
        <w:spacing w:after="120" w:line="260" w:lineRule="exact"/>
        <w:jc w:val="both"/>
        <w:rPr>
          <w:rFonts w:eastAsiaTheme="minorEastAsia"/>
          <w:lang w:eastAsia="zh-CN"/>
        </w:rPr>
      </w:pPr>
      <w:r>
        <w:rPr>
          <w:rFonts w:eastAsiaTheme="minorEastAsia"/>
          <w:lang w:eastAsia="zh-CN"/>
        </w:rPr>
        <w:t xml:space="preserve">Before UE reports SL PRS measurement, UE may </w:t>
      </w:r>
      <w:r w:rsidR="00CE33DE">
        <w:rPr>
          <w:rFonts w:eastAsiaTheme="minorEastAsia"/>
          <w:lang w:eastAsia="zh-CN"/>
        </w:rPr>
        <w:t>receive measurement request from LMF or the other UE (e.g., UE1 or server UE in section 3.1)</w:t>
      </w:r>
      <w:r w:rsidR="00CE33DE">
        <w:rPr>
          <w:rFonts w:eastAsiaTheme="minorEastAsia" w:hint="eastAsia"/>
          <w:lang w:eastAsia="zh-CN"/>
        </w:rPr>
        <w:t>.</w:t>
      </w:r>
      <w:r w:rsidR="00A50BAA">
        <w:rPr>
          <w:rFonts w:eastAsiaTheme="minorEastAsia" w:hint="eastAsia"/>
          <w:lang w:eastAsia="zh-CN"/>
        </w:rPr>
        <w:t xml:space="preserve"> </w:t>
      </w:r>
      <w:r w:rsidR="00117FBB">
        <w:rPr>
          <w:rFonts w:eastAsiaTheme="minorEastAsia"/>
          <w:lang w:eastAsia="zh-CN"/>
        </w:rPr>
        <w:t>For the measurement request content of SL-PRS based measurement, w</w:t>
      </w:r>
      <w:r w:rsidR="00117FBB" w:rsidRPr="00B50F66">
        <w:rPr>
          <w:rFonts w:eastAsiaTheme="minorEastAsia"/>
          <w:lang w:eastAsia="zh-CN"/>
        </w:rPr>
        <w:t>e summarize the content as follows</w:t>
      </w:r>
      <w:r w:rsidR="00250218">
        <w:rPr>
          <w:rFonts w:eastAsiaTheme="minorEastAsia"/>
          <w:lang w:eastAsia="zh-CN"/>
        </w:rPr>
        <w:t xml:space="preserve"> referring to </w:t>
      </w:r>
      <w:r w:rsidR="001E007F">
        <w:rPr>
          <w:rFonts w:eastAsiaTheme="minorEastAsia"/>
          <w:lang w:eastAsia="zh-CN"/>
        </w:rPr>
        <w:t>MEASUREMENT REQUEST from LMF to NR-RAN node</w:t>
      </w:r>
      <w:r w:rsidR="002C34CE">
        <w:rPr>
          <w:rFonts w:eastAsiaTheme="minorEastAsia"/>
          <w:lang w:eastAsia="zh-CN"/>
        </w:rPr>
        <w:t xml:space="preserve"> in TS38.455</w:t>
      </w:r>
      <w:r w:rsidR="001E007F">
        <w:rPr>
          <w:rFonts w:eastAsiaTheme="minor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3"/>
        <w:gridCol w:w="6137"/>
      </w:tblGrid>
      <w:tr w:rsidR="009A009F" w:rsidRPr="00127453" w14:paraId="020EA5DE" w14:textId="77777777" w:rsidTr="009A009F">
        <w:tc>
          <w:tcPr>
            <w:tcW w:w="1613" w:type="pct"/>
          </w:tcPr>
          <w:p w14:paraId="0D2CB26E" w14:textId="138F67C8" w:rsidR="009A009F" w:rsidRPr="002124B9" w:rsidRDefault="009A009F" w:rsidP="009A009F">
            <w:pPr>
              <w:rPr>
                <w:rFonts w:eastAsia="等线"/>
                <w:b/>
                <w:szCs w:val="20"/>
                <w:lang w:val="en-US" w:eastAsia="zh-CN"/>
              </w:rPr>
            </w:pPr>
            <w:r w:rsidRPr="002124B9">
              <w:rPr>
                <w:rFonts w:eastAsia="宋体" w:cs="Times"/>
                <w:b/>
                <w:iCs/>
                <w:szCs w:val="20"/>
                <w:lang w:eastAsia="zh-CN"/>
              </w:rPr>
              <w:t>SL-PRS measurement</w:t>
            </w:r>
            <w:r w:rsidR="0036340F" w:rsidRPr="002124B9">
              <w:rPr>
                <w:rFonts w:eastAsia="宋体" w:cs="Times"/>
                <w:b/>
                <w:iCs/>
                <w:szCs w:val="20"/>
                <w:lang w:eastAsia="zh-CN"/>
              </w:rPr>
              <w:t xml:space="preserve"> request</w:t>
            </w:r>
            <w:r w:rsidR="00401CDF" w:rsidRPr="002124B9">
              <w:rPr>
                <w:rFonts w:eastAsia="宋体" w:cs="Times"/>
                <w:b/>
                <w:iCs/>
                <w:szCs w:val="20"/>
                <w:lang w:eastAsia="zh-CN"/>
              </w:rPr>
              <w:t xml:space="preserve"> </w:t>
            </w:r>
          </w:p>
        </w:tc>
        <w:tc>
          <w:tcPr>
            <w:tcW w:w="3387" w:type="pct"/>
          </w:tcPr>
          <w:p w14:paraId="06C5EC79" w14:textId="7E3D36CB" w:rsidR="009A009F" w:rsidRPr="009C754B" w:rsidRDefault="001726A2" w:rsidP="009A009F">
            <w:pPr>
              <w:tabs>
                <w:tab w:val="num" w:pos="720"/>
              </w:tabs>
              <w:rPr>
                <w:rFonts w:eastAsia="等线"/>
                <w:b/>
                <w:bCs/>
                <w:szCs w:val="20"/>
                <w:lang w:val="en-US" w:eastAsia="zh-CN"/>
              </w:rPr>
            </w:pPr>
            <w:r w:rsidRPr="009C754B">
              <w:rPr>
                <w:rFonts w:eastAsia="等线"/>
                <w:b/>
                <w:bCs/>
                <w:szCs w:val="20"/>
                <w:lang w:val="en-US" w:eastAsia="zh-CN"/>
              </w:rPr>
              <w:t>The measurement request may</w:t>
            </w:r>
            <w:r w:rsidR="009A009F" w:rsidRPr="009C754B">
              <w:rPr>
                <w:rFonts w:eastAsia="等线"/>
                <w:b/>
                <w:bCs/>
                <w:szCs w:val="20"/>
                <w:lang w:val="en-US" w:eastAsia="zh-CN"/>
              </w:rPr>
              <w:t xml:space="preserve"> include</w:t>
            </w:r>
          </w:p>
          <w:p w14:paraId="6EE6C15F" w14:textId="32083611" w:rsidR="00362865" w:rsidRPr="00F0646A" w:rsidRDefault="00C26D92" w:rsidP="007065EA">
            <w:pPr>
              <w:pStyle w:val="af2"/>
              <w:numPr>
                <w:ilvl w:val="0"/>
                <w:numId w:val="20"/>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Required </w:t>
            </w:r>
            <w:r w:rsidR="00411E88">
              <w:rPr>
                <w:rFonts w:ascii="Times New Roman" w:eastAsia="等线" w:hAnsi="Times New Roman"/>
                <w:b/>
                <w:bCs/>
                <w:sz w:val="20"/>
                <w:szCs w:val="20"/>
                <w:lang w:val="en-US" w:eastAsia="zh-CN"/>
              </w:rPr>
              <w:t>a</w:t>
            </w:r>
            <w:r w:rsidR="00E448C2" w:rsidRPr="009C754B">
              <w:rPr>
                <w:rFonts w:ascii="Times New Roman" w:eastAsia="等线" w:hAnsi="Times New Roman"/>
                <w:b/>
                <w:bCs/>
                <w:sz w:val="20"/>
                <w:szCs w:val="20"/>
                <w:lang w:val="en-US" w:eastAsia="zh-CN"/>
              </w:rPr>
              <w:t xml:space="preserve">ccuracy </w:t>
            </w:r>
          </w:p>
          <w:p w14:paraId="16E1F444" w14:textId="1731DC8D" w:rsidR="006B22B2" w:rsidRPr="009C754B" w:rsidRDefault="006B22B2" w:rsidP="007065EA">
            <w:pPr>
              <w:pStyle w:val="af2"/>
              <w:numPr>
                <w:ilvl w:val="0"/>
                <w:numId w:val="20"/>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Characteristics</w:t>
            </w:r>
          </w:p>
          <w:p w14:paraId="15C6EF87" w14:textId="3E1E3597" w:rsidR="006B22B2" w:rsidRPr="009C754B" w:rsidRDefault="00082654" w:rsidP="007065EA">
            <w:pPr>
              <w:pStyle w:val="af2"/>
              <w:numPr>
                <w:ilvl w:val="0"/>
                <w:numId w:val="36"/>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On demand (or one shot)</w:t>
            </w:r>
          </w:p>
          <w:p w14:paraId="375C2BE0" w14:textId="27FAAA03" w:rsidR="00582C20" w:rsidRPr="009C754B" w:rsidRDefault="00CF190B" w:rsidP="007065EA">
            <w:pPr>
              <w:pStyle w:val="af2"/>
              <w:numPr>
                <w:ilvl w:val="0"/>
                <w:numId w:val="41"/>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Response time</w:t>
            </w:r>
          </w:p>
          <w:p w14:paraId="4D2CF7FC" w14:textId="25C43911" w:rsidR="006B22B2" w:rsidRPr="009C754B" w:rsidRDefault="006B22B2" w:rsidP="007065EA">
            <w:pPr>
              <w:pStyle w:val="af2"/>
              <w:numPr>
                <w:ilvl w:val="0"/>
                <w:numId w:val="36"/>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Periodic</w:t>
            </w:r>
            <w:r w:rsidR="00CD24FF" w:rsidRPr="009C754B">
              <w:rPr>
                <w:rFonts w:ascii="Times New Roman" w:eastAsia="等线" w:hAnsi="Times New Roman"/>
                <w:b/>
                <w:bCs/>
                <w:sz w:val="20"/>
                <w:szCs w:val="20"/>
                <w:lang w:val="en-US" w:eastAsia="zh-CN"/>
              </w:rPr>
              <w:t xml:space="preserve"> report</w:t>
            </w:r>
          </w:p>
          <w:p w14:paraId="7EEFF925" w14:textId="59A8FBE5" w:rsidR="006B22B2" w:rsidRPr="009C754B" w:rsidRDefault="00BA26B9"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Periodicity</w:t>
            </w:r>
          </w:p>
          <w:p w14:paraId="42D46FAF" w14:textId="252393A9" w:rsidR="00C15854" w:rsidRPr="009C754B" w:rsidRDefault="00C15854"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Amount</w:t>
            </w:r>
          </w:p>
          <w:p w14:paraId="1D01BBA9" w14:textId="3F2ABCC0" w:rsidR="00F0646A" w:rsidRDefault="00F0646A" w:rsidP="007065EA">
            <w:pPr>
              <w:pStyle w:val="af2"/>
              <w:numPr>
                <w:ilvl w:val="0"/>
                <w:numId w:val="20"/>
              </w:numPr>
              <w:ind w:firstLineChars="0"/>
              <w:rPr>
                <w:rFonts w:ascii="Times New Roman" w:eastAsia="等线" w:hAnsi="Times New Roman"/>
                <w:b/>
                <w:bCs/>
                <w:sz w:val="20"/>
                <w:szCs w:val="20"/>
                <w:lang w:val="en-US" w:eastAsia="zh-CN"/>
              </w:rPr>
            </w:pPr>
            <w:proofErr w:type="spellStart"/>
            <w:r w:rsidRPr="009C754B">
              <w:rPr>
                <w:rFonts w:ascii="Times New Roman" w:eastAsia="等线" w:hAnsi="Times New Roman"/>
                <w:b/>
                <w:bCs/>
                <w:sz w:val="20"/>
                <w:szCs w:val="20"/>
                <w:lang w:val="en-US" w:eastAsia="zh-CN"/>
              </w:rPr>
              <w:t>AoA</w:t>
            </w:r>
            <w:proofErr w:type="spellEnd"/>
            <w:r w:rsidRPr="009C754B">
              <w:rPr>
                <w:rFonts w:ascii="Times New Roman" w:eastAsia="等线" w:hAnsi="Times New Roman"/>
                <w:b/>
                <w:bCs/>
                <w:sz w:val="20"/>
                <w:szCs w:val="20"/>
                <w:lang w:val="en-US" w:eastAsia="zh-CN"/>
              </w:rPr>
              <w:t xml:space="preserve"> search window information</w:t>
            </w:r>
            <w:r>
              <w:rPr>
                <w:rFonts w:ascii="Times New Roman" w:eastAsia="等线" w:hAnsi="Times New Roman"/>
                <w:b/>
                <w:bCs/>
                <w:sz w:val="20"/>
                <w:szCs w:val="20"/>
                <w:lang w:val="en-US" w:eastAsia="zh-CN"/>
              </w:rPr>
              <w:t xml:space="preserve"> (</w:t>
            </w:r>
            <w:r w:rsidR="000C5990">
              <w:rPr>
                <w:rFonts w:ascii="Times New Roman" w:eastAsia="等线" w:hAnsi="Times New Roman"/>
                <w:b/>
                <w:bCs/>
                <w:sz w:val="20"/>
                <w:szCs w:val="20"/>
                <w:lang w:val="en-US" w:eastAsia="zh-CN"/>
              </w:rPr>
              <w:t xml:space="preserve">or </w:t>
            </w:r>
            <w:proofErr w:type="spellStart"/>
            <w:r>
              <w:rPr>
                <w:rFonts w:ascii="Times New Roman" w:eastAsia="等线" w:hAnsi="Times New Roman"/>
                <w:b/>
                <w:bCs/>
                <w:sz w:val="20"/>
                <w:szCs w:val="20"/>
                <w:lang w:val="en-US" w:eastAsia="zh-CN"/>
              </w:rPr>
              <w:t>AoA</w:t>
            </w:r>
            <w:proofErr w:type="spellEnd"/>
            <w:r>
              <w:rPr>
                <w:rFonts w:ascii="Times New Roman" w:eastAsia="等线" w:hAnsi="Times New Roman"/>
                <w:b/>
                <w:bCs/>
                <w:sz w:val="20"/>
                <w:szCs w:val="20"/>
                <w:lang w:val="en-US" w:eastAsia="zh-CN"/>
              </w:rPr>
              <w:t xml:space="preserve"> assistant information)</w:t>
            </w:r>
          </w:p>
          <w:p w14:paraId="42E9E26E" w14:textId="3583D150" w:rsidR="00BD6719" w:rsidRPr="009C754B" w:rsidRDefault="008F0860" w:rsidP="007065EA">
            <w:pPr>
              <w:pStyle w:val="af2"/>
              <w:numPr>
                <w:ilvl w:val="0"/>
                <w:numId w:val="20"/>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Quantities</w:t>
            </w:r>
          </w:p>
          <w:p w14:paraId="3FFB4006" w14:textId="61E25529" w:rsidR="00AD6076" w:rsidRPr="009C754B" w:rsidRDefault="009D696C" w:rsidP="007065EA">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lastRenderedPageBreak/>
              <w:t>Measurement Type</w:t>
            </w:r>
          </w:p>
          <w:p w14:paraId="0FF27142" w14:textId="5A3B08FA" w:rsidR="005E0820" w:rsidRPr="009C754B" w:rsidRDefault="00076529"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Rx-Tx timing difference</w:t>
            </w:r>
          </w:p>
          <w:p w14:paraId="25D43A03" w14:textId="6324075C" w:rsidR="00076529" w:rsidRPr="009C754B" w:rsidRDefault="00395F86" w:rsidP="007065EA">
            <w:pPr>
              <w:pStyle w:val="af2"/>
              <w:numPr>
                <w:ilvl w:val="0"/>
                <w:numId w:val="39"/>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Tx time information</w:t>
            </w:r>
            <w:r w:rsidR="00BE4D4F">
              <w:rPr>
                <w:rFonts w:ascii="Times New Roman" w:eastAsia="等线" w:hAnsi="Times New Roman"/>
                <w:b/>
                <w:bCs/>
                <w:sz w:val="20"/>
                <w:szCs w:val="20"/>
                <w:lang w:val="en-US" w:eastAsia="zh-CN"/>
              </w:rPr>
              <w:t xml:space="preserve"> request</w:t>
            </w:r>
          </w:p>
          <w:p w14:paraId="7A80BEAF" w14:textId="3119A11C" w:rsidR="00076529" w:rsidRPr="009C754B" w:rsidRDefault="00076529"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RSTD</w:t>
            </w:r>
          </w:p>
          <w:p w14:paraId="3F468185" w14:textId="06E10EF5" w:rsidR="00076529" w:rsidRPr="009C754B" w:rsidRDefault="00076529"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RTOA</w:t>
            </w:r>
          </w:p>
          <w:p w14:paraId="03077ADD" w14:textId="44CEE951" w:rsidR="00CD24FF" w:rsidRPr="009C754B" w:rsidRDefault="00413ECB" w:rsidP="007065EA">
            <w:pPr>
              <w:pStyle w:val="af2"/>
              <w:numPr>
                <w:ilvl w:val="0"/>
                <w:numId w:val="40"/>
              </w:numPr>
              <w:ind w:firstLineChars="0"/>
              <w:rPr>
                <w:rFonts w:ascii="Times New Roman" w:eastAsia="等线" w:hAnsi="Times New Roman"/>
                <w:b/>
                <w:bCs/>
                <w:sz w:val="20"/>
                <w:szCs w:val="20"/>
                <w:lang w:val="en-US" w:eastAsia="zh-CN"/>
              </w:rPr>
            </w:pPr>
            <m:oMath>
              <m:sSub>
                <m:sSubPr>
                  <m:ctrlPr>
                    <w:rPr>
                      <w:rFonts w:ascii="Cambria Math" w:hAnsi="Cambria Math"/>
                      <w:b/>
                      <w:i/>
                      <w:szCs w:val="18"/>
                    </w:rPr>
                  </m:ctrlPr>
                </m:sSubPr>
                <m:e>
                  <m:r>
                    <m:rPr>
                      <m:sty m:val="bi"/>
                    </m:rPr>
                    <w:rPr>
                      <w:rFonts w:ascii="Cambria Math" w:hAnsi="Cambria Math"/>
                      <w:szCs w:val="18"/>
                    </w:rPr>
                    <m:t>T</m:t>
                  </m:r>
                </m:e>
                <m:sub>
                  <m:r>
                    <m:rPr>
                      <m:sty m:val="bi"/>
                    </m:rPr>
                    <w:rPr>
                      <w:rFonts w:ascii="Cambria Math" w:hAnsi="Cambria Math"/>
                      <w:szCs w:val="18"/>
                    </w:rPr>
                    <m:t>0</m:t>
                  </m:r>
                </m:sub>
              </m:sSub>
            </m:oMath>
            <w:r w:rsidR="00360148" w:rsidRPr="009C754B">
              <w:rPr>
                <w:rFonts w:ascii="Times New Roman" w:hAnsi="Times New Roman"/>
                <w:b/>
                <w:sz w:val="18"/>
                <w:szCs w:val="18"/>
              </w:rPr>
              <w:t xml:space="preserve"> </w:t>
            </w:r>
            <w:r w:rsidR="002D25D3" w:rsidRPr="009C754B">
              <w:rPr>
                <w:rFonts w:ascii="Times New Roman" w:hAnsi="Times New Roman"/>
                <w:b/>
                <w:sz w:val="18"/>
                <w:szCs w:val="18"/>
              </w:rPr>
              <w:t xml:space="preserve"> in SL-RTOA, which </w:t>
            </w:r>
            <w:r w:rsidR="00360148" w:rsidRPr="009C754B">
              <w:rPr>
                <w:rFonts w:ascii="Times New Roman" w:hAnsi="Times New Roman"/>
                <w:b/>
                <w:sz w:val="18"/>
                <w:szCs w:val="18"/>
              </w:rPr>
              <w:t>is the nominal beginning time of SFN 0 or DFN 0</w:t>
            </w:r>
            <w:r w:rsidR="00C21C98" w:rsidRPr="009C754B">
              <w:rPr>
                <w:rFonts w:ascii="Times New Roman" w:hAnsi="Times New Roman"/>
                <w:b/>
                <w:sz w:val="18"/>
                <w:szCs w:val="18"/>
              </w:rPr>
              <w:t xml:space="preserve"> of Target UE</w:t>
            </w:r>
          </w:p>
          <w:p w14:paraId="55FC2C75" w14:textId="5474EBFB" w:rsidR="00B335CA" w:rsidRPr="009C754B" w:rsidRDefault="00076529" w:rsidP="007065EA">
            <w:pPr>
              <w:pStyle w:val="af2"/>
              <w:numPr>
                <w:ilvl w:val="0"/>
                <w:numId w:val="37"/>
              </w:numPr>
              <w:ind w:firstLineChars="0"/>
              <w:rPr>
                <w:rFonts w:ascii="Times New Roman" w:eastAsia="等线" w:hAnsi="Times New Roman"/>
                <w:b/>
                <w:bCs/>
                <w:sz w:val="20"/>
                <w:szCs w:val="20"/>
                <w:lang w:val="en-US" w:eastAsia="zh-CN"/>
              </w:rPr>
            </w:pPr>
            <w:proofErr w:type="spellStart"/>
            <w:r w:rsidRPr="009C754B">
              <w:rPr>
                <w:rFonts w:ascii="Times New Roman" w:eastAsia="等线" w:hAnsi="Times New Roman"/>
                <w:b/>
                <w:bCs/>
                <w:sz w:val="20"/>
                <w:szCs w:val="20"/>
                <w:lang w:val="en-US" w:eastAsia="zh-CN"/>
              </w:rPr>
              <w:t>AoA</w:t>
            </w:r>
            <w:proofErr w:type="spellEnd"/>
          </w:p>
          <w:p w14:paraId="7821A78C" w14:textId="77777777" w:rsidR="00AD5744" w:rsidRPr="009C754B" w:rsidRDefault="00076529"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RSRP</w:t>
            </w:r>
          </w:p>
          <w:p w14:paraId="39F73026" w14:textId="3E259CB2" w:rsidR="009A009F" w:rsidRPr="009C754B" w:rsidRDefault="00076529"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RSRPP</w:t>
            </w:r>
          </w:p>
          <w:p w14:paraId="0B5EDD10" w14:textId="4D86AFB5" w:rsidR="00BD6719" w:rsidRPr="009C754B" w:rsidRDefault="00BD6719" w:rsidP="007065EA">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 xml:space="preserve">Timing reporting Granularity </w:t>
            </w:r>
            <w:proofErr w:type="spellStart"/>
            <w:r w:rsidRPr="009C754B">
              <w:rPr>
                <w:rFonts w:ascii="Times New Roman" w:eastAsia="等线" w:hAnsi="Times New Roman"/>
                <w:b/>
                <w:bCs/>
                <w:sz w:val="20"/>
                <w:szCs w:val="20"/>
                <w:lang w:val="en-US" w:eastAsia="zh-CN"/>
              </w:rPr>
              <w:t>Facor</w:t>
            </w:r>
            <w:proofErr w:type="spellEnd"/>
          </w:p>
          <w:p w14:paraId="6505EE08" w14:textId="26878C9D" w:rsidR="00B2764B" w:rsidRPr="004B11A5" w:rsidRDefault="00B62C8D" w:rsidP="007065EA">
            <w:pPr>
              <w:pStyle w:val="af2"/>
              <w:numPr>
                <w:ilvl w:val="0"/>
                <w:numId w:val="38"/>
              </w:numPr>
              <w:ind w:firstLineChars="0"/>
              <w:rPr>
                <w:rFonts w:ascii="Times New Roman" w:eastAsia="等线" w:hAnsi="Times New Roman"/>
                <w:b/>
                <w:bCs/>
                <w:sz w:val="20"/>
                <w:szCs w:val="20"/>
                <w:lang w:val="en-US" w:eastAsia="zh-CN"/>
              </w:rPr>
            </w:pPr>
            <w:r w:rsidRPr="00B62C8D">
              <w:rPr>
                <w:rFonts w:ascii="Times New Roman" w:eastAsia="等线" w:hAnsi="Times New Roman"/>
                <w:b/>
                <w:bCs/>
                <w:sz w:val="20"/>
                <w:szCs w:val="20"/>
                <w:lang w:val="en-US" w:eastAsia="zh-CN"/>
              </w:rPr>
              <w:t>Measurement Time Occasion</w:t>
            </w:r>
            <w:r w:rsidR="004B11A5">
              <w:rPr>
                <w:rFonts w:ascii="Times New Roman" w:eastAsia="等线" w:hAnsi="Times New Roman"/>
                <w:b/>
                <w:bCs/>
                <w:sz w:val="20"/>
                <w:szCs w:val="20"/>
                <w:lang w:val="en-US" w:eastAsia="zh-CN"/>
              </w:rPr>
              <w:t xml:space="preserve"> (</w:t>
            </w:r>
            <w:r w:rsidR="003A48C7">
              <w:rPr>
                <w:rFonts w:ascii="Times New Roman" w:eastAsia="等线" w:hAnsi="Times New Roman"/>
                <w:b/>
                <w:bCs/>
                <w:sz w:val="20"/>
                <w:szCs w:val="20"/>
                <w:lang w:val="en-US" w:eastAsia="zh-CN"/>
              </w:rPr>
              <w:t>t</w:t>
            </w:r>
            <w:r w:rsidR="00851399" w:rsidRPr="004B11A5">
              <w:rPr>
                <w:rFonts w:ascii="Times New Roman" w:eastAsia="等线" w:hAnsi="Times New Roman"/>
                <w:b/>
                <w:bCs/>
                <w:sz w:val="20"/>
                <w:szCs w:val="20"/>
                <w:lang w:val="en-US" w:eastAsia="zh-CN"/>
              </w:rPr>
              <w:t>he number of SL PRS measurement time occasions for a measurement instance</w:t>
            </w:r>
            <w:r w:rsidR="004B11A5" w:rsidRPr="004B11A5">
              <w:rPr>
                <w:rFonts w:ascii="Times New Roman" w:eastAsia="等线" w:hAnsi="Times New Roman"/>
                <w:b/>
                <w:bCs/>
                <w:sz w:val="20"/>
                <w:szCs w:val="20"/>
                <w:lang w:val="en-US" w:eastAsia="zh-CN"/>
              </w:rPr>
              <w:t>)</w:t>
            </w:r>
          </w:p>
          <w:p w14:paraId="430F991B" w14:textId="5C1631F5" w:rsidR="00A9537E" w:rsidRPr="009C754B" w:rsidRDefault="00A9537E" w:rsidP="007065EA">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Characteristics</w:t>
            </w:r>
            <w:r w:rsidR="000F0F75" w:rsidRPr="009C754B">
              <w:rPr>
                <w:rFonts w:ascii="Times New Roman" w:eastAsia="等线" w:hAnsi="Times New Roman"/>
                <w:b/>
                <w:bCs/>
                <w:sz w:val="20"/>
                <w:szCs w:val="20"/>
                <w:lang w:val="en-US" w:eastAsia="zh-CN"/>
              </w:rPr>
              <w:t xml:space="preserve"> request</w:t>
            </w:r>
          </w:p>
          <w:p w14:paraId="3BB3ACC9" w14:textId="2E1A9843" w:rsidR="00CA125F" w:rsidRPr="009C754B" w:rsidRDefault="002D4561" w:rsidP="007065EA">
            <w:pPr>
              <w:pStyle w:val="af2"/>
              <w:numPr>
                <w:ilvl w:val="0"/>
                <w:numId w:val="42"/>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Los/</w:t>
            </w:r>
            <w:proofErr w:type="spellStart"/>
            <w:r w:rsidRPr="009C754B">
              <w:rPr>
                <w:rFonts w:ascii="Times New Roman" w:eastAsia="等线" w:hAnsi="Times New Roman"/>
                <w:b/>
                <w:bCs/>
                <w:sz w:val="20"/>
                <w:szCs w:val="20"/>
                <w:lang w:val="en-US" w:eastAsia="zh-CN"/>
              </w:rPr>
              <w:t>Nlos</w:t>
            </w:r>
            <w:proofErr w:type="spellEnd"/>
            <w:r w:rsidRPr="009C754B">
              <w:rPr>
                <w:rFonts w:ascii="Times New Roman" w:eastAsia="等线" w:hAnsi="Times New Roman"/>
                <w:b/>
                <w:bCs/>
                <w:sz w:val="20"/>
                <w:szCs w:val="20"/>
                <w:lang w:val="en-US" w:eastAsia="zh-CN"/>
              </w:rPr>
              <w:t xml:space="preserve"> indicator</w:t>
            </w:r>
          </w:p>
          <w:p w14:paraId="4D500FB4" w14:textId="39DE4D95" w:rsidR="002D4561" w:rsidRPr="009C754B" w:rsidRDefault="002D4561" w:rsidP="007065EA">
            <w:pPr>
              <w:pStyle w:val="af2"/>
              <w:numPr>
                <w:ilvl w:val="0"/>
                <w:numId w:val="42"/>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Additional path</w:t>
            </w:r>
          </w:p>
          <w:p w14:paraId="64D8D73D" w14:textId="77777777" w:rsidR="009A009F" w:rsidRPr="00F04A64" w:rsidRDefault="002D4561" w:rsidP="007065EA">
            <w:pPr>
              <w:pStyle w:val="af2"/>
              <w:numPr>
                <w:ilvl w:val="0"/>
                <w:numId w:val="42"/>
              </w:numPr>
              <w:ind w:firstLineChars="0"/>
              <w:rPr>
                <w:rFonts w:eastAsia="等线"/>
                <w:b/>
                <w:bCs/>
                <w:sz w:val="20"/>
                <w:szCs w:val="20"/>
                <w:lang w:val="en-US" w:eastAsia="zh-CN"/>
              </w:rPr>
            </w:pPr>
            <w:r w:rsidRPr="009C754B">
              <w:rPr>
                <w:rFonts w:ascii="Times New Roman" w:eastAsia="等线" w:hAnsi="Times New Roman"/>
                <w:b/>
                <w:bCs/>
                <w:sz w:val="20"/>
                <w:szCs w:val="20"/>
                <w:lang w:val="en-US" w:eastAsia="zh-CN"/>
              </w:rPr>
              <w:t>…</w:t>
            </w:r>
          </w:p>
          <w:p w14:paraId="1C41F1EC" w14:textId="54D9514C" w:rsidR="00452F87" w:rsidRDefault="00452F87" w:rsidP="00F04A64">
            <w:pPr>
              <w:rPr>
                <w:rFonts w:eastAsia="等线"/>
                <w:b/>
                <w:bCs/>
                <w:szCs w:val="20"/>
                <w:lang w:val="en-US" w:eastAsia="zh-CN"/>
              </w:rPr>
            </w:pPr>
          </w:p>
          <w:p w14:paraId="6DEBD9ED" w14:textId="2AFF564A" w:rsidR="00452F87" w:rsidRDefault="00F04A64" w:rsidP="00101C04">
            <w:pPr>
              <w:jc w:val="both"/>
              <w:rPr>
                <w:rFonts w:eastAsia="等线"/>
                <w:b/>
                <w:bCs/>
                <w:szCs w:val="20"/>
                <w:lang w:val="en-US" w:eastAsia="zh-CN"/>
              </w:rPr>
            </w:pPr>
            <w:r>
              <w:rPr>
                <w:rFonts w:eastAsia="等线" w:hint="eastAsia"/>
                <w:b/>
                <w:bCs/>
                <w:szCs w:val="20"/>
                <w:lang w:val="en-US" w:eastAsia="zh-CN"/>
              </w:rPr>
              <w:t>Note</w:t>
            </w:r>
            <w:r w:rsidR="00137A2A">
              <w:rPr>
                <w:rFonts w:eastAsia="等线"/>
                <w:b/>
                <w:bCs/>
                <w:szCs w:val="20"/>
                <w:lang w:val="en-US" w:eastAsia="zh-CN"/>
              </w:rPr>
              <w:t>1</w:t>
            </w:r>
            <w:r>
              <w:rPr>
                <w:rFonts w:eastAsia="等线"/>
                <w:b/>
                <w:bCs/>
                <w:szCs w:val="20"/>
                <w:lang w:val="en-US" w:eastAsia="zh-CN"/>
              </w:rPr>
              <w:t>:</w:t>
            </w:r>
            <w:r w:rsidR="00137A2A">
              <w:rPr>
                <w:rFonts w:eastAsia="等线" w:hint="eastAsia"/>
                <w:b/>
                <w:bCs/>
                <w:szCs w:val="20"/>
                <w:lang w:val="en-US" w:eastAsia="zh-CN"/>
              </w:rPr>
              <w:t xml:space="preserve"> </w:t>
            </w:r>
            <w:r w:rsidR="00452F87">
              <w:rPr>
                <w:rFonts w:eastAsia="等线"/>
                <w:b/>
                <w:bCs/>
              </w:rPr>
              <w:t>T</w:t>
            </w:r>
            <w:r w:rsidR="00452F87" w:rsidRPr="00016C0F">
              <w:rPr>
                <w:rFonts w:eastAsia="宋体"/>
              </w:rPr>
              <w:t xml:space="preserve">he </w:t>
            </w:r>
            <w:r w:rsidR="00452F87" w:rsidRPr="00016C0F">
              <w:rPr>
                <w:rFonts w:eastAsia="宋体"/>
                <w:i/>
                <w:iCs/>
              </w:rPr>
              <w:t>Report Characteristics</w:t>
            </w:r>
            <w:r w:rsidR="00452F87" w:rsidRPr="00016C0F">
              <w:rPr>
                <w:rFonts w:eastAsia="宋体"/>
              </w:rPr>
              <w:t xml:space="preserve"> IE set to "</w:t>
            </w:r>
            <w:r w:rsidR="00452F87" w:rsidRPr="00137A2A">
              <w:rPr>
                <w:rFonts w:eastAsia="宋体"/>
                <w:color w:val="FF0000"/>
              </w:rPr>
              <w:t>OnDemand</w:t>
            </w:r>
            <w:r w:rsidR="00452F87" w:rsidRPr="00016C0F">
              <w:rPr>
                <w:rFonts w:eastAsia="宋体"/>
              </w:rPr>
              <w:t xml:space="preserve">" and the </w:t>
            </w:r>
            <w:r w:rsidR="00452F87" w:rsidRPr="00016C0F">
              <w:rPr>
                <w:rFonts w:eastAsia="宋体"/>
                <w:i/>
                <w:iCs/>
              </w:rPr>
              <w:t>Response Time</w:t>
            </w:r>
            <w:r w:rsidR="00452F87" w:rsidRPr="00016C0F">
              <w:rPr>
                <w:rFonts w:eastAsia="宋体"/>
              </w:rPr>
              <w:t xml:space="preserve"> IE</w:t>
            </w:r>
            <w:r w:rsidR="00452F87">
              <w:rPr>
                <w:rFonts w:eastAsia="宋体"/>
              </w:rPr>
              <w:t xml:space="preserve"> </w:t>
            </w:r>
            <w:r w:rsidR="00F90185">
              <w:rPr>
                <w:rFonts w:eastAsia="宋体"/>
              </w:rPr>
              <w:t xml:space="preserve">refers to the </w:t>
            </w:r>
            <w:r w:rsidR="00880692">
              <w:rPr>
                <w:rFonts w:eastAsia="宋体"/>
              </w:rPr>
              <w:t>wording</w:t>
            </w:r>
            <w:r w:rsidR="00F90185">
              <w:rPr>
                <w:rFonts w:eastAsia="宋体"/>
              </w:rPr>
              <w:t xml:space="preserve"> in </w:t>
            </w:r>
            <w:proofErr w:type="spellStart"/>
            <w:r w:rsidR="00F90185">
              <w:rPr>
                <w:rFonts w:eastAsia="宋体"/>
              </w:rPr>
              <w:t>Uu</w:t>
            </w:r>
            <w:proofErr w:type="spellEnd"/>
            <w:r w:rsidR="00F90185">
              <w:rPr>
                <w:rFonts w:eastAsia="宋体"/>
              </w:rPr>
              <w:t xml:space="preserve"> positioning.</w:t>
            </w:r>
          </w:p>
          <w:p w14:paraId="5AFEF520" w14:textId="482678F1" w:rsidR="00F04A64" w:rsidRPr="00F04A64" w:rsidRDefault="00452F87" w:rsidP="00101C04">
            <w:pPr>
              <w:jc w:val="both"/>
              <w:rPr>
                <w:rFonts w:eastAsia="等线"/>
                <w:b/>
                <w:bCs/>
                <w:szCs w:val="20"/>
                <w:lang w:val="en-US" w:eastAsia="zh-CN"/>
              </w:rPr>
            </w:pPr>
            <w:r>
              <w:rPr>
                <w:rFonts w:eastAsiaTheme="minorEastAsia"/>
                <w:lang w:eastAsia="zh-CN"/>
              </w:rPr>
              <w:t>F</w:t>
            </w:r>
            <w:r w:rsidR="00E11E18">
              <w:rPr>
                <w:rFonts w:eastAsiaTheme="minorEastAsia"/>
                <w:lang w:eastAsia="zh-CN"/>
              </w:rPr>
              <w:t xml:space="preserve">or </w:t>
            </w:r>
            <w:proofErr w:type="spellStart"/>
            <w:r w:rsidR="00F04A64">
              <w:rPr>
                <w:rFonts w:eastAsiaTheme="minorEastAsia"/>
                <w:lang w:eastAsia="zh-CN"/>
              </w:rPr>
              <w:t>Uu</w:t>
            </w:r>
            <w:proofErr w:type="spellEnd"/>
            <w:r w:rsidR="00F04A64">
              <w:rPr>
                <w:rFonts w:eastAsiaTheme="minorEastAsia"/>
                <w:lang w:eastAsia="zh-CN"/>
              </w:rPr>
              <w:t xml:space="preserve"> positioning, </w:t>
            </w:r>
            <w:r w:rsidR="00F04A64">
              <w:rPr>
                <w:rFonts w:eastAsia="宋体"/>
              </w:rPr>
              <w:t>i</w:t>
            </w:r>
            <w:r w:rsidR="00F04A64" w:rsidRPr="00016C0F">
              <w:rPr>
                <w:rFonts w:eastAsia="宋体"/>
              </w:rPr>
              <w:t xml:space="preserve">f the </w:t>
            </w:r>
            <w:r w:rsidR="00F04A64" w:rsidRPr="00016C0F">
              <w:rPr>
                <w:rFonts w:eastAsia="宋体"/>
                <w:i/>
                <w:iCs/>
              </w:rPr>
              <w:t>Report Characteristics</w:t>
            </w:r>
            <w:r w:rsidR="00F04A64" w:rsidRPr="00016C0F">
              <w:rPr>
                <w:rFonts w:eastAsia="宋体"/>
              </w:rPr>
              <w:t xml:space="preserve"> IE is set to</w:t>
            </w:r>
            <w:bookmarkStart w:id="70" w:name="_GoBack"/>
            <w:r w:rsidR="00F04A64" w:rsidRPr="00016C0F">
              <w:rPr>
                <w:rFonts w:eastAsia="宋体"/>
              </w:rPr>
              <w:t xml:space="preserve"> "</w:t>
            </w:r>
            <w:r w:rsidR="00F04A64" w:rsidRPr="00137A2A">
              <w:rPr>
                <w:rFonts w:eastAsia="宋体"/>
                <w:color w:val="FF0000"/>
              </w:rPr>
              <w:t>OnDemand</w:t>
            </w:r>
            <w:r w:rsidR="00F04A64" w:rsidRPr="00016C0F">
              <w:rPr>
                <w:rFonts w:eastAsia="宋体"/>
              </w:rPr>
              <w:t xml:space="preserve">" </w:t>
            </w:r>
            <w:bookmarkEnd w:id="70"/>
            <w:r w:rsidR="00F04A64" w:rsidRPr="00016C0F">
              <w:rPr>
                <w:rFonts w:eastAsia="宋体"/>
              </w:rPr>
              <w:t xml:space="preserve">and the </w:t>
            </w:r>
            <w:r w:rsidR="00F04A64" w:rsidRPr="00016C0F">
              <w:rPr>
                <w:rFonts w:eastAsia="宋体"/>
                <w:i/>
                <w:iCs/>
              </w:rPr>
              <w:t>Response Time</w:t>
            </w:r>
            <w:r w:rsidR="00F04A64" w:rsidRPr="00016C0F">
              <w:rPr>
                <w:rFonts w:eastAsia="宋体"/>
              </w:rPr>
              <w:t xml:space="preserve"> IE is included in the MEASUREMENT REQUEST message, the NG-RAN node shall, if supported, return the corresponding measurement results in the MEASUREMENT RESPONSE message within the indicated time</w:t>
            </w:r>
            <w:r w:rsidR="00E32D66">
              <w:rPr>
                <w:rFonts w:eastAsia="宋体"/>
              </w:rPr>
              <w:t>.</w:t>
            </w:r>
          </w:p>
        </w:tc>
      </w:tr>
    </w:tbl>
    <w:p w14:paraId="2E48C1C7" w14:textId="48766DA8" w:rsidR="002E62E3" w:rsidRDefault="00CE16A2" w:rsidP="00133A5C">
      <w:pPr>
        <w:spacing w:after="120" w:line="260" w:lineRule="exact"/>
        <w:jc w:val="both"/>
        <w:rPr>
          <w:rFonts w:eastAsiaTheme="minorEastAsia"/>
          <w:lang w:eastAsia="zh-CN"/>
        </w:rPr>
      </w:pPr>
      <w:r>
        <w:rPr>
          <w:rFonts w:eastAsiaTheme="minorEastAsia"/>
          <w:lang w:eastAsia="zh-CN"/>
        </w:rPr>
        <w:lastRenderedPageBreak/>
        <w:t>So,</w:t>
      </w:r>
      <w:r w:rsidRPr="00804B5F">
        <w:rPr>
          <w:rFonts w:eastAsiaTheme="minorEastAsia"/>
          <w:lang w:eastAsia="zh-CN"/>
        </w:rPr>
        <w:t> </w:t>
      </w:r>
      <w:r>
        <w:rPr>
          <w:rFonts w:eastAsiaTheme="minorEastAsia"/>
          <w:lang w:eastAsia="zh-CN"/>
        </w:rPr>
        <w:t xml:space="preserve">for </w:t>
      </w:r>
      <w:proofErr w:type="spellStart"/>
      <w:r>
        <w:rPr>
          <w:rFonts w:eastAsiaTheme="minorEastAsia"/>
          <w:lang w:eastAsia="zh-CN"/>
        </w:rPr>
        <w:t>sidelink</w:t>
      </w:r>
      <w:proofErr w:type="spellEnd"/>
      <w:r>
        <w:rPr>
          <w:rFonts w:eastAsiaTheme="minorEastAsia"/>
          <w:lang w:eastAsia="zh-CN"/>
        </w:rPr>
        <w:t xml:space="preserve"> positioning, we </w:t>
      </w:r>
      <w:r w:rsidRPr="00F96232">
        <w:rPr>
          <w:rFonts w:eastAsiaTheme="minorEastAsia"/>
          <w:lang w:eastAsia="zh-CN"/>
        </w:rPr>
        <w:t>prefer to</w:t>
      </w:r>
      <w:r>
        <w:rPr>
          <w:rFonts w:eastAsiaTheme="minorEastAsia"/>
          <w:lang w:eastAsia="zh-CN"/>
        </w:rPr>
        <w:t xml:space="preserve"> reuse the UL positioning solution on the TRP side to </w:t>
      </w:r>
      <w:r w:rsidR="007D444F">
        <w:rPr>
          <w:rFonts w:eastAsiaTheme="minorEastAsia"/>
          <w:lang w:eastAsia="zh-CN"/>
        </w:rPr>
        <w:t>request</w:t>
      </w:r>
      <w:r>
        <w:rPr>
          <w:rFonts w:eastAsiaTheme="minorEastAsia"/>
          <w:lang w:eastAsia="zh-CN"/>
        </w:rPr>
        <w:t xml:space="preserve"> one or more measurement results reporting for SL positioning based on measurement. However, whether to apply unified or separate report may be up to other WGs (e.g., RAN2) to decide.</w:t>
      </w:r>
    </w:p>
    <w:p w14:paraId="64C3ECA6" w14:textId="44C99FB0" w:rsidR="00CE16A2" w:rsidRPr="00CE16A2" w:rsidRDefault="00CE16A2" w:rsidP="003E174C">
      <w:pPr>
        <w:pStyle w:val="a0"/>
        <w:numPr>
          <w:ilvl w:val="0"/>
          <w:numId w:val="10"/>
        </w:numPr>
        <w:spacing w:line="260" w:lineRule="exact"/>
        <w:rPr>
          <w:b/>
          <w:i/>
          <w:szCs w:val="20"/>
          <w:lang w:val="en-US" w:eastAsia="zh-CN"/>
        </w:rPr>
      </w:pPr>
    </w:p>
    <w:p w14:paraId="38F406DC" w14:textId="78DD45C5" w:rsidR="00E20DA9" w:rsidRPr="000A3520" w:rsidRDefault="002E62E3" w:rsidP="00E20DA9">
      <w:pPr>
        <w:pStyle w:val="a0"/>
        <w:numPr>
          <w:ilvl w:val="0"/>
          <w:numId w:val="9"/>
        </w:numPr>
        <w:spacing w:line="260" w:lineRule="exact"/>
        <w:rPr>
          <w:rFonts w:eastAsiaTheme="minorEastAsia"/>
          <w:b/>
          <w:i/>
          <w:szCs w:val="20"/>
          <w:lang w:eastAsia="zh-CN"/>
        </w:rPr>
      </w:pPr>
      <w:r>
        <w:rPr>
          <w:rFonts w:eastAsiaTheme="minorEastAsia"/>
          <w:b/>
          <w:i/>
          <w:szCs w:val="20"/>
          <w:lang w:eastAsia="zh-CN"/>
        </w:rPr>
        <w:t>For SL Positioning measurement request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7"/>
      </w:tblGrid>
      <w:tr w:rsidR="000D11BA" w:rsidRPr="002D4561" w14:paraId="2B15E5CA" w14:textId="77777777" w:rsidTr="000D11BA">
        <w:trPr>
          <w:jc w:val="center"/>
        </w:trPr>
        <w:tc>
          <w:tcPr>
            <w:tcW w:w="5000" w:type="pct"/>
          </w:tcPr>
          <w:p w14:paraId="03A513CC" w14:textId="3ED85311" w:rsidR="000D11BA" w:rsidRPr="009C754B" w:rsidRDefault="000D11BA" w:rsidP="00AC449A">
            <w:pPr>
              <w:tabs>
                <w:tab w:val="num" w:pos="720"/>
              </w:tabs>
              <w:rPr>
                <w:rFonts w:eastAsia="等线"/>
                <w:b/>
                <w:bCs/>
                <w:szCs w:val="20"/>
                <w:lang w:val="en-US" w:eastAsia="zh-CN"/>
              </w:rPr>
            </w:pPr>
            <w:r w:rsidRPr="009C754B">
              <w:rPr>
                <w:rFonts w:eastAsia="等线"/>
                <w:b/>
                <w:bCs/>
                <w:szCs w:val="20"/>
                <w:lang w:val="en-US" w:eastAsia="zh-CN"/>
              </w:rPr>
              <w:t xml:space="preserve">The measurement request </w:t>
            </w:r>
            <w:r w:rsidR="00043200">
              <w:rPr>
                <w:rFonts w:eastAsia="等线"/>
                <w:b/>
                <w:bCs/>
                <w:szCs w:val="20"/>
                <w:lang w:val="en-US" w:eastAsia="zh-CN"/>
              </w:rPr>
              <w:t xml:space="preserve">content </w:t>
            </w:r>
            <w:r w:rsidRPr="009C754B">
              <w:rPr>
                <w:rFonts w:eastAsia="等线"/>
                <w:b/>
                <w:bCs/>
                <w:szCs w:val="20"/>
                <w:lang w:val="en-US" w:eastAsia="zh-CN"/>
              </w:rPr>
              <w:t>may include</w:t>
            </w:r>
          </w:p>
          <w:p w14:paraId="6EF52072" w14:textId="0D34D9A2" w:rsidR="000D11BA" w:rsidRPr="00F0646A" w:rsidRDefault="004445BD" w:rsidP="007065EA">
            <w:pPr>
              <w:pStyle w:val="af2"/>
              <w:numPr>
                <w:ilvl w:val="0"/>
                <w:numId w:val="20"/>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Required </w:t>
            </w:r>
            <w:r w:rsidR="005E2EA6">
              <w:rPr>
                <w:rFonts w:ascii="Times New Roman" w:eastAsia="等线" w:hAnsi="Times New Roman"/>
                <w:b/>
                <w:bCs/>
                <w:sz w:val="20"/>
                <w:szCs w:val="20"/>
                <w:lang w:val="en-US" w:eastAsia="zh-CN"/>
              </w:rPr>
              <w:t>a</w:t>
            </w:r>
            <w:r w:rsidR="000D11BA" w:rsidRPr="009C754B">
              <w:rPr>
                <w:rFonts w:ascii="Times New Roman" w:eastAsia="等线" w:hAnsi="Times New Roman"/>
                <w:b/>
                <w:bCs/>
                <w:sz w:val="20"/>
                <w:szCs w:val="20"/>
                <w:lang w:val="en-US" w:eastAsia="zh-CN"/>
              </w:rPr>
              <w:t xml:space="preserve">ccuracy </w:t>
            </w:r>
          </w:p>
          <w:p w14:paraId="4CEA9D1D" w14:textId="77777777" w:rsidR="000D11BA" w:rsidRPr="009C754B" w:rsidRDefault="000D11BA" w:rsidP="007065EA">
            <w:pPr>
              <w:pStyle w:val="af2"/>
              <w:numPr>
                <w:ilvl w:val="0"/>
                <w:numId w:val="20"/>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Characteristics</w:t>
            </w:r>
          </w:p>
          <w:p w14:paraId="5F9A4A5C" w14:textId="209E2A9A" w:rsidR="000D11BA" w:rsidRPr="009C754B" w:rsidRDefault="00082654" w:rsidP="007065EA">
            <w:pPr>
              <w:pStyle w:val="af2"/>
              <w:numPr>
                <w:ilvl w:val="0"/>
                <w:numId w:val="36"/>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On demand (or one shot)</w:t>
            </w:r>
            <w:r w:rsidR="000D11BA" w:rsidRPr="009C754B">
              <w:rPr>
                <w:rFonts w:ascii="Times New Roman" w:eastAsia="等线" w:hAnsi="Times New Roman"/>
                <w:b/>
                <w:bCs/>
                <w:sz w:val="20"/>
                <w:szCs w:val="20"/>
                <w:lang w:val="en-US" w:eastAsia="zh-CN"/>
              </w:rPr>
              <w:t xml:space="preserve"> </w:t>
            </w:r>
          </w:p>
          <w:p w14:paraId="3D2389AF" w14:textId="026C1125" w:rsidR="000D11BA" w:rsidRPr="009C754B" w:rsidRDefault="000D11BA" w:rsidP="007065EA">
            <w:pPr>
              <w:pStyle w:val="af2"/>
              <w:numPr>
                <w:ilvl w:val="0"/>
                <w:numId w:val="41"/>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Response time</w:t>
            </w:r>
          </w:p>
          <w:p w14:paraId="1765C562" w14:textId="77777777" w:rsidR="000D11BA" w:rsidRPr="009C754B" w:rsidRDefault="000D11BA" w:rsidP="007065EA">
            <w:pPr>
              <w:pStyle w:val="af2"/>
              <w:numPr>
                <w:ilvl w:val="0"/>
                <w:numId w:val="36"/>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Periodic report</w:t>
            </w:r>
          </w:p>
          <w:p w14:paraId="36520D08" w14:textId="77777777" w:rsidR="000D11BA" w:rsidRPr="009C754B" w:rsidRDefault="000D11BA"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Periodicity</w:t>
            </w:r>
          </w:p>
          <w:p w14:paraId="04CAA9E0" w14:textId="77777777" w:rsidR="000D11BA" w:rsidRPr="009C754B" w:rsidRDefault="000D11BA"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Amount</w:t>
            </w:r>
          </w:p>
          <w:p w14:paraId="6DE3B22A" w14:textId="77777777" w:rsidR="000D11BA" w:rsidRDefault="000D11BA" w:rsidP="007065EA">
            <w:pPr>
              <w:pStyle w:val="af2"/>
              <w:numPr>
                <w:ilvl w:val="0"/>
                <w:numId w:val="20"/>
              </w:numPr>
              <w:ind w:firstLineChars="0"/>
              <w:rPr>
                <w:rFonts w:ascii="Times New Roman" w:eastAsia="等线" w:hAnsi="Times New Roman"/>
                <w:b/>
                <w:bCs/>
                <w:sz w:val="20"/>
                <w:szCs w:val="20"/>
                <w:lang w:val="en-US" w:eastAsia="zh-CN"/>
              </w:rPr>
            </w:pPr>
            <w:proofErr w:type="spellStart"/>
            <w:r w:rsidRPr="009C754B">
              <w:rPr>
                <w:rFonts w:ascii="Times New Roman" w:eastAsia="等线" w:hAnsi="Times New Roman"/>
                <w:b/>
                <w:bCs/>
                <w:sz w:val="20"/>
                <w:szCs w:val="20"/>
                <w:lang w:val="en-US" w:eastAsia="zh-CN"/>
              </w:rPr>
              <w:t>AoA</w:t>
            </w:r>
            <w:proofErr w:type="spellEnd"/>
            <w:r w:rsidRPr="009C754B">
              <w:rPr>
                <w:rFonts w:ascii="Times New Roman" w:eastAsia="等线" w:hAnsi="Times New Roman"/>
                <w:b/>
                <w:bCs/>
                <w:sz w:val="20"/>
                <w:szCs w:val="20"/>
                <w:lang w:val="en-US" w:eastAsia="zh-CN"/>
              </w:rPr>
              <w:t xml:space="preserve"> search window information</w:t>
            </w:r>
            <w:r>
              <w:rPr>
                <w:rFonts w:ascii="Times New Roman" w:eastAsia="等线" w:hAnsi="Times New Roman"/>
                <w:b/>
                <w:bCs/>
                <w:sz w:val="20"/>
                <w:szCs w:val="20"/>
                <w:lang w:val="en-US" w:eastAsia="zh-CN"/>
              </w:rPr>
              <w:t xml:space="preserve"> (</w:t>
            </w:r>
            <w:proofErr w:type="spellStart"/>
            <w:r>
              <w:rPr>
                <w:rFonts w:ascii="Times New Roman" w:eastAsia="等线" w:hAnsi="Times New Roman"/>
                <w:b/>
                <w:bCs/>
                <w:sz w:val="20"/>
                <w:szCs w:val="20"/>
                <w:lang w:val="en-US" w:eastAsia="zh-CN"/>
              </w:rPr>
              <w:t>AoA</w:t>
            </w:r>
            <w:proofErr w:type="spellEnd"/>
            <w:r>
              <w:rPr>
                <w:rFonts w:ascii="Times New Roman" w:eastAsia="等线" w:hAnsi="Times New Roman"/>
                <w:b/>
                <w:bCs/>
                <w:sz w:val="20"/>
                <w:szCs w:val="20"/>
                <w:lang w:val="en-US" w:eastAsia="zh-CN"/>
              </w:rPr>
              <w:t xml:space="preserve"> assistant information)</w:t>
            </w:r>
          </w:p>
          <w:p w14:paraId="5336F383" w14:textId="77777777" w:rsidR="000D11BA" w:rsidRPr="009C754B" w:rsidRDefault="000D11BA" w:rsidP="007065EA">
            <w:pPr>
              <w:pStyle w:val="af2"/>
              <w:numPr>
                <w:ilvl w:val="0"/>
                <w:numId w:val="20"/>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Quantities</w:t>
            </w:r>
          </w:p>
          <w:p w14:paraId="7E28C4F9" w14:textId="77777777" w:rsidR="000D11BA" w:rsidRPr="009C754B" w:rsidRDefault="000D11BA" w:rsidP="007065EA">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Type</w:t>
            </w:r>
          </w:p>
          <w:p w14:paraId="7D19833B" w14:textId="77777777" w:rsidR="000D11BA" w:rsidRPr="009C754B" w:rsidRDefault="000D11BA"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Rx-Tx timing difference</w:t>
            </w:r>
          </w:p>
          <w:p w14:paraId="56CC7B86" w14:textId="7A0294FD" w:rsidR="000D11BA" w:rsidRPr="009C754B" w:rsidRDefault="000D11BA" w:rsidP="007065EA">
            <w:pPr>
              <w:pStyle w:val="af2"/>
              <w:numPr>
                <w:ilvl w:val="0"/>
                <w:numId w:val="39"/>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Tx time information</w:t>
            </w:r>
            <w:r w:rsidR="001276FA">
              <w:rPr>
                <w:rFonts w:ascii="Times New Roman" w:eastAsia="等线" w:hAnsi="Times New Roman"/>
                <w:b/>
                <w:bCs/>
                <w:sz w:val="20"/>
                <w:szCs w:val="20"/>
                <w:lang w:val="en-US" w:eastAsia="zh-CN"/>
              </w:rPr>
              <w:t xml:space="preserve"> request</w:t>
            </w:r>
          </w:p>
          <w:p w14:paraId="3BF4C6EB" w14:textId="77777777" w:rsidR="000D11BA" w:rsidRPr="009C754B" w:rsidRDefault="000D11BA"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RSTD</w:t>
            </w:r>
          </w:p>
          <w:p w14:paraId="388009B3" w14:textId="77777777" w:rsidR="000D11BA" w:rsidRPr="009C754B" w:rsidRDefault="000D11BA"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RTOA</w:t>
            </w:r>
          </w:p>
          <w:p w14:paraId="2300FA2F" w14:textId="77777777" w:rsidR="000D11BA" w:rsidRPr="009C754B" w:rsidRDefault="00413ECB" w:rsidP="007065EA">
            <w:pPr>
              <w:pStyle w:val="af2"/>
              <w:numPr>
                <w:ilvl w:val="0"/>
                <w:numId w:val="40"/>
              </w:numPr>
              <w:ind w:firstLineChars="0"/>
              <w:rPr>
                <w:rFonts w:ascii="Times New Roman" w:eastAsia="等线" w:hAnsi="Times New Roman"/>
                <w:b/>
                <w:bCs/>
                <w:sz w:val="20"/>
                <w:szCs w:val="20"/>
                <w:lang w:val="en-US" w:eastAsia="zh-CN"/>
              </w:rPr>
            </w:pPr>
            <m:oMath>
              <m:sSub>
                <m:sSubPr>
                  <m:ctrlPr>
                    <w:rPr>
                      <w:rFonts w:ascii="Cambria Math" w:hAnsi="Cambria Math"/>
                      <w:b/>
                      <w:i/>
                      <w:szCs w:val="18"/>
                    </w:rPr>
                  </m:ctrlPr>
                </m:sSubPr>
                <m:e>
                  <m:r>
                    <m:rPr>
                      <m:sty m:val="bi"/>
                    </m:rPr>
                    <w:rPr>
                      <w:rFonts w:ascii="Cambria Math" w:hAnsi="Cambria Math"/>
                      <w:szCs w:val="18"/>
                    </w:rPr>
                    <m:t>T</m:t>
                  </m:r>
                </m:e>
                <m:sub>
                  <m:r>
                    <m:rPr>
                      <m:sty m:val="bi"/>
                    </m:rPr>
                    <w:rPr>
                      <w:rFonts w:ascii="Cambria Math" w:hAnsi="Cambria Math"/>
                      <w:szCs w:val="18"/>
                    </w:rPr>
                    <m:t>0</m:t>
                  </m:r>
                </m:sub>
              </m:sSub>
            </m:oMath>
            <w:r w:rsidR="000D11BA" w:rsidRPr="009C754B">
              <w:rPr>
                <w:rFonts w:ascii="Times New Roman" w:hAnsi="Times New Roman"/>
                <w:b/>
                <w:sz w:val="18"/>
                <w:szCs w:val="18"/>
              </w:rPr>
              <w:t xml:space="preserve">  in SL-RTOA, which is the nominal beginning time of SFN 0 or DFN 0 of Target UE</w:t>
            </w:r>
          </w:p>
          <w:p w14:paraId="778AB4F6" w14:textId="77777777" w:rsidR="000D11BA" w:rsidRPr="009C754B" w:rsidRDefault="000D11BA" w:rsidP="007065EA">
            <w:pPr>
              <w:pStyle w:val="af2"/>
              <w:numPr>
                <w:ilvl w:val="0"/>
                <w:numId w:val="37"/>
              </w:numPr>
              <w:ind w:firstLineChars="0"/>
              <w:rPr>
                <w:rFonts w:ascii="Times New Roman" w:eastAsia="等线" w:hAnsi="Times New Roman"/>
                <w:b/>
                <w:bCs/>
                <w:sz w:val="20"/>
                <w:szCs w:val="20"/>
                <w:lang w:val="en-US" w:eastAsia="zh-CN"/>
              </w:rPr>
            </w:pPr>
            <w:proofErr w:type="spellStart"/>
            <w:r w:rsidRPr="009C754B">
              <w:rPr>
                <w:rFonts w:ascii="Times New Roman" w:eastAsia="等线" w:hAnsi="Times New Roman"/>
                <w:b/>
                <w:bCs/>
                <w:sz w:val="20"/>
                <w:szCs w:val="20"/>
                <w:lang w:val="en-US" w:eastAsia="zh-CN"/>
              </w:rPr>
              <w:t>AoA</w:t>
            </w:r>
            <w:proofErr w:type="spellEnd"/>
          </w:p>
          <w:p w14:paraId="1F4D440B" w14:textId="77777777" w:rsidR="000D11BA" w:rsidRPr="009C754B" w:rsidRDefault="000D11BA"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RSRP</w:t>
            </w:r>
          </w:p>
          <w:p w14:paraId="72382B71" w14:textId="77777777" w:rsidR="000D11BA" w:rsidRPr="009C754B" w:rsidRDefault="000D11BA" w:rsidP="007065EA">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RSRPP</w:t>
            </w:r>
          </w:p>
          <w:p w14:paraId="6FE778E5" w14:textId="77777777" w:rsidR="000D11BA" w:rsidRPr="009C754B" w:rsidRDefault="000D11BA" w:rsidP="007065EA">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 xml:space="preserve">Timing reporting Granularity </w:t>
            </w:r>
            <w:proofErr w:type="spellStart"/>
            <w:r w:rsidRPr="009C754B">
              <w:rPr>
                <w:rFonts w:ascii="Times New Roman" w:eastAsia="等线" w:hAnsi="Times New Roman"/>
                <w:b/>
                <w:bCs/>
                <w:sz w:val="20"/>
                <w:szCs w:val="20"/>
                <w:lang w:val="en-US" w:eastAsia="zh-CN"/>
              </w:rPr>
              <w:t>Facor</w:t>
            </w:r>
            <w:proofErr w:type="spellEnd"/>
          </w:p>
          <w:p w14:paraId="0F1A6A12" w14:textId="6B30D108" w:rsidR="00D04E2F" w:rsidRPr="00D04E2F" w:rsidRDefault="00D04E2F" w:rsidP="007065EA">
            <w:pPr>
              <w:pStyle w:val="af2"/>
              <w:numPr>
                <w:ilvl w:val="0"/>
                <w:numId w:val="38"/>
              </w:numPr>
              <w:ind w:firstLineChars="0"/>
              <w:rPr>
                <w:rFonts w:ascii="Times New Roman" w:eastAsia="等线" w:hAnsi="Times New Roman"/>
                <w:b/>
                <w:bCs/>
                <w:sz w:val="20"/>
                <w:szCs w:val="20"/>
                <w:lang w:val="en-US" w:eastAsia="zh-CN"/>
              </w:rPr>
            </w:pPr>
            <w:r w:rsidRPr="00B62C8D">
              <w:rPr>
                <w:rFonts w:ascii="Times New Roman" w:eastAsia="等线" w:hAnsi="Times New Roman"/>
                <w:b/>
                <w:bCs/>
                <w:sz w:val="20"/>
                <w:szCs w:val="20"/>
                <w:lang w:val="en-US" w:eastAsia="zh-CN"/>
              </w:rPr>
              <w:t>Measurement Time Occasion</w:t>
            </w:r>
            <w:r>
              <w:rPr>
                <w:rFonts w:ascii="Times New Roman" w:eastAsia="等线" w:hAnsi="Times New Roman"/>
                <w:b/>
                <w:bCs/>
                <w:sz w:val="20"/>
                <w:szCs w:val="20"/>
                <w:lang w:val="en-US" w:eastAsia="zh-CN"/>
              </w:rPr>
              <w:t xml:space="preserve"> (</w:t>
            </w:r>
            <w:r w:rsidRPr="004B11A5">
              <w:rPr>
                <w:rFonts w:ascii="Times New Roman" w:eastAsia="等线" w:hAnsi="Times New Roman" w:hint="eastAsia"/>
                <w:b/>
                <w:bCs/>
                <w:sz w:val="20"/>
                <w:szCs w:val="20"/>
                <w:lang w:val="en-US" w:eastAsia="zh-CN"/>
              </w:rPr>
              <w:t>T</w:t>
            </w:r>
            <w:r w:rsidRPr="004B11A5">
              <w:rPr>
                <w:rFonts w:ascii="Times New Roman" w:eastAsia="等线" w:hAnsi="Times New Roman"/>
                <w:b/>
                <w:bCs/>
                <w:sz w:val="20"/>
                <w:szCs w:val="20"/>
                <w:lang w:val="en-US" w:eastAsia="zh-CN"/>
              </w:rPr>
              <w:t>he number of SL PRS measurement time occasions for a measurement instance)</w:t>
            </w:r>
          </w:p>
          <w:p w14:paraId="1E15EA4C" w14:textId="51679DB8" w:rsidR="000D11BA" w:rsidRPr="009C754B" w:rsidRDefault="000D11BA" w:rsidP="007065EA">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Characteristics request</w:t>
            </w:r>
          </w:p>
          <w:p w14:paraId="49CA17E3" w14:textId="77777777" w:rsidR="000D11BA" w:rsidRPr="009C754B" w:rsidRDefault="000D11BA" w:rsidP="007065EA">
            <w:pPr>
              <w:pStyle w:val="af2"/>
              <w:numPr>
                <w:ilvl w:val="0"/>
                <w:numId w:val="42"/>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Los/</w:t>
            </w:r>
            <w:proofErr w:type="spellStart"/>
            <w:r w:rsidRPr="009C754B">
              <w:rPr>
                <w:rFonts w:ascii="Times New Roman" w:eastAsia="等线" w:hAnsi="Times New Roman"/>
                <w:b/>
                <w:bCs/>
                <w:sz w:val="20"/>
                <w:szCs w:val="20"/>
                <w:lang w:val="en-US" w:eastAsia="zh-CN"/>
              </w:rPr>
              <w:t>Nlos</w:t>
            </w:r>
            <w:proofErr w:type="spellEnd"/>
            <w:r w:rsidRPr="009C754B">
              <w:rPr>
                <w:rFonts w:ascii="Times New Roman" w:eastAsia="等线" w:hAnsi="Times New Roman"/>
                <w:b/>
                <w:bCs/>
                <w:sz w:val="20"/>
                <w:szCs w:val="20"/>
                <w:lang w:val="en-US" w:eastAsia="zh-CN"/>
              </w:rPr>
              <w:t xml:space="preserve"> indicator</w:t>
            </w:r>
          </w:p>
          <w:p w14:paraId="690334BB" w14:textId="77777777" w:rsidR="000D11BA" w:rsidRPr="009C754B" w:rsidRDefault="000D11BA" w:rsidP="007065EA">
            <w:pPr>
              <w:pStyle w:val="af2"/>
              <w:numPr>
                <w:ilvl w:val="0"/>
                <w:numId w:val="42"/>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Additional path</w:t>
            </w:r>
          </w:p>
          <w:p w14:paraId="3B0ADEE6" w14:textId="77777777" w:rsidR="000D11BA" w:rsidRPr="002D4561" w:rsidRDefault="000D11BA" w:rsidP="007065EA">
            <w:pPr>
              <w:pStyle w:val="af2"/>
              <w:numPr>
                <w:ilvl w:val="0"/>
                <w:numId w:val="42"/>
              </w:numPr>
              <w:ind w:firstLineChars="0"/>
              <w:rPr>
                <w:rFonts w:eastAsia="等线"/>
                <w:b/>
                <w:bCs/>
                <w:sz w:val="20"/>
                <w:szCs w:val="20"/>
                <w:lang w:val="en-US" w:eastAsia="zh-CN"/>
              </w:rPr>
            </w:pPr>
            <w:r w:rsidRPr="009C754B">
              <w:rPr>
                <w:rFonts w:ascii="Times New Roman" w:eastAsia="等线" w:hAnsi="Times New Roman"/>
                <w:b/>
                <w:bCs/>
                <w:sz w:val="20"/>
                <w:szCs w:val="20"/>
                <w:lang w:val="en-US" w:eastAsia="zh-CN"/>
              </w:rPr>
              <w:t>…</w:t>
            </w:r>
          </w:p>
        </w:tc>
      </w:tr>
    </w:tbl>
    <w:p w14:paraId="1AFBBECA" w14:textId="4F1A08B8" w:rsidR="00FA3033" w:rsidRDefault="00FA3033" w:rsidP="00BA0A9B">
      <w:pPr>
        <w:pStyle w:val="a0"/>
        <w:numPr>
          <w:ilvl w:val="0"/>
          <w:numId w:val="9"/>
        </w:numPr>
        <w:spacing w:line="260" w:lineRule="exact"/>
        <w:rPr>
          <w:rFonts w:eastAsiaTheme="minorEastAsia"/>
          <w:b/>
          <w:i/>
          <w:szCs w:val="20"/>
          <w:lang w:eastAsia="zh-CN"/>
        </w:rPr>
      </w:pPr>
      <w:r>
        <w:rPr>
          <w:rFonts w:eastAsiaTheme="minorEastAsia"/>
          <w:b/>
          <w:i/>
          <w:szCs w:val="20"/>
          <w:lang w:eastAsia="zh-CN"/>
        </w:rPr>
        <w:t>Note: unified or separate request</w:t>
      </w:r>
      <w:r w:rsidRPr="006351AE">
        <w:rPr>
          <w:rFonts w:eastAsiaTheme="minorEastAsia"/>
          <w:b/>
          <w:i/>
          <w:szCs w:val="20"/>
          <w:lang w:eastAsia="zh-CN"/>
        </w:rPr>
        <w:t xml:space="preserve"> </w:t>
      </w:r>
      <w:r w:rsidRPr="006351AE">
        <w:rPr>
          <w:rFonts w:eastAsiaTheme="minorEastAsia"/>
          <w:b/>
          <w:i/>
          <w:lang w:eastAsia="zh-CN"/>
        </w:rPr>
        <w:t>for different SL positioning methods</w:t>
      </w:r>
      <w:r>
        <w:rPr>
          <w:rFonts w:eastAsiaTheme="minorEastAsia"/>
          <w:b/>
          <w:i/>
          <w:szCs w:val="20"/>
          <w:lang w:eastAsia="zh-CN"/>
        </w:rPr>
        <w:t xml:space="preserve"> is up to other WGs (e.g., RAN2)</w:t>
      </w:r>
    </w:p>
    <w:p w14:paraId="18A7EF95" w14:textId="77777777" w:rsidR="00863A92" w:rsidRDefault="00863A92" w:rsidP="00863A92">
      <w:pPr>
        <w:pStyle w:val="a0"/>
        <w:spacing w:line="260" w:lineRule="exact"/>
        <w:rPr>
          <w:rFonts w:eastAsiaTheme="minorEastAsia"/>
          <w:b/>
          <w:i/>
          <w:szCs w:val="20"/>
          <w:lang w:eastAsia="zh-CN"/>
        </w:rPr>
      </w:pPr>
    </w:p>
    <w:p w14:paraId="7D9EE47E" w14:textId="77777777" w:rsidR="00863A92" w:rsidRDefault="00863A92" w:rsidP="00863A92">
      <w:pPr>
        <w:pStyle w:val="20"/>
        <w:ind w:left="578" w:hanging="578"/>
      </w:pPr>
      <w:r>
        <w:lastRenderedPageBreak/>
        <w:t>Latency condition</w:t>
      </w:r>
    </w:p>
    <w:tbl>
      <w:tblPr>
        <w:tblStyle w:val="af"/>
        <w:tblW w:w="0" w:type="auto"/>
        <w:tblLook w:val="04A0" w:firstRow="1" w:lastRow="0" w:firstColumn="1" w:lastColumn="0" w:noHBand="0" w:noVBand="1"/>
      </w:tblPr>
      <w:tblGrid>
        <w:gridCol w:w="9060"/>
      </w:tblGrid>
      <w:tr w:rsidR="00863A92" w14:paraId="37A8111B" w14:textId="77777777" w:rsidTr="00AC449A">
        <w:tc>
          <w:tcPr>
            <w:tcW w:w="9060" w:type="dxa"/>
          </w:tcPr>
          <w:p w14:paraId="53B0ACE9" w14:textId="77777777" w:rsidR="00863A92" w:rsidRDefault="00863A92" w:rsidP="00AC449A">
            <w:pPr>
              <w:rPr>
                <w:b/>
                <w:highlight w:val="green"/>
              </w:rPr>
            </w:pPr>
            <w:r>
              <w:rPr>
                <w:b/>
                <w:highlight w:val="green"/>
              </w:rPr>
              <w:t>Agreement</w:t>
            </w:r>
          </w:p>
          <w:p w14:paraId="3BE6394A" w14:textId="77777777" w:rsidR="00863A92" w:rsidRDefault="00863A92" w:rsidP="00AC449A">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0A30B323" w14:textId="77777777" w:rsidR="00863A92" w:rsidRPr="008E731A" w:rsidRDefault="00863A92" w:rsidP="007065EA">
            <w:pPr>
              <w:numPr>
                <w:ilvl w:val="0"/>
                <w:numId w:val="12"/>
              </w:numPr>
              <w:spacing w:line="252" w:lineRule="auto"/>
              <w:rPr>
                <w:bCs/>
              </w:rPr>
            </w:pPr>
            <w:r w:rsidRPr="008E731A">
              <w:rPr>
                <w:rFonts w:hint="eastAsia"/>
                <w:bCs/>
              </w:rPr>
              <w:t xml:space="preserve">Up to RAN2 to discuss detailed </w:t>
            </w:r>
            <w:proofErr w:type="spellStart"/>
            <w:r w:rsidRPr="008E731A">
              <w:rPr>
                <w:rFonts w:hint="eastAsia"/>
                <w:bCs/>
              </w:rPr>
              <w:t>signaling</w:t>
            </w:r>
            <w:proofErr w:type="spellEnd"/>
            <w:r w:rsidRPr="008E731A">
              <w:rPr>
                <w:rFonts w:hint="eastAsia"/>
                <w:bCs/>
              </w:rPr>
              <w:t xml:space="preserve"> design. </w:t>
            </w:r>
          </w:p>
          <w:p w14:paraId="095504BC" w14:textId="77777777" w:rsidR="00863A92" w:rsidRDefault="00863A92" w:rsidP="00AC449A">
            <w:r>
              <w:rPr>
                <w:rFonts w:hint="eastAsia"/>
                <w:bCs/>
              </w:rPr>
              <w:t>FFS on SCI based report triggering.</w:t>
            </w:r>
          </w:p>
          <w:p w14:paraId="1DA34A8F" w14:textId="77777777" w:rsidR="00863A92" w:rsidRDefault="00863A92" w:rsidP="00AC449A">
            <w:pPr>
              <w:rPr>
                <w:rFonts w:eastAsiaTheme="minorEastAsia"/>
                <w:lang w:eastAsia="zh-CN"/>
              </w:rPr>
            </w:pPr>
          </w:p>
          <w:p w14:paraId="1C701483" w14:textId="77777777" w:rsidR="00863A92" w:rsidRDefault="00863A92" w:rsidP="00AC449A">
            <w:pPr>
              <w:rPr>
                <w:b/>
                <w:iCs/>
              </w:rPr>
            </w:pPr>
            <w:r>
              <w:rPr>
                <w:b/>
                <w:iCs/>
                <w:highlight w:val="green"/>
              </w:rPr>
              <w:t>Agreement</w:t>
            </w:r>
          </w:p>
          <w:p w14:paraId="12CFA0C9" w14:textId="77777777" w:rsidR="00863A92" w:rsidRDefault="00863A92" w:rsidP="00AC449A">
            <w:pPr>
              <w:rPr>
                <w:iCs/>
              </w:rPr>
            </w:pPr>
            <w:r>
              <w:rPr>
                <w:iCs/>
              </w:rPr>
              <w:t>In Scheme 2, with regards to the triggering of SL-PRS,</w:t>
            </w:r>
          </w:p>
          <w:p w14:paraId="42580587" w14:textId="77777777" w:rsidR="00863A92" w:rsidRDefault="00863A92" w:rsidP="007065EA">
            <w:pPr>
              <w:numPr>
                <w:ilvl w:val="0"/>
                <w:numId w:val="21"/>
              </w:numPr>
              <w:rPr>
                <w:iCs/>
              </w:rPr>
            </w:pPr>
            <w:r>
              <w:rPr>
                <w:iCs/>
              </w:rPr>
              <w:t>Support SL-PRS transmission triggering at the physical layer by the UE’s own higher layers</w:t>
            </w:r>
          </w:p>
          <w:p w14:paraId="45D8E2F6" w14:textId="77777777" w:rsidR="00863A92" w:rsidRDefault="00863A92" w:rsidP="007065EA">
            <w:pPr>
              <w:numPr>
                <w:ilvl w:val="0"/>
                <w:numId w:val="21"/>
              </w:numPr>
              <w:rPr>
                <w:iCs/>
              </w:rPr>
            </w:pPr>
            <w:r>
              <w:rPr>
                <w:iCs/>
                <w:highlight w:val="darkYellow"/>
              </w:rPr>
              <w:t>Working assumption</w:t>
            </w:r>
            <w:r>
              <w:rPr>
                <w:iCs/>
              </w:rPr>
              <w:t xml:space="preserve">: Support UE-A to request UE-B to transmit SL-PRS via lower layer </w:t>
            </w:r>
            <w:proofErr w:type="spellStart"/>
            <w:r>
              <w:rPr>
                <w:iCs/>
              </w:rPr>
              <w:t>signaling</w:t>
            </w:r>
            <w:proofErr w:type="spellEnd"/>
            <w:r>
              <w:rPr>
                <w:iCs/>
              </w:rPr>
              <w:t xml:space="preserve"> sent by UE-A. </w:t>
            </w:r>
          </w:p>
          <w:p w14:paraId="2C87C5D2" w14:textId="77777777" w:rsidR="00863A92" w:rsidRDefault="00863A92" w:rsidP="007065EA">
            <w:pPr>
              <w:numPr>
                <w:ilvl w:val="1"/>
                <w:numId w:val="21"/>
              </w:numPr>
              <w:rPr>
                <w:iCs/>
              </w:rPr>
            </w:pPr>
            <w:r>
              <w:rPr>
                <w:iCs/>
              </w:rPr>
              <w:t>Up to UE-B’s own higher layers to transmit SL-PRS in response to the lower layer request from UE-A</w:t>
            </w:r>
          </w:p>
          <w:p w14:paraId="0E0D28D8" w14:textId="29D88B71" w:rsidR="00754313" w:rsidRPr="00FE1A8D" w:rsidRDefault="00863A92" w:rsidP="00754313">
            <w:pPr>
              <w:numPr>
                <w:ilvl w:val="1"/>
                <w:numId w:val="21"/>
              </w:numPr>
              <w:rPr>
                <w:iCs/>
              </w:rPr>
            </w:pPr>
            <w:r>
              <w:rPr>
                <w:iCs/>
              </w:rPr>
              <w:t xml:space="preserve">FFS: Lower layer </w:t>
            </w:r>
            <w:proofErr w:type="spellStart"/>
            <w:r>
              <w:rPr>
                <w:iCs/>
              </w:rPr>
              <w:t>signaling</w:t>
            </w:r>
            <w:proofErr w:type="spellEnd"/>
            <w:r>
              <w:rPr>
                <w:iCs/>
              </w:rPr>
              <w:t xml:space="preserve"> corresponds to SCI, MAC-CE, or SL-PRS</w:t>
            </w:r>
          </w:p>
          <w:p w14:paraId="02D50979" w14:textId="77777777" w:rsidR="00FE1A8D" w:rsidRPr="00A53FF6" w:rsidRDefault="00FE1A8D" w:rsidP="00FE1A8D">
            <w:pPr>
              <w:rPr>
                <w:b/>
                <w:szCs w:val="20"/>
              </w:rPr>
            </w:pPr>
            <w:r w:rsidRPr="00A53FF6">
              <w:rPr>
                <w:b/>
                <w:szCs w:val="20"/>
                <w:highlight w:val="green"/>
              </w:rPr>
              <w:t>Agreement</w:t>
            </w:r>
          </w:p>
          <w:p w14:paraId="41D91749" w14:textId="77777777" w:rsidR="00FE1A8D" w:rsidRPr="00A53FF6" w:rsidRDefault="00FE1A8D" w:rsidP="00FE1A8D">
            <w:pPr>
              <w:contextualSpacing/>
              <w:rPr>
                <w:szCs w:val="20"/>
                <w:lang w:eastAsia="x-none"/>
              </w:rPr>
            </w:pPr>
            <w:r w:rsidRPr="00A53FF6">
              <w:rPr>
                <w:szCs w:val="20"/>
                <w:lang w:eastAsia="x-none"/>
              </w:rPr>
              <w:t>In Scheme 2, with regards to the triggering of SL-PRS, confirm the related WA for shared and dedicated resource pools.</w:t>
            </w:r>
          </w:p>
          <w:p w14:paraId="405F2B6E" w14:textId="77777777" w:rsidR="00FE1A8D" w:rsidRPr="00A53FF6" w:rsidRDefault="00FE1A8D" w:rsidP="00FE1A8D">
            <w:pPr>
              <w:numPr>
                <w:ilvl w:val="0"/>
                <w:numId w:val="22"/>
              </w:numPr>
              <w:snapToGrid w:val="0"/>
              <w:rPr>
                <w:szCs w:val="20"/>
              </w:rPr>
            </w:pPr>
            <w:r w:rsidRPr="00A53FF6">
              <w:rPr>
                <w:szCs w:val="20"/>
              </w:rPr>
              <w:t>With regards to the lower-layer signalling, support SCI associated with SL-PRS transmission</w:t>
            </w:r>
          </w:p>
          <w:p w14:paraId="1E11F8A0" w14:textId="77777777" w:rsidR="00FE1A8D" w:rsidRPr="00A53FF6" w:rsidRDefault="00FE1A8D" w:rsidP="00FE1A8D">
            <w:pPr>
              <w:numPr>
                <w:ilvl w:val="1"/>
                <w:numId w:val="22"/>
              </w:numPr>
              <w:snapToGrid w:val="0"/>
              <w:rPr>
                <w:szCs w:val="20"/>
              </w:rPr>
            </w:pPr>
            <w:r w:rsidRPr="00A53FF6">
              <w:rPr>
                <w:szCs w:val="20"/>
              </w:rPr>
              <w:t>FFS: whether this is enabled by (pre)configuration</w:t>
            </w:r>
          </w:p>
          <w:p w14:paraId="6FBCC395" w14:textId="6823ABF3" w:rsidR="00754313" w:rsidRPr="00FE1A8D" w:rsidRDefault="00FE1A8D" w:rsidP="00754313">
            <w:pPr>
              <w:numPr>
                <w:ilvl w:val="0"/>
                <w:numId w:val="22"/>
              </w:numPr>
              <w:snapToGrid w:val="0"/>
              <w:rPr>
                <w:szCs w:val="20"/>
              </w:rPr>
            </w:pPr>
            <w:r w:rsidRPr="00A53FF6">
              <w:rPr>
                <w:rFonts w:hint="eastAsia"/>
                <w:szCs w:val="20"/>
              </w:rPr>
              <w:t>F</w:t>
            </w:r>
            <w:r w:rsidRPr="00A53FF6">
              <w:rPr>
                <w:szCs w:val="20"/>
              </w:rPr>
              <w:t>FS: to support also SL-PRS</w:t>
            </w:r>
          </w:p>
        </w:tc>
      </w:tr>
    </w:tbl>
    <w:p w14:paraId="45A51AE4" w14:textId="1FAF6A66" w:rsidR="00863A92" w:rsidRPr="00B93897" w:rsidRDefault="00863A92" w:rsidP="00863A92">
      <w:pPr>
        <w:spacing w:after="120" w:line="260" w:lineRule="exact"/>
        <w:jc w:val="both"/>
        <w:rPr>
          <w:rFonts w:eastAsiaTheme="minorEastAsia"/>
          <w:lang w:eastAsia="zh-CN"/>
        </w:rPr>
      </w:pPr>
      <w:r>
        <w:rPr>
          <w:rFonts w:eastAsiaTheme="minorEastAsia" w:hint="eastAsia"/>
          <w:lang w:eastAsia="zh-CN"/>
        </w:rPr>
        <w:t xml:space="preserve">In </w:t>
      </w:r>
      <w:r>
        <w:rPr>
          <w:rFonts w:eastAsiaTheme="minorEastAsia"/>
          <w:lang w:eastAsia="zh-CN"/>
        </w:rPr>
        <w:t>RAN1#112</w:t>
      </w:r>
      <w:r w:rsidRPr="00AA0DE3">
        <w:rPr>
          <w:rFonts w:eastAsiaTheme="minorEastAsia"/>
          <w:lang w:eastAsia="zh-CN"/>
        </w:rPr>
        <w:t>bis-e</w:t>
      </w:r>
      <w:r w:rsidR="00F7598B">
        <w:rPr>
          <w:rFonts w:eastAsiaTheme="minorEastAsia"/>
          <w:lang w:eastAsia="zh-CN"/>
        </w:rPr>
        <w:t xml:space="preserve"> and RAN1#113</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the high layer reporting and trigger are agreed upon, the remaining issue is whether latency boundary is needed for SL PRS MR.</w:t>
      </w:r>
    </w:p>
    <w:p w14:paraId="6A056DC0" w14:textId="01BA21AF" w:rsidR="00863A92" w:rsidRDefault="00863A92" w:rsidP="00863A92">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SL CSI reporting, </w:t>
      </w:r>
      <w:r w:rsidRPr="003A48BA">
        <w:rPr>
          <w:rFonts w:eastAsiaTheme="minorEastAsia"/>
          <w:lang w:eastAsia="zh-CN"/>
        </w:rPr>
        <w:t xml:space="preserve">the MAC entity maintains an </w:t>
      </w:r>
      <w:proofErr w:type="spellStart"/>
      <w:r w:rsidRPr="003A48BA">
        <w:rPr>
          <w:rFonts w:eastAsiaTheme="minorEastAsia"/>
          <w:i/>
          <w:iCs/>
          <w:lang w:eastAsia="zh-CN"/>
        </w:rPr>
        <w:t>sl</w:t>
      </w:r>
      <w:proofErr w:type="spellEnd"/>
      <w:r w:rsidRPr="003A48BA">
        <w:rPr>
          <w:rFonts w:eastAsiaTheme="minorEastAsia"/>
          <w:i/>
          <w:iCs/>
          <w:lang w:eastAsia="zh-CN"/>
        </w:rPr>
        <w:t>-CSI-</w:t>
      </w:r>
      <w:proofErr w:type="spellStart"/>
      <w:r w:rsidRPr="003A48BA">
        <w:rPr>
          <w:rFonts w:eastAsiaTheme="minorEastAsia"/>
          <w:i/>
          <w:iCs/>
          <w:lang w:eastAsia="zh-CN"/>
        </w:rPr>
        <w:t>ReportTimer</w:t>
      </w:r>
      <w:proofErr w:type="spellEnd"/>
      <w:r w:rsidRPr="003A48BA">
        <w:rPr>
          <w:rFonts w:eastAsiaTheme="minorEastAsia"/>
          <w:lang w:eastAsia="zh-CN"/>
        </w:rPr>
        <w:t xml:space="preserve"> for each pair of the Source Layer-2 ID and the Destination Layer-2 ID. </w:t>
      </w:r>
      <w:proofErr w:type="spellStart"/>
      <w:r w:rsidRPr="003A48BA">
        <w:rPr>
          <w:rFonts w:eastAsiaTheme="minorEastAsia"/>
          <w:i/>
          <w:iCs/>
          <w:lang w:eastAsia="zh-CN"/>
        </w:rPr>
        <w:t>Sl</w:t>
      </w:r>
      <w:proofErr w:type="spellEnd"/>
      <w:r w:rsidRPr="003A48BA">
        <w:rPr>
          <w:rFonts w:eastAsiaTheme="minorEastAsia"/>
          <w:i/>
          <w:iCs/>
          <w:lang w:eastAsia="zh-CN"/>
        </w:rPr>
        <w:t>-CSI-</w:t>
      </w:r>
      <w:proofErr w:type="spellStart"/>
      <w:r w:rsidRPr="003A48BA">
        <w:rPr>
          <w:rFonts w:eastAsiaTheme="minorEastAsia"/>
          <w:i/>
          <w:iCs/>
          <w:lang w:eastAsia="zh-CN"/>
        </w:rPr>
        <w:t>ReportTimer</w:t>
      </w:r>
      <w:proofErr w:type="spellEnd"/>
      <w:r w:rsidRPr="003A48BA">
        <w:rPr>
          <w:rFonts w:eastAsiaTheme="minorEastAsia"/>
          <w:i/>
          <w:iCs/>
          <w:lang w:eastAsia="zh-CN"/>
        </w:rPr>
        <w:t xml:space="preserve"> </w:t>
      </w:r>
      <w:r w:rsidRPr="003A48BA">
        <w:rPr>
          <w:rFonts w:eastAsiaTheme="minorEastAsia"/>
          <w:lang w:eastAsia="zh-CN"/>
        </w:rPr>
        <w:t xml:space="preserve">is used for an SL-CSI reporting UE to follow the latency requirement signalled from a CSI triggering UE. The value of </w:t>
      </w:r>
      <w:proofErr w:type="spellStart"/>
      <w:r w:rsidRPr="003A48BA">
        <w:rPr>
          <w:rFonts w:eastAsiaTheme="minorEastAsia"/>
          <w:i/>
          <w:iCs/>
          <w:lang w:eastAsia="zh-CN"/>
        </w:rPr>
        <w:t>sl</w:t>
      </w:r>
      <w:proofErr w:type="spellEnd"/>
      <w:r w:rsidRPr="003A48BA">
        <w:rPr>
          <w:rFonts w:eastAsiaTheme="minorEastAsia"/>
          <w:i/>
          <w:iCs/>
          <w:lang w:eastAsia="zh-CN"/>
        </w:rPr>
        <w:t>-CSI-</w:t>
      </w:r>
      <w:proofErr w:type="spellStart"/>
      <w:r w:rsidRPr="003A48BA">
        <w:rPr>
          <w:rFonts w:eastAsiaTheme="minorEastAsia"/>
          <w:i/>
          <w:iCs/>
          <w:lang w:eastAsia="zh-CN"/>
        </w:rPr>
        <w:t>ReportTimer</w:t>
      </w:r>
      <w:proofErr w:type="spellEnd"/>
      <w:r w:rsidRPr="003A48BA">
        <w:rPr>
          <w:rFonts w:eastAsiaTheme="minorEastAsia"/>
          <w:lang w:eastAsia="zh-CN"/>
        </w:rPr>
        <w:t xml:space="preserve"> is the same as the‎ latency requirement of the SL-CSI reporting in</w:t>
      </w:r>
      <w:r w:rsidRPr="00F374D4">
        <w:rPr>
          <w:rFonts w:eastAsiaTheme="minorEastAsia"/>
          <w:i/>
          <w:iCs/>
          <w:lang w:eastAsia="zh-CN"/>
        </w:rPr>
        <w:t xml:space="preserve"> </w:t>
      </w:r>
      <w:proofErr w:type="spellStart"/>
      <w:r w:rsidRPr="00F374D4">
        <w:rPr>
          <w:rFonts w:eastAsiaTheme="minorEastAsia"/>
          <w:i/>
          <w:iCs/>
          <w:lang w:eastAsia="zh-CN"/>
        </w:rPr>
        <w:t>sl</w:t>
      </w:r>
      <w:proofErr w:type="spellEnd"/>
      <w:r w:rsidRPr="00F374D4">
        <w:rPr>
          <w:rFonts w:eastAsiaTheme="minorEastAsia"/>
          <w:i/>
          <w:iCs/>
          <w:lang w:eastAsia="zh-CN"/>
        </w:rPr>
        <w:t>-</w:t>
      </w:r>
      <w:proofErr w:type="spellStart"/>
      <w:r w:rsidRPr="00F374D4">
        <w:rPr>
          <w:rFonts w:eastAsiaTheme="minorEastAsia"/>
          <w:i/>
          <w:iCs/>
          <w:lang w:eastAsia="zh-CN"/>
        </w:rPr>
        <w:t>LatencyBoundCSI</w:t>
      </w:r>
      <w:proofErr w:type="spellEnd"/>
      <w:r w:rsidRPr="00F374D4">
        <w:rPr>
          <w:rFonts w:eastAsiaTheme="minorEastAsia"/>
          <w:i/>
          <w:iCs/>
          <w:lang w:eastAsia="zh-CN"/>
        </w:rPr>
        <w:t>-Report</w:t>
      </w:r>
      <w:r w:rsidRPr="003A48BA">
        <w:rPr>
          <w:rFonts w:eastAsiaTheme="minorEastAsia"/>
          <w:lang w:eastAsia="zh-CN"/>
        </w:rPr>
        <w:t xml:space="preserve"> configured by RRC</w:t>
      </w:r>
      <w:r>
        <w:rPr>
          <w:rFonts w:eastAsiaTheme="minorEastAsia"/>
          <w:lang w:eastAsia="zh-CN"/>
        </w:rPr>
        <w:t>.</w:t>
      </w:r>
    </w:p>
    <w:p w14:paraId="5CAAE57A" w14:textId="1EA52BBD" w:rsidR="00004BAD" w:rsidRDefault="00004BAD" w:rsidP="00863A92">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low-layer SL-PRS triggering, we think the similar </w:t>
      </w:r>
      <w:r w:rsidR="00B926CB">
        <w:rPr>
          <w:rFonts w:eastAsiaTheme="minorEastAsia"/>
          <w:lang w:eastAsia="zh-CN"/>
        </w:rPr>
        <w:t>mechanism can be applied.</w:t>
      </w:r>
      <w:r w:rsidR="005701BF">
        <w:rPr>
          <w:rFonts w:eastAsiaTheme="minorEastAsia"/>
          <w:lang w:eastAsia="zh-CN"/>
        </w:rPr>
        <w:t xml:space="preserve"> For example, </w:t>
      </w:r>
      <w:r w:rsidR="00BA0B6C">
        <w:rPr>
          <w:rFonts w:eastAsiaTheme="minorEastAsia"/>
          <w:lang w:eastAsia="zh-CN"/>
        </w:rPr>
        <w:t>UE1 triggers UE2 to transmit SL PRS within latency boundary</w:t>
      </w:r>
      <w:r w:rsidR="00757786">
        <w:rPr>
          <w:rFonts w:eastAsiaTheme="minorEastAsia"/>
          <w:lang w:eastAsia="zh-CN"/>
        </w:rPr>
        <w:t xml:space="preserve"> requirement and maintains a timer. </w:t>
      </w:r>
      <w:r w:rsidR="00757786" w:rsidRPr="00757786">
        <w:rPr>
          <w:rFonts w:eastAsiaTheme="minorEastAsia"/>
          <w:lang w:eastAsia="zh-CN"/>
        </w:rPr>
        <w:t xml:space="preserve">If UE1 does not receive the SL PRS </w:t>
      </w:r>
      <w:r w:rsidR="00134C6C">
        <w:rPr>
          <w:rFonts w:eastAsiaTheme="minorEastAsia"/>
          <w:lang w:eastAsia="zh-CN"/>
        </w:rPr>
        <w:t>of</w:t>
      </w:r>
      <w:r w:rsidR="00757786" w:rsidRPr="00757786">
        <w:rPr>
          <w:rFonts w:eastAsiaTheme="minorEastAsia"/>
          <w:lang w:eastAsia="zh-CN"/>
        </w:rPr>
        <w:t xml:space="preserve"> UE2 before the timer expires, UE1 </w:t>
      </w:r>
      <w:r w:rsidR="00622064">
        <w:rPr>
          <w:rFonts w:eastAsiaTheme="minorEastAsia"/>
          <w:lang w:eastAsia="zh-CN"/>
        </w:rPr>
        <w:t>can</w:t>
      </w:r>
      <w:r w:rsidR="00757786" w:rsidRPr="00757786">
        <w:rPr>
          <w:rFonts w:eastAsiaTheme="minorEastAsia"/>
          <w:lang w:eastAsia="zh-CN"/>
        </w:rPr>
        <w:t xml:space="preserve"> re-trigger a new SL PRS transmission.</w:t>
      </w:r>
    </w:p>
    <w:p w14:paraId="6D503F2E" w14:textId="77777777" w:rsidR="00863A92" w:rsidRPr="006416E7" w:rsidRDefault="00863A92" w:rsidP="003E174C">
      <w:pPr>
        <w:pStyle w:val="a0"/>
        <w:numPr>
          <w:ilvl w:val="0"/>
          <w:numId w:val="10"/>
        </w:numPr>
        <w:spacing w:line="260" w:lineRule="exact"/>
        <w:rPr>
          <w:b/>
          <w:i/>
          <w:szCs w:val="20"/>
          <w:lang w:val="en-US" w:eastAsia="zh-CN"/>
        </w:rPr>
      </w:pPr>
    </w:p>
    <w:p w14:paraId="24428150" w14:textId="06DA7237" w:rsidR="00863A92" w:rsidRDefault="00D47761" w:rsidP="00863A92">
      <w:pPr>
        <w:pStyle w:val="a0"/>
        <w:numPr>
          <w:ilvl w:val="0"/>
          <w:numId w:val="9"/>
        </w:numPr>
        <w:spacing w:line="260" w:lineRule="exact"/>
        <w:rPr>
          <w:rFonts w:eastAsiaTheme="minorEastAsia"/>
          <w:b/>
          <w:i/>
          <w:szCs w:val="20"/>
          <w:lang w:eastAsia="zh-CN"/>
        </w:rPr>
      </w:pPr>
      <w:r>
        <w:rPr>
          <w:rFonts w:eastAsiaTheme="minorEastAsia"/>
          <w:b/>
          <w:i/>
          <w:szCs w:val="20"/>
          <w:lang w:val="en-US" w:eastAsia="zh-CN"/>
        </w:rPr>
        <w:t>L</w:t>
      </w:r>
      <w:proofErr w:type="spellStart"/>
      <w:r w:rsidR="00863A92" w:rsidRPr="00380ED1">
        <w:rPr>
          <w:rFonts w:eastAsiaTheme="minorEastAsia"/>
          <w:b/>
          <w:i/>
          <w:szCs w:val="20"/>
          <w:lang w:eastAsia="zh-CN"/>
        </w:rPr>
        <w:t>atency</w:t>
      </w:r>
      <w:proofErr w:type="spellEnd"/>
      <w:r w:rsidR="00863A92" w:rsidRPr="00380ED1">
        <w:rPr>
          <w:rFonts w:eastAsiaTheme="minorEastAsia"/>
          <w:b/>
          <w:i/>
          <w:szCs w:val="20"/>
          <w:lang w:eastAsia="zh-CN"/>
        </w:rPr>
        <w:t xml:space="preserve"> boundary</w:t>
      </w:r>
      <w:r w:rsidR="00242579">
        <w:rPr>
          <w:rFonts w:eastAsiaTheme="minorEastAsia"/>
          <w:b/>
          <w:i/>
          <w:szCs w:val="20"/>
          <w:lang w:eastAsia="zh-CN"/>
        </w:rPr>
        <w:t xml:space="preserve"> mechanism</w:t>
      </w:r>
      <w:r w:rsidR="00863A92" w:rsidRPr="00380ED1">
        <w:rPr>
          <w:rFonts w:eastAsiaTheme="minorEastAsia"/>
          <w:b/>
          <w:i/>
          <w:szCs w:val="20"/>
          <w:lang w:eastAsia="zh-CN"/>
        </w:rPr>
        <w:t xml:space="preserve"> </w:t>
      </w:r>
      <w:r w:rsidR="00F35ADA">
        <w:rPr>
          <w:rFonts w:eastAsiaTheme="minorEastAsia"/>
          <w:b/>
          <w:i/>
          <w:szCs w:val="20"/>
          <w:lang w:eastAsia="zh-CN"/>
        </w:rPr>
        <w:t xml:space="preserve">for SL CSI reporting </w:t>
      </w:r>
      <w:r w:rsidR="00863A92" w:rsidRPr="00380ED1">
        <w:rPr>
          <w:rFonts w:eastAsiaTheme="minorEastAsia"/>
          <w:b/>
          <w:i/>
          <w:szCs w:val="20"/>
          <w:lang w:eastAsia="zh-CN"/>
        </w:rPr>
        <w:t xml:space="preserve">can be </w:t>
      </w:r>
      <w:r>
        <w:rPr>
          <w:rFonts w:eastAsiaTheme="minorEastAsia"/>
          <w:b/>
          <w:i/>
          <w:szCs w:val="20"/>
          <w:lang w:eastAsia="zh-CN"/>
        </w:rPr>
        <w:t>reused</w:t>
      </w:r>
      <w:r w:rsidR="00863A92" w:rsidRPr="00380ED1">
        <w:rPr>
          <w:rFonts w:eastAsiaTheme="minorEastAsia"/>
          <w:b/>
          <w:i/>
          <w:szCs w:val="20"/>
          <w:lang w:eastAsia="zh-CN"/>
        </w:rPr>
        <w:t xml:space="preserve"> for </w:t>
      </w:r>
      <w:r w:rsidR="000C6084">
        <w:rPr>
          <w:rFonts w:eastAsiaTheme="minorEastAsia"/>
          <w:b/>
          <w:i/>
          <w:szCs w:val="20"/>
          <w:lang w:eastAsia="zh-CN"/>
        </w:rPr>
        <w:t xml:space="preserve">low-layer </w:t>
      </w:r>
      <w:r w:rsidR="00FC5DDE">
        <w:rPr>
          <w:rFonts w:eastAsiaTheme="minorEastAsia"/>
          <w:b/>
          <w:i/>
          <w:szCs w:val="20"/>
          <w:lang w:eastAsia="zh-CN"/>
        </w:rPr>
        <w:t>SL</w:t>
      </w:r>
      <w:r w:rsidR="000C6084">
        <w:rPr>
          <w:rFonts w:eastAsiaTheme="minorEastAsia"/>
          <w:b/>
          <w:i/>
          <w:szCs w:val="20"/>
          <w:lang w:eastAsia="zh-CN"/>
        </w:rPr>
        <w:t>-</w:t>
      </w:r>
      <w:r>
        <w:rPr>
          <w:rFonts w:eastAsiaTheme="minorEastAsia"/>
          <w:b/>
          <w:i/>
          <w:szCs w:val="20"/>
          <w:lang w:eastAsia="zh-CN"/>
        </w:rPr>
        <w:t>PRS triggering</w:t>
      </w:r>
      <w:r w:rsidR="00863A92" w:rsidRPr="00380ED1">
        <w:rPr>
          <w:rFonts w:eastAsiaTheme="minorEastAsia"/>
          <w:b/>
          <w:i/>
          <w:szCs w:val="20"/>
          <w:lang w:eastAsia="zh-CN"/>
        </w:rPr>
        <w:t>.</w:t>
      </w:r>
    </w:p>
    <w:p w14:paraId="13FB7310" w14:textId="04C47F69" w:rsidR="00D47761" w:rsidRPr="00622064" w:rsidRDefault="00622064" w:rsidP="00A31142">
      <w:pPr>
        <w:pStyle w:val="a0"/>
        <w:numPr>
          <w:ilvl w:val="0"/>
          <w:numId w:val="46"/>
        </w:numPr>
        <w:spacing w:line="260" w:lineRule="exact"/>
        <w:rPr>
          <w:rFonts w:eastAsiaTheme="minorEastAsia"/>
          <w:b/>
          <w:i/>
          <w:szCs w:val="20"/>
          <w:lang w:eastAsia="zh-CN"/>
        </w:rPr>
      </w:pPr>
      <w:r w:rsidRPr="00622064">
        <w:rPr>
          <w:rFonts w:eastAsiaTheme="minorEastAsia"/>
          <w:b/>
          <w:i/>
          <w:lang w:eastAsia="zh-CN"/>
        </w:rPr>
        <w:t xml:space="preserve">UE1 triggers UE2 to transmit SL PRS within latency boundary requirement and maintains a timer. If UE1 does not receive the SL PRS of UE2 before the timer expires, UE1 </w:t>
      </w:r>
      <w:r w:rsidR="000F6BC5">
        <w:rPr>
          <w:rFonts w:eastAsiaTheme="minorEastAsia"/>
          <w:b/>
          <w:i/>
          <w:lang w:eastAsia="zh-CN"/>
        </w:rPr>
        <w:t>can</w:t>
      </w:r>
      <w:r w:rsidRPr="00622064">
        <w:rPr>
          <w:rFonts w:eastAsiaTheme="minorEastAsia"/>
          <w:b/>
          <w:i/>
          <w:lang w:eastAsia="zh-CN"/>
        </w:rPr>
        <w:t xml:space="preserve"> re-trigger a new SL PRS transmission</w:t>
      </w:r>
      <w:r>
        <w:rPr>
          <w:rFonts w:eastAsiaTheme="minorEastAsia"/>
          <w:b/>
          <w:i/>
          <w:lang w:eastAsia="zh-CN"/>
        </w:rPr>
        <w:t>.</w:t>
      </w:r>
    </w:p>
    <w:bookmarkEnd w:id="69"/>
    <w:p w14:paraId="1355BEF7" w14:textId="77777777" w:rsidR="00BF105D" w:rsidRDefault="0060252E">
      <w:pPr>
        <w:pStyle w:val="1"/>
        <w:tabs>
          <w:tab w:val="left" w:pos="432"/>
        </w:tabs>
        <w:rPr>
          <w:b/>
          <w:bCs/>
        </w:rPr>
      </w:pPr>
      <w:r>
        <w:t>Conclusion</w:t>
      </w:r>
    </w:p>
    <w:p w14:paraId="56AB5A30" w14:textId="26269EAA" w:rsidR="00437A52" w:rsidRDefault="0060252E" w:rsidP="00514E63">
      <w:pPr>
        <w:pStyle w:val="a0"/>
        <w:spacing w:line="260" w:lineRule="exact"/>
        <w:rPr>
          <w:b/>
          <w:i/>
          <w:iCs/>
          <w:color w:val="000000"/>
          <w:szCs w:val="20"/>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w:t>
      </w:r>
      <w:r w:rsidR="00C56666">
        <w:rPr>
          <w:rFonts w:eastAsia="宋体"/>
          <w:lang w:eastAsia="zh-CN"/>
        </w:rPr>
        <w:t>s</w:t>
      </w:r>
      <w:r>
        <w:rPr>
          <w:rFonts w:eastAsia="宋体"/>
          <w:lang w:eastAsia="zh-CN"/>
        </w:rPr>
        <w:t xml:space="preserve"> and proposals.</w:t>
      </w:r>
      <w:r w:rsidR="00437A52" w:rsidRPr="00745AB9">
        <w:rPr>
          <w:b/>
          <w:i/>
          <w:iCs/>
          <w:color w:val="000000"/>
          <w:szCs w:val="20"/>
        </w:rPr>
        <w:t xml:space="preserve"> </w:t>
      </w:r>
    </w:p>
    <w:p w14:paraId="7BED92B7" w14:textId="77777777" w:rsidR="00DC4434" w:rsidRPr="00C4574C" w:rsidRDefault="00DC4434" w:rsidP="00DC4434">
      <w:pPr>
        <w:pStyle w:val="a0"/>
        <w:numPr>
          <w:ilvl w:val="0"/>
          <w:numId w:val="49"/>
        </w:numPr>
        <w:spacing w:line="260" w:lineRule="exact"/>
        <w:rPr>
          <w:rFonts w:eastAsiaTheme="minorEastAsia"/>
          <w:lang w:eastAsia="zh-CN"/>
        </w:rPr>
      </w:pPr>
    </w:p>
    <w:p w14:paraId="642271D0" w14:textId="77777777" w:rsidR="00DC4434" w:rsidRPr="008F26B8" w:rsidRDefault="00DC4434" w:rsidP="00DC4434">
      <w:pPr>
        <w:pStyle w:val="a0"/>
        <w:numPr>
          <w:ilvl w:val="0"/>
          <w:numId w:val="9"/>
        </w:numPr>
        <w:spacing w:line="260" w:lineRule="exact"/>
        <w:rPr>
          <w:rFonts w:eastAsiaTheme="minorEastAsia"/>
          <w:b/>
          <w:i/>
          <w:szCs w:val="20"/>
          <w:lang w:eastAsia="zh-CN"/>
        </w:rPr>
      </w:pPr>
      <w:r>
        <w:rPr>
          <w:rFonts w:eastAsiaTheme="minorEastAsia"/>
          <w:b/>
          <w:i/>
          <w:lang w:eastAsia="zh-CN"/>
        </w:rPr>
        <w:t>F</w:t>
      </w:r>
      <w:r w:rsidRPr="00101C04">
        <w:rPr>
          <w:rFonts w:eastAsiaTheme="minorEastAsia"/>
          <w:b/>
          <w:i/>
          <w:lang w:eastAsia="zh-CN"/>
        </w:rPr>
        <w:t>or double-sided RTT method, UE can only perform single-sample SL PRS processing instead of multiple-sample SL PRS processing for timing drift mitigating; while for single-sided RTT, the UE may perform single-sample or multiple-sample SL PRS processing without strict restrictions</w:t>
      </w:r>
      <w:r>
        <w:rPr>
          <w:rFonts w:eastAsiaTheme="minorEastAsia"/>
          <w:b/>
          <w:i/>
          <w:lang w:eastAsia="zh-CN"/>
        </w:rPr>
        <w:t>.</w:t>
      </w:r>
    </w:p>
    <w:p w14:paraId="2A891068" w14:textId="77777777" w:rsidR="00B71D21" w:rsidRPr="00C4574C" w:rsidRDefault="00B71D21" w:rsidP="00B71D21">
      <w:pPr>
        <w:pStyle w:val="a0"/>
        <w:numPr>
          <w:ilvl w:val="0"/>
          <w:numId w:val="49"/>
        </w:numPr>
        <w:spacing w:line="260" w:lineRule="exact"/>
        <w:rPr>
          <w:rFonts w:eastAsiaTheme="minorEastAsia"/>
          <w:lang w:eastAsia="zh-CN"/>
        </w:rPr>
      </w:pPr>
    </w:p>
    <w:p w14:paraId="674738A6" w14:textId="77777777" w:rsidR="00B71D21" w:rsidRPr="0049119A" w:rsidRDefault="00B71D21" w:rsidP="00B71D21">
      <w:pPr>
        <w:pStyle w:val="a0"/>
        <w:numPr>
          <w:ilvl w:val="0"/>
          <w:numId w:val="9"/>
        </w:numPr>
        <w:spacing w:line="260" w:lineRule="exact"/>
        <w:rPr>
          <w:rFonts w:eastAsiaTheme="minorEastAsia"/>
          <w:b/>
          <w:i/>
          <w:szCs w:val="20"/>
          <w:lang w:eastAsia="zh-CN"/>
        </w:rPr>
      </w:pPr>
      <w:r w:rsidRPr="00FF34B6">
        <w:rPr>
          <w:b/>
          <w:bCs/>
          <w:i/>
        </w:rPr>
        <w:t xml:space="preserve">For UE Positioning assisted by </w:t>
      </w:r>
      <w:proofErr w:type="spellStart"/>
      <w:r w:rsidRPr="00FF34B6">
        <w:rPr>
          <w:b/>
          <w:bCs/>
          <w:i/>
        </w:rPr>
        <w:t>Sidelink</w:t>
      </w:r>
      <w:proofErr w:type="spellEnd"/>
      <w:r w:rsidRPr="00FF34B6">
        <w:rPr>
          <w:b/>
          <w:bCs/>
          <w:i/>
        </w:rPr>
        <w:t xml:space="preserve"> Positioning and involving LMF</w:t>
      </w:r>
      <w:r w:rsidRPr="0049119A">
        <w:rPr>
          <w:b/>
          <w:bCs/>
          <w:i/>
        </w:rPr>
        <w:t xml:space="preserve">, potential </w:t>
      </w:r>
      <w:r>
        <w:rPr>
          <w:b/>
          <w:bCs/>
          <w:i/>
        </w:rPr>
        <w:t xml:space="preserve">SL </w:t>
      </w:r>
      <w:r w:rsidRPr="0049119A">
        <w:rPr>
          <w:b/>
          <w:bCs/>
          <w:i/>
        </w:rPr>
        <w:t>measurement reporting relationships may include</w:t>
      </w:r>
      <w:r>
        <w:rPr>
          <w:rFonts w:eastAsiaTheme="minorEastAsia"/>
          <w:b/>
          <w:i/>
          <w:szCs w:val="20"/>
          <w:lang w:eastAsia="zh-CN"/>
        </w:rPr>
        <w:t>:</w:t>
      </w:r>
    </w:p>
    <w:p w14:paraId="32553476" w14:textId="77777777" w:rsidR="00B71D21" w:rsidRPr="0049119A" w:rsidRDefault="00B71D21" w:rsidP="00B71D21">
      <w:pPr>
        <w:pStyle w:val="a0"/>
        <w:numPr>
          <w:ilvl w:val="1"/>
          <w:numId w:val="9"/>
        </w:numPr>
        <w:spacing w:line="260" w:lineRule="exact"/>
        <w:rPr>
          <w:rFonts w:eastAsiaTheme="minorEastAsia"/>
          <w:b/>
          <w:i/>
          <w:szCs w:val="20"/>
          <w:lang w:eastAsia="zh-CN"/>
        </w:rPr>
      </w:pPr>
      <w:r w:rsidRPr="0049119A">
        <w:rPr>
          <w:rFonts w:eastAsiaTheme="minorEastAsia"/>
          <w:b/>
          <w:i/>
          <w:szCs w:val="20"/>
          <w:lang w:eastAsia="zh-CN"/>
        </w:rPr>
        <w:t xml:space="preserve">UE(s) reports </w:t>
      </w:r>
      <w:proofErr w:type="spellStart"/>
      <w:r w:rsidRPr="0049119A">
        <w:rPr>
          <w:rFonts w:eastAsiaTheme="minorEastAsia"/>
          <w:b/>
          <w:i/>
          <w:szCs w:val="20"/>
          <w:lang w:eastAsia="zh-CN"/>
        </w:rPr>
        <w:t>sidelink</w:t>
      </w:r>
      <w:proofErr w:type="spellEnd"/>
      <w:r w:rsidRPr="0049119A">
        <w:rPr>
          <w:rFonts w:eastAsiaTheme="minorEastAsia"/>
          <w:b/>
          <w:i/>
          <w:szCs w:val="20"/>
          <w:lang w:eastAsia="zh-CN"/>
        </w:rPr>
        <w:t xml:space="preserve"> location measurements to LMF directly</w:t>
      </w:r>
      <w:r>
        <w:rPr>
          <w:rFonts w:eastAsiaTheme="minorEastAsia"/>
          <w:b/>
          <w:i/>
          <w:szCs w:val="20"/>
          <w:lang w:eastAsia="zh-CN"/>
        </w:rPr>
        <w:t xml:space="preserve"> </w:t>
      </w:r>
    </w:p>
    <w:p w14:paraId="09CA6BE3" w14:textId="77777777" w:rsidR="00B71D21" w:rsidRPr="0049119A" w:rsidRDefault="00B71D21" w:rsidP="00B71D21">
      <w:pPr>
        <w:pStyle w:val="a0"/>
        <w:numPr>
          <w:ilvl w:val="1"/>
          <w:numId w:val="9"/>
        </w:numPr>
        <w:spacing w:line="260" w:lineRule="exact"/>
        <w:rPr>
          <w:rFonts w:eastAsiaTheme="minorEastAsia"/>
          <w:b/>
          <w:i/>
          <w:szCs w:val="20"/>
          <w:lang w:eastAsia="zh-CN"/>
        </w:rPr>
      </w:pPr>
      <w:r w:rsidRPr="0049119A">
        <w:rPr>
          <w:rFonts w:eastAsiaTheme="minorEastAsia"/>
          <w:b/>
          <w:i/>
          <w:szCs w:val="20"/>
          <w:lang w:eastAsia="zh-CN"/>
        </w:rPr>
        <w:t xml:space="preserve">UE(s) reports </w:t>
      </w:r>
      <w:proofErr w:type="spellStart"/>
      <w:r w:rsidRPr="0049119A">
        <w:rPr>
          <w:rFonts w:eastAsiaTheme="minorEastAsia"/>
          <w:b/>
          <w:i/>
          <w:szCs w:val="20"/>
          <w:lang w:eastAsia="zh-CN"/>
        </w:rPr>
        <w:t>sidelink</w:t>
      </w:r>
      <w:proofErr w:type="spellEnd"/>
      <w:r w:rsidRPr="0049119A">
        <w:rPr>
          <w:rFonts w:eastAsiaTheme="minorEastAsia"/>
          <w:b/>
          <w:i/>
          <w:szCs w:val="20"/>
          <w:lang w:eastAsia="zh-CN"/>
        </w:rPr>
        <w:t xml:space="preserve"> location measurements to LMF via UE1 (e.g., target UE or one of anchor UEs), which may include one of the following</w:t>
      </w:r>
      <w:r>
        <w:rPr>
          <w:rFonts w:eastAsiaTheme="minorEastAsia"/>
          <w:b/>
          <w:i/>
          <w:szCs w:val="20"/>
          <w:lang w:eastAsia="zh-CN"/>
        </w:rPr>
        <w:t xml:space="preserve"> options:</w:t>
      </w:r>
    </w:p>
    <w:p w14:paraId="35998ED9" w14:textId="77777777" w:rsidR="00B71D21" w:rsidRPr="0049119A" w:rsidRDefault="00B71D21" w:rsidP="00B71D21">
      <w:pPr>
        <w:pStyle w:val="a0"/>
        <w:numPr>
          <w:ilvl w:val="0"/>
          <w:numId w:val="32"/>
        </w:numPr>
        <w:spacing w:line="260" w:lineRule="exact"/>
        <w:rPr>
          <w:rFonts w:eastAsiaTheme="minorEastAsia"/>
          <w:b/>
          <w:i/>
          <w:szCs w:val="20"/>
          <w:lang w:eastAsia="zh-CN"/>
        </w:rPr>
      </w:pPr>
      <w:r>
        <w:rPr>
          <w:rFonts w:eastAsiaTheme="minorEastAsia"/>
          <w:b/>
          <w:i/>
          <w:szCs w:val="20"/>
          <w:lang w:eastAsia="zh-CN"/>
        </w:rPr>
        <w:lastRenderedPageBreak/>
        <w:t xml:space="preserve">Option 1: </w:t>
      </w:r>
      <w:r w:rsidRPr="003D4DD3">
        <w:rPr>
          <w:rFonts w:eastAsiaTheme="minorEastAsia"/>
          <w:b/>
          <w:i/>
          <w:szCs w:val="20"/>
          <w:lang w:eastAsia="zh-CN"/>
        </w:rPr>
        <w:t xml:space="preserve">UE(s) reports </w:t>
      </w:r>
      <w:proofErr w:type="spellStart"/>
      <w:r w:rsidRPr="003D4DD3">
        <w:rPr>
          <w:rFonts w:eastAsiaTheme="minorEastAsia"/>
          <w:b/>
          <w:i/>
          <w:szCs w:val="20"/>
          <w:lang w:eastAsia="zh-CN"/>
        </w:rPr>
        <w:t>sidelink</w:t>
      </w:r>
      <w:proofErr w:type="spellEnd"/>
      <w:r w:rsidRPr="003D4DD3">
        <w:rPr>
          <w:rFonts w:eastAsiaTheme="minorEastAsia"/>
          <w:b/>
          <w:i/>
          <w:szCs w:val="20"/>
          <w:lang w:eastAsia="zh-CN"/>
        </w:rPr>
        <w:t xml:space="preserve"> location measurements to UE1, UE1 can obtain measurements of Target UE and/or anchor UE(s), then report measurements of Target UE and/or anchor UE(s) (e.g., an anchor UE list) to LMF</w:t>
      </w:r>
    </w:p>
    <w:p w14:paraId="5F09FB30" w14:textId="77777777" w:rsidR="00B71D21" w:rsidRPr="00C24B5B" w:rsidRDefault="00B71D21" w:rsidP="00B71D21">
      <w:pPr>
        <w:pStyle w:val="a0"/>
        <w:numPr>
          <w:ilvl w:val="0"/>
          <w:numId w:val="32"/>
        </w:numPr>
        <w:spacing w:line="260" w:lineRule="exact"/>
        <w:rPr>
          <w:rFonts w:eastAsiaTheme="minorEastAsia"/>
          <w:b/>
          <w:i/>
          <w:szCs w:val="20"/>
          <w:lang w:eastAsia="zh-CN"/>
        </w:rPr>
      </w:pPr>
      <w:r>
        <w:rPr>
          <w:rFonts w:eastAsiaTheme="minorEastAsia"/>
          <w:b/>
          <w:i/>
          <w:szCs w:val="20"/>
          <w:lang w:eastAsia="zh-CN"/>
        </w:rPr>
        <w:t xml:space="preserve">Option 2: </w:t>
      </w:r>
      <w:r w:rsidRPr="0049119A">
        <w:rPr>
          <w:rFonts w:eastAsiaTheme="minorEastAsia"/>
          <w:b/>
          <w:i/>
          <w:szCs w:val="20"/>
          <w:lang w:eastAsia="zh-CN"/>
        </w:rPr>
        <w:t xml:space="preserve">UE(s) reports </w:t>
      </w:r>
      <w:proofErr w:type="spellStart"/>
      <w:r w:rsidRPr="0049119A">
        <w:rPr>
          <w:rFonts w:eastAsiaTheme="minorEastAsia"/>
          <w:b/>
          <w:i/>
          <w:szCs w:val="20"/>
          <w:lang w:eastAsia="zh-CN"/>
        </w:rPr>
        <w:t>sidelink</w:t>
      </w:r>
      <w:proofErr w:type="spellEnd"/>
      <w:r w:rsidRPr="0049119A">
        <w:rPr>
          <w:rFonts w:eastAsiaTheme="minorEastAsia"/>
          <w:b/>
          <w:i/>
          <w:szCs w:val="20"/>
          <w:lang w:eastAsia="zh-CN"/>
        </w:rPr>
        <w:t xml:space="preserve"> location measurements to LMF transparently forwarded by UE1</w:t>
      </w:r>
    </w:p>
    <w:p w14:paraId="72F9F0C9" w14:textId="77777777" w:rsidR="00B71D21" w:rsidRPr="00C4574C" w:rsidRDefault="00B71D21" w:rsidP="00B71D21">
      <w:pPr>
        <w:pStyle w:val="a0"/>
        <w:numPr>
          <w:ilvl w:val="0"/>
          <w:numId w:val="49"/>
        </w:numPr>
        <w:spacing w:line="260" w:lineRule="exact"/>
        <w:rPr>
          <w:rFonts w:eastAsiaTheme="minorEastAsia"/>
          <w:lang w:eastAsia="zh-CN"/>
        </w:rPr>
      </w:pPr>
    </w:p>
    <w:p w14:paraId="799735AB" w14:textId="77777777" w:rsidR="00B71D21" w:rsidRPr="0049119A" w:rsidRDefault="00B71D21" w:rsidP="00B71D21">
      <w:pPr>
        <w:pStyle w:val="a0"/>
        <w:numPr>
          <w:ilvl w:val="0"/>
          <w:numId w:val="9"/>
        </w:numPr>
        <w:spacing w:line="260" w:lineRule="exact"/>
        <w:rPr>
          <w:rFonts w:eastAsiaTheme="minorEastAsia"/>
          <w:b/>
          <w:i/>
          <w:szCs w:val="20"/>
          <w:lang w:eastAsia="zh-CN"/>
        </w:rPr>
      </w:pPr>
      <w:r w:rsidRPr="00FF34B6">
        <w:rPr>
          <w:b/>
          <w:bCs/>
          <w:i/>
        </w:rPr>
        <w:t>For UE</w:t>
      </w:r>
      <w:r>
        <w:rPr>
          <w:b/>
          <w:bCs/>
          <w:i/>
        </w:rPr>
        <w:t>-only operation for SL positioning</w:t>
      </w:r>
      <w:r w:rsidRPr="0049119A">
        <w:rPr>
          <w:b/>
          <w:bCs/>
          <w:i/>
        </w:rPr>
        <w:t xml:space="preserve">, potential </w:t>
      </w:r>
      <w:r>
        <w:rPr>
          <w:b/>
          <w:bCs/>
          <w:i/>
        </w:rPr>
        <w:t xml:space="preserve">SL </w:t>
      </w:r>
      <w:r w:rsidRPr="0049119A">
        <w:rPr>
          <w:b/>
          <w:bCs/>
          <w:i/>
        </w:rPr>
        <w:t>measurement reporting relationships may include</w:t>
      </w:r>
      <w:r>
        <w:rPr>
          <w:rFonts w:eastAsiaTheme="minorEastAsia"/>
          <w:b/>
          <w:i/>
          <w:szCs w:val="20"/>
          <w:lang w:eastAsia="zh-CN"/>
        </w:rPr>
        <w:t>:</w:t>
      </w:r>
    </w:p>
    <w:p w14:paraId="38F2DBA1" w14:textId="77777777" w:rsidR="00B71D21" w:rsidRDefault="00B71D21" w:rsidP="00B71D21">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Anchor </w:t>
      </w:r>
      <w:r w:rsidRPr="0049119A">
        <w:rPr>
          <w:rFonts w:eastAsiaTheme="minorEastAsia"/>
          <w:b/>
          <w:i/>
          <w:szCs w:val="20"/>
          <w:lang w:eastAsia="zh-CN"/>
        </w:rPr>
        <w:t xml:space="preserve">UE(s) reports </w:t>
      </w:r>
      <w:proofErr w:type="spellStart"/>
      <w:r w:rsidRPr="0049119A">
        <w:rPr>
          <w:rFonts w:eastAsiaTheme="minorEastAsia"/>
          <w:b/>
          <w:i/>
          <w:szCs w:val="20"/>
          <w:lang w:eastAsia="zh-CN"/>
        </w:rPr>
        <w:t>sidelink</w:t>
      </w:r>
      <w:proofErr w:type="spellEnd"/>
      <w:r w:rsidRPr="0049119A">
        <w:rPr>
          <w:rFonts w:eastAsiaTheme="minorEastAsia"/>
          <w:b/>
          <w:i/>
          <w:szCs w:val="20"/>
          <w:lang w:eastAsia="zh-CN"/>
        </w:rPr>
        <w:t xml:space="preserve"> location measurements to </w:t>
      </w:r>
      <w:r w:rsidRPr="00C842D8">
        <w:rPr>
          <w:rFonts w:eastAsiaTheme="minorEastAsia"/>
          <w:b/>
          <w:i/>
          <w:lang w:eastAsia="zh-CN"/>
        </w:rPr>
        <w:t>Target UE (if it supports server functionalities)</w:t>
      </w:r>
      <w:r>
        <w:rPr>
          <w:rFonts w:eastAsiaTheme="minorEastAsia"/>
          <w:b/>
          <w:i/>
          <w:szCs w:val="20"/>
          <w:lang w:eastAsia="zh-CN"/>
        </w:rPr>
        <w:t>.</w:t>
      </w:r>
    </w:p>
    <w:p w14:paraId="57E088BA" w14:textId="77777777" w:rsidR="00B71D21" w:rsidRPr="0046281A" w:rsidRDefault="00B71D21" w:rsidP="00B71D21">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Anchor </w:t>
      </w:r>
      <w:r w:rsidRPr="0049119A">
        <w:rPr>
          <w:rFonts w:eastAsiaTheme="minorEastAsia"/>
          <w:b/>
          <w:i/>
          <w:szCs w:val="20"/>
          <w:lang w:eastAsia="zh-CN"/>
        </w:rPr>
        <w:t>UE(s)</w:t>
      </w:r>
      <w:r>
        <w:rPr>
          <w:rFonts w:eastAsiaTheme="minorEastAsia"/>
          <w:b/>
          <w:i/>
          <w:szCs w:val="20"/>
          <w:lang w:eastAsia="zh-CN"/>
        </w:rPr>
        <w:t xml:space="preserve"> and/or Target UE</w:t>
      </w:r>
      <w:r w:rsidRPr="0049119A">
        <w:rPr>
          <w:rFonts w:eastAsiaTheme="minorEastAsia"/>
          <w:b/>
          <w:i/>
          <w:szCs w:val="20"/>
          <w:lang w:eastAsia="zh-CN"/>
        </w:rPr>
        <w:t xml:space="preserve"> report </w:t>
      </w:r>
      <w:proofErr w:type="spellStart"/>
      <w:r w:rsidRPr="0049119A">
        <w:rPr>
          <w:rFonts w:eastAsiaTheme="minorEastAsia"/>
          <w:b/>
          <w:i/>
          <w:szCs w:val="20"/>
          <w:lang w:eastAsia="zh-CN"/>
        </w:rPr>
        <w:t>sidelink</w:t>
      </w:r>
      <w:proofErr w:type="spellEnd"/>
      <w:r w:rsidRPr="0049119A">
        <w:rPr>
          <w:rFonts w:eastAsiaTheme="minorEastAsia"/>
          <w:b/>
          <w:i/>
          <w:szCs w:val="20"/>
          <w:lang w:eastAsia="zh-CN"/>
        </w:rPr>
        <w:t xml:space="preserve"> location measurements to </w:t>
      </w:r>
      <w:r>
        <w:rPr>
          <w:rFonts w:eastAsiaTheme="minorEastAsia"/>
          <w:b/>
          <w:i/>
          <w:lang w:eastAsia="zh-CN"/>
        </w:rPr>
        <w:t>Server</w:t>
      </w:r>
      <w:r w:rsidRPr="00C842D8">
        <w:rPr>
          <w:rFonts w:eastAsiaTheme="minorEastAsia"/>
          <w:b/>
          <w:i/>
          <w:lang w:eastAsia="zh-CN"/>
        </w:rPr>
        <w:t xml:space="preserve"> UE </w:t>
      </w:r>
    </w:p>
    <w:p w14:paraId="32A19568" w14:textId="71CEB52E" w:rsidR="00DC4434" w:rsidRPr="00623C74" w:rsidRDefault="00B71D21" w:rsidP="00514E63">
      <w:pPr>
        <w:pStyle w:val="a0"/>
        <w:numPr>
          <w:ilvl w:val="1"/>
          <w:numId w:val="9"/>
        </w:numPr>
        <w:spacing w:line="260" w:lineRule="exact"/>
        <w:rPr>
          <w:rFonts w:eastAsiaTheme="minorEastAsia"/>
          <w:b/>
          <w:i/>
          <w:szCs w:val="20"/>
          <w:lang w:eastAsia="zh-CN"/>
        </w:rPr>
      </w:pPr>
      <w:r>
        <w:rPr>
          <w:rFonts w:eastAsiaTheme="minorEastAsia"/>
          <w:b/>
          <w:i/>
          <w:szCs w:val="20"/>
          <w:lang w:eastAsia="zh-CN"/>
        </w:rPr>
        <w:t>FFS</w:t>
      </w:r>
      <w:r>
        <w:rPr>
          <w:rFonts w:eastAsiaTheme="minorEastAsia" w:hint="eastAsia"/>
          <w:b/>
          <w:i/>
          <w:szCs w:val="20"/>
          <w:lang w:eastAsia="zh-CN"/>
        </w:rPr>
        <w:t>:</w:t>
      </w:r>
      <w:r>
        <w:rPr>
          <w:rFonts w:eastAsiaTheme="minorEastAsia"/>
          <w:b/>
          <w:i/>
          <w:szCs w:val="20"/>
          <w:lang w:eastAsia="zh-CN"/>
        </w:rPr>
        <w:t xml:space="preserve"> </w:t>
      </w:r>
      <w:r w:rsidRPr="00101C04">
        <w:rPr>
          <w:rFonts w:eastAsiaTheme="minorEastAsia"/>
          <w:b/>
          <w:i/>
          <w:szCs w:val="20"/>
          <w:lang w:eastAsia="zh-CN"/>
        </w:rPr>
        <w:t xml:space="preserve">Anchor UE(s) reports </w:t>
      </w:r>
      <w:proofErr w:type="spellStart"/>
      <w:r w:rsidRPr="00101C04">
        <w:rPr>
          <w:rFonts w:eastAsiaTheme="minorEastAsia"/>
          <w:b/>
          <w:i/>
          <w:szCs w:val="20"/>
          <w:lang w:eastAsia="zh-CN"/>
        </w:rPr>
        <w:t>sidelink</w:t>
      </w:r>
      <w:proofErr w:type="spellEnd"/>
      <w:r w:rsidRPr="00101C04">
        <w:rPr>
          <w:rFonts w:eastAsiaTheme="minorEastAsia"/>
          <w:b/>
          <w:i/>
          <w:szCs w:val="20"/>
          <w:lang w:eastAsia="zh-CN"/>
        </w:rPr>
        <w:t xml:space="preserve"> location measurements to </w:t>
      </w:r>
      <w:r w:rsidRPr="00101C04">
        <w:rPr>
          <w:rFonts w:eastAsiaTheme="minorEastAsia"/>
          <w:b/>
          <w:i/>
          <w:lang w:eastAsia="zh-CN"/>
        </w:rPr>
        <w:t>Target UE, then Target UE report the measurements from Anchor UE(s) and/or its own measurement to Server UE.</w:t>
      </w:r>
    </w:p>
    <w:p w14:paraId="015C24A8" w14:textId="77777777" w:rsidR="0002480E" w:rsidRPr="00527340" w:rsidRDefault="0002480E" w:rsidP="0002480E">
      <w:pPr>
        <w:pStyle w:val="af2"/>
        <w:numPr>
          <w:ilvl w:val="0"/>
          <w:numId w:val="48"/>
        </w:numPr>
        <w:ind w:firstLineChars="0"/>
        <w:rPr>
          <w:rFonts w:eastAsiaTheme="minorEastAsia"/>
          <w:b/>
          <w:i/>
          <w:szCs w:val="20"/>
          <w:lang w:eastAsia="zh-CN"/>
        </w:rPr>
      </w:pPr>
    </w:p>
    <w:p w14:paraId="6BA170A9" w14:textId="40C5ED16" w:rsidR="008616C8" w:rsidRPr="008616C8" w:rsidRDefault="0002480E" w:rsidP="008616C8">
      <w:pPr>
        <w:pStyle w:val="a0"/>
        <w:numPr>
          <w:ilvl w:val="0"/>
          <w:numId w:val="9"/>
        </w:numPr>
        <w:spacing w:line="260" w:lineRule="exact"/>
        <w:rPr>
          <w:rFonts w:eastAsiaTheme="minorEastAsia"/>
          <w:b/>
          <w:i/>
          <w:szCs w:val="20"/>
          <w:lang w:eastAsia="zh-CN"/>
        </w:rPr>
      </w:pPr>
      <w:r w:rsidRPr="00005597">
        <w:rPr>
          <w:rFonts w:eastAsiaTheme="minorEastAsia"/>
          <w:b/>
          <w:i/>
          <w:szCs w:val="20"/>
          <w:lang w:eastAsia="zh-CN"/>
        </w:rPr>
        <w:t>For SL Rx-Tx time difference</w:t>
      </w:r>
      <w:r w:rsidRPr="00005597">
        <w:rPr>
          <w:rFonts w:eastAsia="等线"/>
          <w:b/>
          <w:i/>
          <w:szCs w:val="20"/>
          <w:lang w:val="en-US"/>
        </w:rPr>
        <w:t xml:space="preserve">, </w:t>
      </w:r>
      <w:r w:rsidRPr="00005597">
        <w:rPr>
          <w:rFonts w:eastAsiaTheme="minorEastAsia"/>
          <w:b/>
          <w:i/>
          <w:lang w:eastAsia="zh-CN"/>
        </w:rPr>
        <w:t xml:space="preserve">subject to UE capability, the UE may report an additional Timestamp associated to SL Rx – Tx time difference as the Tx time information, corresponding to the </w:t>
      </w:r>
      <w:r w:rsidRPr="00005597">
        <w:rPr>
          <w:rFonts w:ascii="Arial" w:eastAsia="宋体" w:hAnsi="Arial"/>
          <w:b/>
          <w:i/>
          <w:sz w:val="18"/>
          <w:szCs w:val="20"/>
          <w:lang w:eastAsia="en-GB"/>
        </w:rPr>
        <w:t>T</w:t>
      </w:r>
      <w:r w:rsidRPr="00005597">
        <w:rPr>
          <w:rFonts w:ascii="Arial" w:eastAsia="宋体" w:hAnsi="Arial"/>
          <w:b/>
          <w:i/>
          <w:sz w:val="18"/>
          <w:szCs w:val="20"/>
          <w:vertAlign w:val="subscript"/>
          <w:lang w:eastAsia="en-GB"/>
        </w:rPr>
        <w:t>UE-</w:t>
      </w:r>
      <w:r>
        <w:rPr>
          <w:rFonts w:ascii="Arial" w:eastAsia="宋体" w:hAnsi="Arial"/>
          <w:b/>
          <w:i/>
          <w:sz w:val="18"/>
          <w:szCs w:val="20"/>
          <w:vertAlign w:val="subscript"/>
          <w:lang w:eastAsia="en-GB"/>
        </w:rPr>
        <w:t>T</w:t>
      </w:r>
      <w:r w:rsidRPr="00005597">
        <w:rPr>
          <w:rFonts w:ascii="Arial" w:eastAsia="宋体" w:hAnsi="Arial"/>
          <w:b/>
          <w:i/>
          <w:sz w:val="18"/>
          <w:szCs w:val="20"/>
          <w:vertAlign w:val="subscript"/>
          <w:lang w:eastAsia="en-GB"/>
        </w:rPr>
        <w:t>X</w:t>
      </w:r>
      <w:r w:rsidRPr="00005597">
        <w:rPr>
          <w:rFonts w:eastAsiaTheme="minorEastAsia"/>
          <w:b/>
          <w:i/>
          <w:lang w:eastAsia="zh-CN"/>
        </w:rPr>
        <w:t xml:space="preserve"> which is the transmit timing of the </w:t>
      </w:r>
      <w:proofErr w:type="spellStart"/>
      <w:r w:rsidRPr="00005597">
        <w:rPr>
          <w:rFonts w:eastAsiaTheme="minorEastAsia"/>
          <w:b/>
          <w:i/>
          <w:lang w:eastAsia="zh-CN"/>
        </w:rPr>
        <w:t>sidelink</w:t>
      </w:r>
      <w:proofErr w:type="spellEnd"/>
      <w:r w:rsidRPr="00005597">
        <w:rPr>
          <w:rFonts w:eastAsiaTheme="minorEastAsia"/>
          <w:b/>
          <w:i/>
          <w:lang w:eastAsia="zh-CN"/>
        </w:rPr>
        <w:t xml:space="preserve"> subframe of the SL PRS of the UE</w:t>
      </w:r>
    </w:p>
    <w:p w14:paraId="0C186A76" w14:textId="77777777" w:rsidR="008616C8" w:rsidRPr="00527340" w:rsidRDefault="008616C8" w:rsidP="008616C8">
      <w:pPr>
        <w:pStyle w:val="af2"/>
        <w:numPr>
          <w:ilvl w:val="0"/>
          <w:numId w:val="48"/>
        </w:numPr>
        <w:ind w:firstLineChars="0"/>
        <w:rPr>
          <w:rFonts w:eastAsiaTheme="minorEastAsia"/>
          <w:b/>
          <w:i/>
          <w:szCs w:val="20"/>
          <w:lang w:eastAsia="zh-CN"/>
        </w:rPr>
      </w:pPr>
    </w:p>
    <w:p w14:paraId="1FB8F009" w14:textId="77777777" w:rsidR="008616C8" w:rsidRPr="00B50769" w:rsidRDefault="008616C8" w:rsidP="008616C8">
      <w:pPr>
        <w:pStyle w:val="a0"/>
        <w:numPr>
          <w:ilvl w:val="0"/>
          <w:numId w:val="9"/>
        </w:numPr>
        <w:spacing w:line="260" w:lineRule="exact"/>
        <w:rPr>
          <w:rFonts w:eastAsiaTheme="minorEastAsia"/>
          <w:b/>
          <w:i/>
          <w:szCs w:val="20"/>
          <w:lang w:eastAsia="zh-CN"/>
        </w:rPr>
      </w:pPr>
      <w:r w:rsidRPr="000A2750">
        <w:rPr>
          <w:rFonts w:eastAsiaTheme="minorEastAsia"/>
          <w:b/>
          <w:i/>
          <w:szCs w:val="20"/>
          <w:lang w:eastAsia="zh-CN"/>
        </w:rPr>
        <w:t>For SL Rx-Tx time difference</w:t>
      </w:r>
      <w:r w:rsidRPr="000A2750">
        <w:rPr>
          <w:rFonts w:eastAsia="等线"/>
          <w:b/>
          <w:i/>
          <w:szCs w:val="20"/>
          <w:lang w:val="en-US"/>
        </w:rPr>
        <w:t xml:space="preserve">, </w:t>
      </w:r>
      <w:r>
        <w:rPr>
          <w:rFonts w:eastAsia="等线"/>
          <w:b/>
          <w:i/>
          <w:szCs w:val="20"/>
          <w:lang w:val="en-US"/>
        </w:rPr>
        <w:t xml:space="preserve">support </w:t>
      </w:r>
      <w:r w:rsidRPr="000A2750">
        <w:rPr>
          <w:rFonts w:eastAsiaTheme="minorEastAsia"/>
          <w:b/>
          <w:i/>
          <w:lang w:eastAsia="zh-CN"/>
        </w:rPr>
        <w:t>LMF</w:t>
      </w:r>
      <w:r>
        <w:rPr>
          <w:rFonts w:eastAsiaTheme="minorEastAsia"/>
          <w:b/>
          <w:i/>
          <w:lang w:eastAsia="zh-CN"/>
        </w:rPr>
        <w:t>/</w:t>
      </w:r>
      <w:r w:rsidRPr="000A2750">
        <w:rPr>
          <w:rFonts w:eastAsiaTheme="minorEastAsia"/>
          <w:b/>
          <w:i/>
          <w:lang w:eastAsia="zh-CN"/>
        </w:rPr>
        <w:t xml:space="preserve">UE can </w:t>
      </w:r>
      <w:r w:rsidRPr="000A2750">
        <w:rPr>
          <w:rFonts w:eastAsia="等线"/>
          <w:b/>
          <w:i/>
          <w:szCs w:val="20"/>
          <w:lang w:val="en-US"/>
        </w:rPr>
        <w:t xml:space="preserve">request the </w:t>
      </w:r>
      <w:r>
        <w:rPr>
          <w:rFonts w:eastAsia="等线"/>
          <w:b/>
          <w:i/>
          <w:szCs w:val="20"/>
          <w:lang w:val="en-US"/>
        </w:rPr>
        <w:t xml:space="preserve">measuring </w:t>
      </w:r>
      <w:r w:rsidRPr="000A2750">
        <w:rPr>
          <w:rFonts w:eastAsia="等线"/>
          <w:b/>
          <w:i/>
          <w:szCs w:val="20"/>
          <w:lang w:val="en-US"/>
        </w:rPr>
        <w:t xml:space="preserve">UE to </w:t>
      </w:r>
      <w:r>
        <w:rPr>
          <w:rFonts w:eastAsia="等线"/>
          <w:b/>
          <w:i/>
          <w:szCs w:val="20"/>
          <w:lang w:val="en-US"/>
        </w:rPr>
        <w:t xml:space="preserve">optionally </w:t>
      </w:r>
      <w:r w:rsidRPr="000A2750">
        <w:rPr>
          <w:rFonts w:eastAsia="等线"/>
          <w:b/>
          <w:i/>
          <w:szCs w:val="20"/>
          <w:lang w:val="en-US"/>
        </w:rPr>
        <w:t>report the Tx time information</w:t>
      </w:r>
      <w:r>
        <w:rPr>
          <w:rFonts w:eastAsia="等线"/>
          <w:b/>
          <w:i/>
          <w:szCs w:val="20"/>
          <w:lang w:val="en-US"/>
        </w:rPr>
        <w:t>.</w:t>
      </w:r>
    </w:p>
    <w:p w14:paraId="421F98C5" w14:textId="77777777" w:rsidR="008616C8" w:rsidRPr="00527340" w:rsidRDefault="008616C8" w:rsidP="008616C8">
      <w:pPr>
        <w:pStyle w:val="af2"/>
        <w:numPr>
          <w:ilvl w:val="0"/>
          <w:numId w:val="48"/>
        </w:numPr>
        <w:ind w:firstLineChars="0"/>
        <w:rPr>
          <w:rFonts w:eastAsiaTheme="minorEastAsia"/>
          <w:b/>
          <w:i/>
          <w:szCs w:val="20"/>
          <w:lang w:eastAsia="zh-CN"/>
        </w:rPr>
      </w:pPr>
    </w:p>
    <w:p w14:paraId="513495D5" w14:textId="77777777" w:rsidR="008616C8" w:rsidRPr="0076401D" w:rsidRDefault="008616C8" w:rsidP="008616C8">
      <w:pPr>
        <w:pStyle w:val="a0"/>
        <w:numPr>
          <w:ilvl w:val="0"/>
          <w:numId w:val="9"/>
        </w:numPr>
        <w:spacing w:line="260" w:lineRule="exact"/>
        <w:rPr>
          <w:rFonts w:eastAsiaTheme="minorEastAsia"/>
          <w:b/>
          <w:i/>
          <w:szCs w:val="20"/>
          <w:lang w:eastAsia="zh-CN"/>
        </w:rPr>
      </w:pPr>
      <w:r w:rsidRPr="00987764">
        <w:rPr>
          <w:rFonts w:eastAsiaTheme="minorEastAsia"/>
          <w:b/>
          <w:i/>
          <w:szCs w:val="20"/>
          <w:lang w:eastAsia="zh-CN"/>
        </w:rPr>
        <w:t xml:space="preserve">Regarding the </w:t>
      </w:r>
      <w:r w:rsidRPr="0076401D">
        <w:rPr>
          <w:rFonts w:eastAsiaTheme="minorEastAsia"/>
          <w:b/>
          <w:i/>
          <w:lang w:eastAsia="zh-CN"/>
        </w:rPr>
        <w:t>differentiation between single sided RTT and double sided RTT</w:t>
      </w:r>
      <w:r w:rsidRPr="0076401D">
        <w:rPr>
          <w:rFonts w:eastAsia="等线"/>
          <w:b/>
          <w:i/>
          <w:szCs w:val="20"/>
          <w:lang w:val="en-US"/>
        </w:rPr>
        <w:t xml:space="preserve">, </w:t>
      </w:r>
      <w:r w:rsidRPr="0076401D">
        <w:rPr>
          <w:rFonts w:eastAsia="等线"/>
          <w:b/>
          <w:bCs/>
          <w:i/>
        </w:rPr>
        <w:t>s</w:t>
      </w:r>
      <w:proofErr w:type="spellStart"/>
      <w:r w:rsidRPr="0076401D">
        <w:rPr>
          <w:rFonts w:eastAsia="等线"/>
          <w:b/>
          <w:bCs/>
          <w:i/>
          <w:lang w:val="en-US"/>
        </w:rPr>
        <w:t>upport</w:t>
      </w:r>
      <w:proofErr w:type="spellEnd"/>
      <w:r w:rsidRPr="0076401D">
        <w:rPr>
          <w:rFonts w:eastAsia="等线"/>
          <w:b/>
          <w:bCs/>
          <w:i/>
          <w:lang w:val="en-US"/>
        </w:rPr>
        <w:t xml:space="preserve"> to use higher layer signaling</w:t>
      </w:r>
      <w:r w:rsidRPr="0076401D">
        <w:rPr>
          <w:rFonts w:eastAsia="等线"/>
          <w:b/>
          <w:bCs/>
          <w:i/>
        </w:rPr>
        <w:t xml:space="preserve"> t</w:t>
      </w:r>
      <w:r w:rsidRPr="0076401D">
        <w:rPr>
          <w:rFonts w:eastAsia="等线"/>
          <w:b/>
          <w:bCs/>
          <w:i/>
          <w:lang w:val="en-US"/>
        </w:rPr>
        <w:t>o configure single</w:t>
      </w:r>
      <w:r>
        <w:rPr>
          <w:rFonts w:eastAsia="等线"/>
          <w:b/>
          <w:bCs/>
          <w:i/>
          <w:lang w:val="en-US"/>
        </w:rPr>
        <w:t>/</w:t>
      </w:r>
      <w:r w:rsidRPr="0076401D">
        <w:rPr>
          <w:rFonts w:eastAsia="等线"/>
          <w:b/>
          <w:bCs/>
          <w:i/>
          <w:lang w:val="en-US"/>
        </w:rPr>
        <w:t>double-sided RTT method to UE</w:t>
      </w:r>
      <w:r>
        <w:rPr>
          <w:rFonts w:eastAsia="等线"/>
          <w:b/>
          <w:bCs/>
          <w:i/>
          <w:lang w:val="en-US"/>
        </w:rPr>
        <w:t xml:space="preserve"> or configure</w:t>
      </w:r>
      <w:r w:rsidRPr="008834A2">
        <w:rPr>
          <w:rFonts w:eastAsia="等线"/>
          <w:bCs/>
          <w:lang w:val="en-US"/>
        </w:rPr>
        <w:t xml:space="preserve"> </w:t>
      </w:r>
      <w:r w:rsidRPr="00101C04">
        <w:rPr>
          <w:rFonts w:eastAsiaTheme="minorEastAsia"/>
          <w:b/>
          <w:i/>
          <w:lang w:eastAsia="zh-CN"/>
        </w:rPr>
        <w:t xml:space="preserve">the transmission characteristics of SL PRS implicitly indicating </w:t>
      </w:r>
      <w:r w:rsidRPr="00101C04">
        <w:rPr>
          <w:rFonts w:eastAsia="等线"/>
          <w:b/>
          <w:bCs/>
          <w:i/>
          <w:lang w:val="en-US"/>
        </w:rPr>
        <w:t>single/double-sided RTT method to UE</w:t>
      </w:r>
      <w:r w:rsidRPr="0076401D">
        <w:rPr>
          <w:rFonts w:eastAsia="等线"/>
          <w:b/>
          <w:bCs/>
          <w:i/>
          <w:lang w:val="en-US"/>
        </w:rPr>
        <w:t>, e.g., higher layer signaling between the LMF/server UE to the Target UE</w:t>
      </w:r>
      <w:r>
        <w:rPr>
          <w:rFonts w:eastAsia="等线"/>
          <w:b/>
          <w:bCs/>
          <w:i/>
          <w:lang w:val="en-US"/>
        </w:rPr>
        <w:t>.</w:t>
      </w:r>
    </w:p>
    <w:p w14:paraId="16D5F46C" w14:textId="77777777" w:rsidR="0002480E" w:rsidRPr="00527340" w:rsidRDefault="0002480E" w:rsidP="0002480E">
      <w:pPr>
        <w:pStyle w:val="af2"/>
        <w:numPr>
          <w:ilvl w:val="0"/>
          <w:numId w:val="48"/>
        </w:numPr>
        <w:ind w:firstLineChars="0"/>
        <w:rPr>
          <w:rFonts w:eastAsiaTheme="minorEastAsia"/>
          <w:b/>
          <w:i/>
          <w:szCs w:val="20"/>
          <w:lang w:eastAsia="zh-CN"/>
        </w:rPr>
      </w:pPr>
    </w:p>
    <w:p w14:paraId="290E9792" w14:textId="77777777" w:rsidR="0002480E" w:rsidRPr="00987764" w:rsidRDefault="0002480E" w:rsidP="0002480E">
      <w:pPr>
        <w:pStyle w:val="a0"/>
        <w:numPr>
          <w:ilvl w:val="0"/>
          <w:numId w:val="9"/>
        </w:numPr>
        <w:spacing w:line="260" w:lineRule="exact"/>
        <w:rPr>
          <w:rFonts w:eastAsiaTheme="minorEastAsia"/>
          <w:b/>
          <w:i/>
          <w:szCs w:val="20"/>
          <w:lang w:eastAsia="zh-CN"/>
        </w:rPr>
      </w:pPr>
      <w:r w:rsidRPr="00987764">
        <w:rPr>
          <w:rFonts w:eastAsiaTheme="minorEastAsia"/>
          <w:b/>
          <w:i/>
          <w:szCs w:val="20"/>
          <w:lang w:eastAsia="zh-CN"/>
        </w:rPr>
        <w:t>Regarding the definition of SL Rx-Tx time difference</w:t>
      </w:r>
      <w:r w:rsidRPr="00987764">
        <w:rPr>
          <w:rFonts w:eastAsia="等线"/>
          <w:b/>
          <w:i/>
          <w:szCs w:val="20"/>
          <w:lang w:val="en-US"/>
        </w:rPr>
        <w:t>, delete the following descriptions</w:t>
      </w:r>
    </w:p>
    <w:p w14:paraId="2FD988B1" w14:textId="77777777" w:rsidR="0002480E" w:rsidRPr="00987764" w:rsidRDefault="0002480E" w:rsidP="0002480E">
      <w:pPr>
        <w:pStyle w:val="a0"/>
        <w:numPr>
          <w:ilvl w:val="0"/>
          <w:numId w:val="24"/>
        </w:numPr>
        <w:spacing w:line="260" w:lineRule="exact"/>
        <w:rPr>
          <w:rFonts w:eastAsiaTheme="minorEastAsia"/>
          <w:b/>
          <w:i/>
          <w:szCs w:val="20"/>
          <w:lang w:eastAsia="zh-CN"/>
        </w:rPr>
      </w:pPr>
      <w:r w:rsidRPr="00987764">
        <w:rPr>
          <w:rFonts w:eastAsia="宋体"/>
          <w:b/>
          <w:i/>
          <w:szCs w:val="20"/>
          <w:lang w:eastAsia="en-GB"/>
        </w:rPr>
        <w:t>M</w:t>
      </w:r>
      <w:r w:rsidRPr="00987764">
        <w:rPr>
          <w:rFonts w:eastAsia="宋体"/>
          <w:b/>
          <w:i/>
          <w:szCs w:val="20"/>
          <w:lang w:eastAsia="x-none"/>
        </w:rPr>
        <w:t xml:space="preserve">ultiple SL PRS resources can be used to determine the </w:t>
      </w:r>
      <w:r w:rsidRPr="00987764">
        <w:rPr>
          <w:rFonts w:eastAsia="宋体"/>
          <w:b/>
          <w:i/>
          <w:szCs w:val="20"/>
          <w:lang w:eastAsia="en-GB"/>
        </w:rPr>
        <w:t>start of one</w:t>
      </w:r>
      <w:r w:rsidRPr="00987764">
        <w:rPr>
          <w:rFonts w:eastAsia="宋体"/>
          <w:b/>
          <w:i/>
          <w:szCs w:val="20"/>
          <w:lang w:eastAsia="x-none"/>
        </w:rPr>
        <w:t xml:space="preserve"> subframe of the first arrival path of the other </w:t>
      </w:r>
      <w:r w:rsidRPr="00987764">
        <w:rPr>
          <w:rFonts w:eastAsia="宋体"/>
          <w:b/>
          <w:i/>
          <w:szCs w:val="20"/>
          <w:lang w:eastAsia="en-GB"/>
        </w:rPr>
        <w:t>UE</w:t>
      </w:r>
      <w:r w:rsidRPr="00987764">
        <w:rPr>
          <w:rFonts w:eastAsiaTheme="minorEastAsia"/>
          <w:b/>
          <w:i/>
          <w:szCs w:val="20"/>
          <w:lang w:eastAsia="zh-CN"/>
        </w:rPr>
        <w:t xml:space="preserve">. </w:t>
      </w:r>
    </w:p>
    <w:p w14:paraId="3761A1FF" w14:textId="77777777" w:rsidR="007C1F74" w:rsidRDefault="007C1F74" w:rsidP="007C1F74">
      <w:pPr>
        <w:pStyle w:val="af2"/>
        <w:numPr>
          <w:ilvl w:val="0"/>
          <w:numId w:val="48"/>
        </w:numPr>
        <w:ind w:firstLineChars="0"/>
        <w:rPr>
          <w:rFonts w:eastAsiaTheme="minorEastAsia"/>
          <w:b/>
          <w:i/>
          <w:szCs w:val="20"/>
          <w:lang w:eastAsia="zh-CN"/>
        </w:rPr>
      </w:pPr>
    </w:p>
    <w:p w14:paraId="37907EDE" w14:textId="77777777" w:rsidR="007C1F74" w:rsidRDefault="007C1F74" w:rsidP="007C1F74">
      <w:pPr>
        <w:pStyle w:val="a0"/>
        <w:numPr>
          <w:ilvl w:val="0"/>
          <w:numId w:val="9"/>
        </w:numPr>
        <w:spacing w:line="260" w:lineRule="exact"/>
        <w:rPr>
          <w:rFonts w:eastAsiaTheme="minorEastAsia"/>
          <w:b/>
          <w:i/>
          <w:szCs w:val="20"/>
          <w:lang w:eastAsia="zh-CN"/>
        </w:rPr>
      </w:pPr>
      <w:r w:rsidRPr="00766A28">
        <w:rPr>
          <w:rFonts w:eastAsiaTheme="minorEastAsia"/>
          <w:b/>
          <w:i/>
          <w:szCs w:val="20"/>
          <w:lang w:eastAsia="zh-CN"/>
        </w:rPr>
        <w:t xml:space="preserve">To mitigate </w:t>
      </w:r>
      <w:r>
        <w:rPr>
          <w:rFonts w:eastAsiaTheme="minorEastAsia"/>
          <w:b/>
          <w:i/>
          <w:szCs w:val="20"/>
          <w:lang w:eastAsia="zh-CN"/>
        </w:rPr>
        <w:t xml:space="preserve">the </w:t>
      </w:r>
      <w:r w:rsidRPr="00766A28">
        <w:rPr>
          <w:rFonts w:eastAsiaTheme="minorEastAsia"/>
          <w:b/>
          <w:i/>
          <w:szCs w:val="20"/>
          <w:lang w:eastAsia="zh-CN"/>
        </w:rPr>
        <w:t xml:space="preserve">impact of synchronization errors between anchor UEs for </w:t>
      </w:r>
      <w:r>
        <w:rPr>
          <w:rFonts w:eastAsiaTheme="minorEastAsia"/>
          <w:b/>
          <w:i/>
          <w:szCs w:val="20"/>
          <w:lang w:eastAsia="zh-CN"/>
        </w:rPr>
        <w:t xml:space="preserve">SL </w:t>
      </w:r>
      <w:proofErr w:type="spellStart"/>
      <w:r w:rsidRPr="00766A28">
        <w:rPr>
          <w:rFonts w:eastAsiaTheme="minorEastAsia"/>
          <w:b/>
          <w:i/>
          <w:szCs w:val="20"/>
          <w:lang w:eastAsia="zh-CN"/>
        </w:rPr>
        <w:t>TDoA</w:t>
      </w:r>
      <w:proofErr w:type="spellEnd"/>
      <w:r w:rsidRPr="00766A28">
        <w:rPr>
          <w:rFonts w:eastAsiaTheme="minorEastAsia"/>
          <w:b/>
          <w:i/>
          <w:szCs w:val="20"/>
          <w:lang w:eastAsia="zh-CN"/>
        </w:rPr>
        <w:t xml:space="preserve"> measurement</w:t>
      </w:r>
      <w:r>
        <w:rPr>
          <w:rFonts w:eastAsiaTheme="minorEastAsia"/>
          <w:b/>
          <w:i/>
          <w:szCs w:val="20"/>
          <w:lang w:eastAsia="zh-CN"/>
        </w:rPr>
        <w:t xml:space="preserve">, no physical layer </w:t>
      </w:r>
      <w:r w:rsidRPr="001902F1">
        <w:rPr>
          <w:rFonts w:eastAsiaTheme="minorEastAsia"/>
          <w:b/>
          <w:i/>
          <w:szCs w:val="20"/>
          <w:lang w:eastAsia="zh-CN"/>
        </w:rPr>
        <w:t xml:space="preserve">synchronization procedures </w:t>
      </w:r>
      <w:r>
        <w:rPr>
          <w:rFonts w:eastAsiaTheme="minorEastAsia"/>
          <w:b/>
          <w:i/>
          <w:szCs w:val="20"/>
          <w:lang w:eastAsia="zh-CN"/>
        </w:rPr>
        <w:t>are</w:t>
      </w:r>
      <w:r w:rsidRPr="001902F1">
        <w:rPr>
          <w:rFonts w:eastAsiaTheme="minorEastAsia"/>
          <w:b/>
          <w:i/>
          <w:szCs w:val="20"/>
          <w:lang w:eastAsia="zh-CN"/>
        </w:rPr>
        <w:t xml:space="preserve"> introduced</w:t>
      </w:r>
      <w:r>
        <w:rPr>
          <w:rFonts w:eastAsiaTheme="minorEastAsia"/>
          <w:b/>
          <w:i/>
          <w:szCs w:val="20"/>
          <w:lang w:eastAsia="zh-CN"/>
        </w:rPr>
        <w:t xml:space="preserve"> </w:t>
      </w:r>
      <w:r>
        <w:rPr>
          <w:rFonts w:eastAsiaTheme="minorEastAsia" w:hint="eastAsia"/>
          <w:b/>
          <w:i/>
          <w:szCs w:val="20"/>
          <w:lang w:eastAsia="zh-CN"/>
        </w:rPr>
        <w:t>in</w:t>
      </w:r>
      <w:r>
        <w:rPr>
          <w:rFonts w:eastAsiaTheme="minorEastAsia"/>
          <w:b/>
          <w:i/>
          <w:szCs w:val="20"/>
          <w:lang w:eastAsia="zh-CN"/>
        </w:rPr>
        <w:t xml:space="preserve"> R</w:t>
      </w:r>
      <w:r>
        <w:rPr>
          <w:rFonts w:eastAsiaTheme="minorEastAsia" w:hint="eastAsia"/>
          <w:b/>
          <w:i/>
          <w:szCs w:val="20"/>
          <w:lang w:eastAsia="zh-CN"/>
        </w:rPr>
        <w:t>el-</w:t>
      </w:r>
      <w:r>
        <w:rPr>
          <w:rFonts w:eastAsiaTheme="minorEastAsia"/>
          <w:b/>
          <w:i/>
          <w:szCs w:val="20"/>
          <w:lang w:eastAsia="zh-CN"/>
        </w:rPr>
        <w:t>18.</w:t>
      </w:r>
    </w:p>
    <w:p w14:paraId="3D5FCC36" w14:textId="77777777" w:rsidR="007C1F74" w:rsidRDefault="007C1F74" w:rsidP="007C1F74">
      <w:pPr>
        <w:pStyle w:val="a0"/>
        <w:numPr>
          <w:ilvl w:val="0"/>
          <w:numId w:val="9"/>
        </w:numPr>
        <w:spacing w:line="260" w:lineRule="exact"/>
        <w:rPr>
          <w:rFonts w:eastAsiaTheme="minorEastAsia"/>
          <w:b/>
          <w:i/>
          <w:szCs w:val="20"/>
          <w:lang w:eastAsia="zh-CN"/>
        </w:rPr>
      </w:pPr>
      <w:r w:rsidRPr="001902F1">
        <w:rPr>
          <w:rFonts w:eastAsiaTheme="minorEastAsia"/>
          <w:b/>
          <w:i/>
          <w:szCs w:val="20"/>
          <w:lang w:eastAsia="zh-CN"/>
        </w:rPr>
        <w:t xml:space="preserve">To mitigate </w:t>
      </w:r>
      <w:r>
        <w:rPr>
          <w:rFonts w:eastAsiaTheme="minorEastAsia"/>
          <w:b/>
          <w:i/>
          <w:szCs w:val="20"/>
          <w:lang w:eastAsia="zh-CN"/>
        </w:rPr>
        <w:t xml:space="preserve">the </w:t>
      </w:r>
      <w:r w:rsidRPr="001902F1">
        <w:rPr>
          <w:rFonts w:eastAsiaTheme="minorEastAsia"/>
          <w:b/>
          <w:i/>
          <w:szCs w:val="20"/>
          <w:lang w:eastAsia="zh-CN"/>
        </w:rPr>
        <w:t xml:space="preserve">impact of synchronization errors between anchor UEs for </w:t>
      </w:r>
      <w:r>
        <w:rPr>
          <w:rFonts w:eastAsiaTheme="minorEastAsia"/>
          <w:b/>
          <w:i/>
          <w:szCs w:val="20"/>
          <w:lang w:eastAsia="zh-CN"/>
        </w:rPr>
        <w:t xml:space="preserve">SL </w:t>
      </w:r>
      <w:proofErr w:type="spellStart"/>
      <w:r w:rsidRPr="001902F1">
        <w:rPr>
          <w:rFonts w:eastAsiaTheme="minorEastAsia"/>
          <w:b/>
          <w:i/>
          <w:szCs w:val="20"/>
          <w:lang w:eastAsia="zh-CN"/>
        </w:rPr>
        <w:t>TDoA</w:t>
      </w:r>
      <w:proofErr w:type="spellEnd"/>
      <w:r w:rsidRPr="001902F1">
        <w:rPr>
          <w:rFonts w:eastAsiaTheme="minorEastAsia"/>
          <w:b/>
          <w:i/>
          <w:szCs w:val="20"/>
          <w:lang w:eastAsia="zh-CN"/>
        </w:rPr>
        <w:t xml:space="preserve"> measurement</w:t>
      </w:r>
      <w:r>
        <w:rPr>
          <w:rFonts w:eastAsiaTheme="minorEastAsia"/>
          <w:b/>
          <w:i/>
          <w:szCs w:val="20"/>
          <w:lang w:eastAsia="zh-CN"/>
        </w:rPr>
        <w:t>, the following information enhancement can be supported</w:t>
      </w:r>
    </w:p>
    <w:p w14:paraId="1F2A0AFC" w14:textId="77777777" w:rsidR="007C1F74" w:rsidRDefault="007C1F74" w:rsidP="007C1F74">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The </w:t>
      </w:r>
      <w:r w:rsidRPr="00D11ED4">
        <w:rPr>
          <w:rFonts w:eastAsiaTheme="minorEastAsia" w:hint="eastAsia"/>
          <w:b/>
          <w:i/>
          <w:szCs w:val="20"/>
          <w:lang w:eastAsia="zh-CN"/>
        </w:rPr>
        <w:t>synchronization</w:t>
      </w:r>
      <w:r>
        <w:rPr>
          <w:rFonts w:eastAsiaTheme="minorEastAsia"/>
          <w:b/>
          <w:i/>
          <w:szCs w:val="20"/>
          <w:lang w:eastAsia="zh-CN"/>
        </w:rPr>
        <w:t xml:space="preserve"> error (e.g., RTD) </w:t>
      </w:r>
      <w:r>
        <w:rPr>
          <w:rFonts w:eastAsiaTheme="minorEastAsia" w:hint="eastAsia"/>
          <w:b/>
          <w:i/>
          <w:szCs w:val="20"/>
          <w:lang w:eastAsia="zh-CN"/>
        </w:rPr>
        <w:t>of</w:t>
      </w:r>
      <w:r>
        <w:rPr>
          <w:rFonts w:eastAsiaTheme="minorEastAsia"/>
          <w:b/>
          <w:i/>
          <w:szCs w:val="20"/>
          <w:lang w:eastAsia="zh-CN"/>
        </w:rPr>
        <w:t xml:space="preserve"> </w:t>
      </w:r>
      <w:r w:rsidRPr="008D51B3">
        <w:rPr>
          <w:rFonts w:eastAsiaTheme="minorEastAsia"/>
          <w:b/>
          <w:i/>
          <w:szCs w:val="20"/>
          <w:lang w:eastAsia="zh-CN"/>
        </w:rPr>
        <w:t>anchor UE</w:t>
      </w:r>
      <w:r>
        <w:rPr>
          <w:rFonts w:eastAsiaTheme="minorEastAsia"/>
          <w:b/>
          <w:i/>
          <w:szCs w:val="20"/>
          <w:lang w:eastAsia="zh-CN"/>
        </w:rPr>
        <w:t>s can be provided to LMF/server UE.</w:t>
      </w:r>
    </w:p>
    <w:p w14:paraId="2AF43772" w14:textId="77777777" w:rsidR="007C1F74" w:rsidRDefault="007C1F74" w:rsidP="007C1F74">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The </w:t>
      </w:r>
      <w:r w:rsidRPr="00D11ED4">
        <w:rPr>
          <w:rFonts w:eastAsiaTheme="minorEastAsia" w:hint="eastAsia"/>
          <w:b/>
          <w:i/>
          <w:szCs w:val="20"/>
          <w:lang w:eastAsia="zh-CN"/>
        </w:rPr>
        <w:t xml:space="preserve">synchronization </w:t>
      </w:r>
      <w:r w:rsidRPr="00D11ED4">
        <w:rPr>
          <w:rFonts w:eastAsiaTheme="minorEastAsia"/>
          <w:b/>
          <w:i/>
          <w:szCs w:val="20"/>
          <w:lang w:eastAsia="zh-CN"/>
        </w:rPr>
        <w:t>source</w:t>
      </w:r>
      <w:r>
        <w:rPr>
          <w:rFonts w:eastAsiaTheme="minorEastAsia"/>
          <w:b/>
          <w:i/>
          <w:szCs w:val="20"/>
          <w:lang w:eastAsia="zh-CN"/>
        </w:rPr>
        <w:t xml:space="preserve"> (</w:t>
      </w:r>
      <w:proofErr w:type="gramStart"/>
      <w:r w:rsidRPr="00832644">
        <w:rPr>
          <w:rFonts w:eastAsia="等线"/>
          <w:b/>
          <w:i/>
        </w:rPr>
        <w:t xml:space="preserve">GNSS,  </w:t>
      </w:r>
      <w:proofErr w:type="spellStart"/>
      <w:r w:rsidRPr="00832644">
        <w:rPr>
          <w:rFonts w:eastAsia="等线"/>
          <w:b/>
          <w:i/>
        </w:rPr>
        <w:t>gNB</w:t>
      </w:r>
      <w:proofErr w:type="spellEnd"/>
      <w:proofErr w:type="gramEnd"/>
      <w:r w:rsidRPr="00832644">
        <w:rPr>
          <w:rFonts w:eastAsia="等线"/>
          <w:b/>
          <w:i/>
        </w:rPr>
        <w:t>, and UE</w:t>
      </w:r>
      <w:r>
        <w:rPr>
          <w:rFonts w:eastAsiaTheme="minorEastAsia"/>
          <w:b/>
          <w:i/>
          <w:szCs w:val="20"/>
          <w:lang w:eastAsia="zh-CN"/>
        </w:rPr>
        <w:t>)</w:t>
      </w:r>
      <w:r w:rsidRPr="008D51B3">
        <w:rPr>
          <w:rFonts w:eastAsiaTheme="minorEastAsia"/>
          <w:b/>
          <w:i/>
          <w:szCs w:val="20"/>
          <w:lang w:eastAsia="zh-CN"/>
        </w:rPr>
        <w:t xml:space="preserve"> </w:t>
      </w:r>
      <w:r>
        <w:rPr>
          <w:rFonts w:eastAsiaTheme="minorEastAsia"/>
          <w:b/>
          <w:i/>
          <w:szCs w:val="20"/>
          <w:lang w:eastAsia="zh-CN"/>
        </w:rPr>
        <w:t xml:space="preserve">of </w:t>
      </w:r>
      <w:r w:rsidRPr="008D51B3">
        <w:rPr>
          <w:rFonts w:eastAsiaTheme="minorEastAsia"/>
          <w:b/>
          <w:i/>
          <w:szCs w:val="20"/>
          <w:lang w:eastAsia="zh-CN"/>
        </w:rPr>
        <w:t>anchor UE</w:t>
      </w:r>
      <w:r>
        <w:rPr>
          <w:rFonts w:eastAsiaTheme="minorEastAsia"/>
          <w:b/>
          <w:i/>
          <w:szCs w:val="20"/>
          <w:lang w:eastAsia="zh-CN"/>
        </w:rPr>
        <w:t xml:space="preserve">s can be provided to </w:t>
      </w:r>
      <w:r w:rsidRPr="008A52AC">
        <w:rPr>
          <w:rFonts w:eastAsiaTheme="minorEastAsia"/>
          <w:b/>
          <w:i/>
          <w:szCs w:val="20"/>
          <w:lang w:eastAsia="zh-CN"/>
        </w:rPr>
        <w:t>LMF</w:t>
      </w:r>
      <w:r>
        <w:rPr>
          <w:rFonts w:eastAsiaTheme="minorEastAsia"/>
          <w:b/>
          <w:i/>
          <w:szCs w:val="20"/>
          <w:lang w:eastAsia="zh-CN"/>
        </w:rPr>
        <w:t>/server UE</w:t>
      </w:r>
    </w:p>
    <w:p w14:paraId="75FFD858" w14:textId="77777777" w:rsidR="007C1F74" w:rsidRPr="007C01CC" w:rsidRDefault="007C1F74" w:rsidP="007C1F74">
      <w:pPr>
        <w:pStyle w:val="a0"/>
        <w:numPr>
          <w:ilvl w:val="0"/>
          <w:numId w:val="47"/>
        </w:numPr>
        <w:spacing w:line="260" w:lineRule="exact"/>
        <w:rPr>
          <w:rFonts w:eastAsiaTheme="minorEastAsia"/>
          <w:b/>
          <w:i/>
          <w:szCs w:val="20"/>
          <w:lang w:eastAsia="zh-CN"/>
        </w:rPr>
      </w:pPr>
      <w:r w:rsidRPr="007C01CC">
        <w:rPr>
          <w:rFonts w:eastAsia="等线"/>
          <w:b/>
          <w:i/>
        </w:rPr>
        <w:t xml:space="preserve">If the </w:t>
      </w:r>
      <w:r w:rsidRPr="007C01CC">
        <w:rPr>
          <w:rFonts w:eastAsia="等线" w:hint="eastAsia"/>
          <w:b/>
          <w:i/>
        </w:rPr>
        <w:t>synchronization</w:t>
      </w:r>
      <w:r w:rsidRPr="007C01CC">
        <w:rPr>
          <w:rFonts w:eastAsia="等线"/>
          <w:b/>
          <w:i/>
        </w:rPr>
        <w:t xml:space="preserve"> source of an anchor UE is </w:t>
      </w:r>
      <w:proofErr w:type="spellStart"/>
      <w:r w:rsidRPr="00101C04">
        <w:rPr>
          <w:b/>
          <w:i/>
        </w:rPr>
        <w:t>SyncRef</w:t>
      </w:r>
      <w:proofErr w:type="spellEnd"/>
      <w:r>
        <w:rPr>
          <w:b/>
          <w:i/>
        </w:rPr>
        <w:t xml:space="preserve"> UE</w:t>
      </w:r>
      <w:r w:rsidRPr="007C01CC">
        <w:rPr>
          <w:rFonts w:eastAsia="等线"/>
          <w:b/>
          <w:i/>
        </w:rPr>
        <w:t>, the anchor UE can optionally indicate the coverage status</w:t>
      </w:r>
      <w:r>
        <w:rPr>
          <w:rFonts w:eastAsia="等线"/>
          <w:b/>
          <w:i/>
        </w:rPr>
        <w:t xml:space="preserve"> </w:t>
      </w:r>
      <w:r w:rsidRPr="007C01CC">
        <w:rPr>
          <w:rFonts w:eastAsia="等线"/>
          <w:b/>
          <w:i/>
        </w:rPr>
        <w:t xml:space="preserve">and </w:t>
      </w:r>
      <w:r w:rsidRPr="00101C04">
        <w:rPr>
          <w:rFonts w:eastAsia="等线"/>
          <w:b/>
          <w:i/>
        </w:rPr>
        <w:t>synchronization connection status</w:t>
      </w:r>
      <w:r>
        <w:rPr>
          <w:rFonts w:eastAsia="等线"/>
          <w:b/>
          <w:i/>
        </w:rPr>
        <w:t xml:space="preserve"> </w:t>
      </w:r>
      <w:r w:rsidRPr="00101C04">
        <w:rPr>
          <w:rFonts w:eastAsia="等线"/>
          <w:b/>
          <w:i/>
        </w:rPr>
        <w:t xml:space="preserve">(whether the </w:t>
      </w:r>
      <w:proofErr w:type="spellStart"/>
      <w:r w:rsidRPr="00101C04">
        <w:rPr>
          <w:b/>
          <w:i/>
        </w:rPr>
        <w:t>SyncRef</w:t>
      </w:r>
      <w:proofErr w:type="spellEnd"/>
      <w:r w:rsidRPr="00101C04">
        <w:rPr>
          <w:b/>
          <w:i/>
        </w:rPr>
        <w:t xml:space="preserve"> UE</w:t>
      </w:r>
      <w:r w:rsidRPr="00101C04">
        <w:rPr>
          <w:rFonts w:eastAsia="等线"/>
          <w:b/>
          <w:i/>
        </w:rPr>
        <w:t xml:space="preserve"> is directly or indirectly synchronized to GNSS/</w:t>
      </w:r>
      <w:proofErr w:type="spellStart"/>
      <w:r w:rsidRPr="00101C04">
        <w:rPr>
          <w:rFonts w:eastAsia="等线"/>
          <w:b/>
          <w:i/>
        </w:rPr>
        <w:t>gNB</w:t>
      </w:r>
      <w:proofErr w:type="spellEnd"/>
      <w:r w:rsidRPr="00101C04">
        <w:rPr>
          <w:rFonts w:eastAsia="等线"/>
          <w:b/>
          <w:i/>
        </w:rPr>
        <w:t xml:space="preserve">, or other </w:t>
      </w:r>
      <w:proofErr w:type="spellStart"/>
      <w:r w:rsidRPr="00101C04">
        <w:rPr>
          <w:b/>
          <w:i/>
        </w:rPr>
        <w:t>SyncRef</w:t>
      </w:r>
      <w:proofErr w:type="spellEnd"/>
      <w:r w:rsidRPr="00101C04">
        <w:rPr>
          <w:b/>
          <w:i/>
        </w:rPr>
        <w:t xml:space="preserve"> UE</w:t>
      </w:r>
      <w:r w:rsidRPr="00101C04">
        <w:rPr>
          <w:rFonts w:eastAsia="等线"/>
          <w:b/>
          <w:i/>
        </w:rPr>
        <w:t>)</w:t>
      </w:r>
      <w:r w:rsidRPr="007C01CC">
        <w:rPr>
          <w:rFonts w:eastAsia="等线"/>
          <w:b/>
          <w:i/>
        </w:rPr>
        <w:t xml:space="preserve"> of the </w:t>
      </w:r>
      <w:proofErr w:type="spellStart"/>
      <w:r w:rsidRPr="007C01CC">
        <w:rPr>
          <w:b/>
          <w:i/>
        </w:rPr>
        <w:t>SyncRef</w:t>
      </w:r>
      <w:proofErr w:type="spellEnd"/>
      <w:r w:rsidRPr="007C01CC">
        <w:rPr>
          <w:b/>
          <w:i/>
        </w:rPr>
        <w:t xml:space="preserve"> UE</w:t>
      </w:r>
    </w:p>
    <w:p w14:paraId="731B9031" w14:textId="77777777" w:rsidR="007C1F74" w:rsidRPr="009B79A3" w:rsidRDefault="007C1F74" w:rsidP="007C1F74">
      <w:pPr>
        <w:pStyle w:val="a0"/>
        <w:numPr>
          <w:ilvl w:val="0"/>
          <w:numId w:val="47"/>
        </w:numPr>
        <w:spacing w:line="260" w:lineRule="exact"/>
        <w:rPr>
          <w:rFonts w:eastAsiaTheme="minorEastAsia"/>
          <w:b/>
          <w:i/>
          <w:szCs w:val="20"/>
          <w:lang w:eastAsia="zh-CN"/>
        </w:rPr>
      </w:pPr>
      <w:r w:rsidRPr="007C01CC">
        <w:rPr>
          <w:rFonts w:eastAsia="等线"/>
          <w:b/>
          <w:i/>
        </w:rPr>
        <w:t xml:space="preserve">If the </w:t>
      </w:r>
      <w:r w:rsidRPr="007C01CC">
        <w:rPr>
          <w:rFonts w:eastAsia="等线" w:hint="eastAsia"/>
          <w:b/>
          <w:i/>
        </w:rPr>
        <w:t>synchronization</w:t>
      </w:r>
      <w:r w:rsidRPr="007C01CC">
        <w:rPr>
          <w:rFonts w:eastAsia="等线"/>
          <w:b/>
          <w:i/>
        </w:rPr>
        <w:t xml:space="preserve"> source of an anchor UE is </w:t>
      </w:r>
      <w:proofErr w:type="spellStart"/>
      <w:r w:rsidRPr="007C01CC">
        <w:rPr>
          <w:rFonts w:eastAsia="等线"/>
          <w:b/>
          <w:i/>
        </w:rPr>
        <w:t>gNB</w:t>
      </w:r>
      <w:proofErr w:type="spellEnd"/>
      <w:r w:rsidRPr="007C01CC">
        <w:rPr>
          <w:rFonts w:eastAsia="等线"/>
          <w:b/>
          <w:i/>
        </w:rPr>
        <w:t>, the anchor UE can further provide cell identity information</w:t>
      </w:r>
    </w:p>
    <w:p w14:paraId="461D1D64" w14:textId="77777777" w:rsidR="007C1F74" w:rsidRDefault="007C1F74" w:rsidP="007C1F74">
      <w:pPr>
        <w:pStyle w:val="af2"/>
        <w:numPr>
          <w:ilvl w:val="0"/>
          <w:numId w:val="48"/>
        </w:numPr>
        <w:ind w:firstLineChars="0"/>
        <w:rPr>
          <w:rFonts w:eastAsiaTheme="minorEastAsia"/>
          <w:b/>
          <w:i/>
          <w:szCs w:val="20"/>
          <w:lang w:eastAsia="zh-CN"/>
        </w:rPr>
      </w:pPr>
    </w:p>
    <w:p w14:paraId="65FD68AE" w14:textId="77777777" w:rsidR="007C1F74" w:rsidRDefault="007C1F74" w:rsidP="007C1F74">
      <w:pPr>
        <w:pStyle w:val="a0"/>
        <w:numPr>
          <w:ilvl w:val="0"/>
          <w:numId w:val="9"/>
        </w:numPr>
        <w:spacing w:line="260" w:lineRule="exact"/>
        <w:rPr>
          <w:rFonts w:eastAsiaTheme="minorEastAsia"/>
          <w:b/>
          <w:i/>
          <w:szCs w:val="20"/>
          <w:lang w:eastAsia="zh-CN"/>
        </w:rPr>
      </w:pPr>
      <w:r>
        <w:rPr>
          <w:rFonts w:eastAsiaTheme="minorEastAsia"/>
          <w:b/>
          <w:i/>
          <w:szCs w:val="20"/>
          <w:lang w:eastAsia="zh-CN"/>
        </w:rPr>
        <w:t>Regarding the reference point of SL-RTOA, support the following</w:t>
      </w:r>
    </w:p>
    <w:p w14:paraId="45A5D5DE" w14:textId="77777777" w:rsidR="007C1F74" w:rsidRPr="00E01AE6" w:rsidRDefault="007C1F74" w:rsidP="007C1F74">
      <w:pPr>
        <w:pStyle w:val="a0"/>
        <w:numPr>
          <w:ilvl w:val="0"/>
          <w:numId w:val="35"/>
        </w:numPr>
        <w:spacing w:line="260" w:lineRule="exact"/>
        <w:rPr>
          <w:rFonts w:eastAsiaTheme="minorEastAsia"/>
          <w:b/>
          <w:i/>
          <w:szCs w:val="20"/>
          <w:lang w:eastAsia="zh-CN"/>
        </w:rPr>
      </w:pPr>
      <w:r w:rsidRPr="00E01AE6">
        <w:rPr>
          <w:b/>
          <w:i/>
          <w:szCs w:val="18"/>
        </w:rPr>
        <w:lastRenderedPageBreak/>
        <w:t>For frequency range 1, t</w:t>
      </w:r>
      <w:r w:rsidRPr="00E01AE6">
        <w:rPr>
          <w:b/>
          <w:i/>
          <w:szCs w:val="18"/>
          <w:lang w:eastAsia="en-GB"/>
        </w:rPr>
        <w:t xml:space="preserve">he reference point for </w:t>
      </w:r>
      <w:r w:rsidRPr="00E01AE6">
        <w:rPr>
          <w:rFonts w:cs="Arial"/>
          <w:b/>
          <w:i/>
          <w:szCs w:val="18"/>
          <w:lang w:eastAsia="en-GB"/>
        </w:rPr>
        <w:t>T</w:t>
      </w:r>
      <w:r w:rsidRPr="00E01AE6">
        <w:rPr>
          <w:rFonts w:cs="Arial"/>
          <w:b/>
          <w:i/>
          <w:szCs w:val="18"/>
          <w:vertAlign w:val="subscript"/>
          <w:lang w:eastAsia="en-GB"/>
        </w:rPr>
        <w:t>SL-RTOA</w:t>
      </w:r>
      <w:r w:rsidRPr="00E01AE6">
        <w:rPr>
          <w:b/>
          <w:i/>
          <w:szCs w:val="18"/>
          <w:lang w:eastAsia="en-GB"/>
        </w:rPr>
        <w:t xml:space="preserve"> measurement shall be the Rx antenna connector of the UE. </w:t>
      </w:r>
      <w:r w:rsidRPr="00E01AE6">
        <w:rPr>
          <w:b/>
          <w:i/>
          <w:szCs w:val="18"/>
        </w:rPr>
        <w:t>For frequency range 2, t</w:t>
      </w:r>
      <w:r w:rsidRPr="00E01AE6">
        <w:rPr>
          <w:b/>
          <w:i/>
          <w:szCs w:val="18"/>
          <w:lang w:eastAsia="en-GB"/>
        </w:rPr>
        <w:t xml:space="preserve">he reference point for </w:t>
      </w:r>
      <w:r w:rsidRPr="00E01AE6">
        <w:rPr>
          <w:rFonts w:cs="Arial"/>
          <w:b/>
          <w:i/>
          <w:szCs w:val="18"/>
          <w:lang w:eastAsia="en-GB"/>
        </w:rPr>
        <w:t>T</w:t>
      </w:r>
      <w:r w:rsidRPr="00E01AE6">
        <w:rPr>
          <w:rFonts w:cs="Arial"/>
          <w:b/>
          <w:i/>
          <w:szCs w:val="18"/>
          <w:vertAlign w:val="subscript"/>
          <w:lang w:eastAsia="en-GB"/>
        </w:rPr>
        <w:t>SL-RTOA</w:t>
      </w:r>
      <w:r w:rsidRPr="00E01AE6">
        <w:rPr>
          <w:b/>
          <w:i/>
          <w:szCs w:val="18"/>
          <w:lang w:eastAsia="en-GB"/>
        </w:rPr>
        <w:t xml:space="preserve"> measurement shall be the Rx antenna of the UE </w:t>
      </w:r>
    </w:p>
    <w:p w14:paraId="060A8CC1" w14:textId="77777777" w:rsidR="007C1F74" w:rsidRDefault="007C1F74" w:rsidP="007C1F74">
      <w:pPr>
        <w:pStyle w:val="a0"/>
        <w:numPr>
          <w:ilvl w:val="0"/>
          <w:numId w:val="9"/>
        </w:numPr>
        <w:spacing w:line="260" w:lineRule="exact"/>
        <w:rPr>
          <w:rFonts w:eastAsiaTheme="minorEastAsia"/>
          <w:b/>
          <w:i/>
          <w:szCs w:val="20"/>
          <w:lang w:eastAsia="zh-CN"/>
        </w:rPr>
      </w:pPr>
      <w:r>
        <w:rPr>
          <w:rFonts w:eastAsiaTheme="minorEastAsia"/>
          <w:b/>
          <w:i/>
          <w:szCs w:val="20"/>
          <w:lang w:eastAsia="zh-CN"/>
        </w:rPr>
        <w:t>Regarding the reference point of SL-RSTD, support the following.</w:t>
      </w:r>
    </w:p>
    <w:p w14:paraId="4C348B6F" w14:textId="4C0D7C09" w:rsidR="0002480E" w:rsidRPr="00623C74" w:rsidRDefault="007C1F74" w:rsidP="0002480E">
      <w:pPr>
        <w:pStyle w:val="a0"/>
        <w:numPr>
          <w:ilvl w:val="0"/>
          <w:numId w:val="35"/>
        </w:numPr>
        <w:spacing w:line="260" w:lineRule="exact"/>
        <w:rPr>
          <w:rFonts w:eastAsiaTheme="minorEastAsia"/>
          <w:b/>
          <w:i/>
          <w:szCs w:val="20"/>
          <w:lang w:eastAsia="zh-CN"/>
        </w:rPr>
      </w:pPr>
      <w:r w:rsidRPr="00E01AE6">
        <w:rPr>
          <w:b/>
          <w:i/>
          <w:szCs w:val="18"/>
        </w:rPr>
        <w:t>For frequency range 1, t</w:t>
      </w:r>
      <w:r w:rsidRPr="00E01AE6">
        <w:rPr>
          <w:b/>
          <w:i/>
          <w:szCs w:val="18"/>
          <w:lang w:eastAsia="en-GB"/>
        </w:rPr>
        <w:t xml:space="preserve">he reference point for </w:t>
      </w:r>
      <w:r w:rsidRPr="00E01AE6">
        <w:rPr>
          <w:b/>
          <w:i/>
          <w:lang w:eastAsia="en-GB"/>
        </w:rPr>
        <w:t>SL RSTD</w:t>
      </w:r>
      <w:r w:rsidRPr="00E01AE6">
        <w:rPr>
          <w:b/>
          <w:i/>
          <w:szCs w:val="18"/>
          <w:lang w:eastAsia="en-GB"/>
        </w:rPr>
        <w:t xml:space="preserve"> measurement shall be the Rx antenna connector of the UE. </w:t>
      </w:r>
      <w:r w:rsidRPr="00E01AE6">
        <w:rPr>
          <w:b/>
          <w:i/>
          <w:szCs w:val="18"/>
        </w:rPr>
        <w:t>For frequency range 2, t</w:t>
      </w:r>
      <w:r w:rsidRPr="00E01AE6">
        <w:rPr>
          <w:b/>
          <w:i/>
          <w:szCs w:val="18"/>
          <w:lang w:eastAsia="en-GB"/>
        </w:rPr>
        <w:t xml:space="preserve">he reference point for </w:t>
      </w:r>
      <w:r w:rsidRPr="00E01AE6">
        <w:rPr>
          <w:b/>
          <w:i/>
          <w:lang w:eastAsia="en-GB"/>
        </w:rPr>
        <w:t>SL RSTD</w:t>
      </w:r>
      <w:r w:rsidRPr="00E01AE6">
        <w:rPr>
          <w:b/>
          <w:i/>
          <w:szCs w:val="18"/>
          <w:lang w:eastAsia="en-GB"/>
        </w:rPr>
        <w:t xml:space="preserve"> measurement shall be the Rx antenna of the UE</w:t>
      </w:r>
    </w:p>
    <w:p w14:paraId="63E64C40" w14:textId="77777777" w:rsidR="007C1F74" w:rsidRDefault="007C1F74" w:rsidP="007C1F74">
      <w:pPr>
        <w:pStyle w:val="af2"/>
        <w:numPr>
          <w:ilvl w:val="0"/>
          <w:numId w:val="48"/>
        </w:numPr>
        <w:ind w:firstLineChars="0"/>
        <w:rPr>
          <w:rFonts w:eastAsia="MS Mincho"/>
          <w:bCs/>
        </w:rPr>
      </w:pPr>
    </w:p>
    <w:p w14:paraId="15082CDD" w14:textId="77777777" w:rsidR="007C1F74" w:rsidRPr="00376851" w:rsidRDefault="007C1F74" w:rsidP="007C1F74">
      <w:pPr>
        <w:numPr>
          <w:ilvl w:val="0"/>
          <w:numId w:val="12"/>
        </w:numPr>
        <w:spacing w:after="160" w:line="259" w:lineRule="auto"/>
        <w:contextualSpacing/>
        <w:rPr>
          <w:rFonts w:ascii="Times" w:hAnsi="Times"/>
          <w:b/>
          <w:bCs/>
          <w:i/>
          <w:iCs/>
        </w:rPr>
      </w:pPr>
      <w:r w:rsidRPr="00376851">
        <w:rPr>
          <w:rFonts w:hint="eastAsia"/>
          <w:b/>
          <w:i/>
          <w:szCs w:val="20"/>
          <w:lang w:val="en-US"/>
        </w:rPr>
        <w:t xml:space="preserve">For provision of </w:t>
      </w:r>
      <w:r w:rsidRPr="00376851">
        <w:rPr>
          <w:b/>
          <w:i/>
          <w:szCs w:val="20"/>
          <w:lang w:val="en-US"/>
        </w:rPr>
        <w:t>t</w:t>
      </w:r>
      <w:r w:rsidRPr="00376851">
        <w:rPr>
          <w:rFonts w:hint="eastAsia"/>
          <w:b/>
          <w:i/>
          <w:szCs w:val="20"/>
          <w:lang w:val="en-US"/>
        </w:rPr>
        <w:t>he ARP</w:t>
      </w:r>
      <w:r w:rsidRPr="00376851">
        <w:rPr>
          <w:b/>
          <w:i/>
          <w:szCs w:val="20"/>
          <w:lang w:val="en-US"/>
        </w:rPr>
        <w:t xml:space="preserve"> location information for </w:t>
      </w:r>
      <w:proofErr w:type="spellStart"/>
      <w:r w:rsidRPr="00376851">
        <w:rPr>
          <w:b/>
          <w:i/>
          <w:szCs w:val="20"/>
          <w:lang w:val="en-US"/>
        </w:rPr>
        <w:t>sidelink</w:t>
      </w:r>
      <w:proofErr w:type="spellEnd"/>
      <w:r w:rsidRPr="00376851">
        <w:rPr>
          <w:b/>
          <w:i/>
          <w:szCs w:val="20"/>
          <w:lang w:val="en-US"/>
        </w:rPr>
        <w:t xml:space="preserve"> positioning, support the following:</w:t>
      </w:r>
    </w:p>
    <w:p w14:paraId="75ADC631" w14:textId="77777777" w:rsidR="007C1F74" w:rsidRPr="00376851" w:rsidRDefault="007C1F74" w:rsidP="007C1F74">
      <w:pPr>
        <w:pStyle w:val="af2"/>
        <w:numPr>
          <w:ilvl w:val="0"/>
          <w:numId w:val="25"/>
        </w:numPr>
        <w:spacing w:after="120" w:line="260" w:lineRule="exact"/>
        <w:ind w:firstLineChars="0"/>
        <w:contextualSpacing/>
        <w:rPr>
          <w:rFonts w:ascii="Times New Roman" w:hAnsi="Times New Roman"/>
          <w:b/>
          <w:bCs/>
          <w:i/>
          <w:iCs/>
          <w:sz w:val="20"/>
        </w:rPr>
      </w:pPr>
      <w:r w:rsidRPr="00376851">
        <w:rPr>
          <w:rFonts w:ascii="Times New Roman" w:eastAsiaTheme="minorEastAsia" w:hAnsi="Times New Roman"/>
          <w:b/>
          <w:i/>
          <w:sz w:val="20"/>
          <w:lang w:eastAsia="zh-CN"/>
        </w:rPr>
        <w:t>For the UEs whose location is known, the ARP location information in TS37.355/38.455 can be reused.</w:t>
      </w:r>
    </w:p>
    <w:p w14:paraId="3F7AC50D" w14:textId="7A3F49FD" w:rsidR="007C1F74" w:rsidRPr="00623C74" w:rsidRDefault="007C1F74" w:rsidP="0002480E">
      <w:pPr>
        <w:pStyle w:val="af2"/>
        <w:numPr>
          <w:ilvl w:val="0"/>
          <w:numId w:val="25"/>
        </w:numPr>
        <w:spacing w:after="120" w:line="260" w:lineRule="exact"/>
        <w:ind w:firstLineChars="0"/>
        <w:contextualSpacing/>
        <w:rPr>
          <w:rFonts w:ascii="Times New Roman" w:hAnsi="Times New Roman"/>
          <w:b/>
          <w:bCs/>
          <w:i/>
          <w:iCs/>
          <w:sz w:val="20"/>
        </w:rPr>
      </w:pPr>
      <w:r w:rsidRPr="00376851">
        <w:rPr>
          <w:rFonts w:ascii="Times New Roman" w:eastAsiaTheme="minorEastAsia" w:hAnsi="Times New Roman"/>
          <w:b/>
          <w:i/>
          <w:sz w:val="20"/>
          <w:lang w:eastAsia="zh-CN"/>
        </w:rPr>
        <w:t>For the UEs whose location is unknown, the ARP location information can be derived based on a position relative to a ‘reference point’, and the ‘reference point’ can be a position in LCS, such as a position of an ARP in LCS</w:t>
      </w:r>
      <w:r>
        <w:rPr>
          <w:rFonts w:ascii="Times New Roman" w:eastAsiaTheme="minorEastAsia" w:hAnsi="Times New Roman"/>
          <w:b/>
          <w:i/>
          <w:sz w:val="20"/>
          <w:lang w:eastAsia="zh-CN"/>
        </w:rPr>
        <w:t>.</w:t>
      </w:r>
    </w:p>
    <w:p w14:paraId="22BA980F" w14:textId="77777777" w:rsidR="007C1F74" w:rsidRDefault="007C1F74" w:rsidP="007C1F74">
      <w:pPr>
        <w:pStyle w:val="af2"/>
        <w:numPr>
          <w:ilvl w:val="0"/>
          <w:numId w:val="48"/>
        </w:numPr>
        <w:ind w:firstLineChars="0"/>
        <w:rPr>
          <w:rFonts w:eastAsia="MS Mincho"/>
          <w:bCs/>
        </w:rPr>
      </w:pPr>
    </w:p>
    <w:p w14:paraId="42DC912F" w14:textId="173FCE42" w:rsidR="007C1F74" w:rsidRPr="00623C74" w:rsidRDefault="007C1F74" w:rsidP="0002480E">
      <w:pPr>
        <w:numPr>
          <w:ilvl w:val="0"/>
          <w:numId w:val="12"/>
        </w:numPr>
        <w:spacing w:after="120" w:line="260" w:lineRule="exact"/>
        <w:ind w:left="714" w:hanging="357"/>
        <w:contextualSpacing/>
        <w:jc w:val="both"/>
        <w:rPr>
          <w:rFonts w:ascii="Times" w:hAnsi="Times"/>
          <w:b/>
          <w:bCs/>
          <w:i/>
          <w:iCs/>
        </w:rPr>
      </w:pPr>
      <w:r w:rsidRPr="00E33B53">
        <w:rPr>
          <w:rFonts w:eastAsiaTheme="minorEastAsia"/>
          <w:b/>
          <w:i/>
          <w:lang w:eastAsia="zh-CN"/>
        </w:rPr>
        <w:t xml:space="preserve">If multiple ARPs can be used, only the same ARP </w:t>
      </w:r>
      <w:r w:rsidRPr="00E33B53">
        <w:rPr>
          <w:rFonts w:eastAsia="等线"/>
          <w:b/>
          <w:i/>
          <w:szCs w:val="20"/>
          <w:lang w:val="en-US"/>
        </w:rPr>
        <w:t>for Rx and Tx</w:t>
      </w:r>
      <w:r w:rsidRPr="00E33B53">
        <w:rPr>
          <w:rFonts w:eastAsiaTheme="minorEastAsia"/>
          <w:b/>
          <w:i/>
          <w:lang w:eastAsia="zh-CN"/>
        </w:rPr>
        <w:t xml:space="preserve"> can be used for Rx-T</w:t>
      </w:r>
      <w:r w:rsidRPr="00E33B53">
        <w:rPr>
          <w:rFonts w:eastAsiaTheme="minorEastAsia" w:hint="eastAsia"/>
          <w:b/>
          <w:i/>
          <w:lang w:eastAsia="zh-CN"/>
        </w:rPr>
        <w:t>x</w:t>
      </w:r>
      <w:r w:rsidRPr="00E33B53">
        <w:rPr>
          <w:rFonts w:eastAsiaTheme="minorEastAsia"/>
          <w:b/>
          <w:i/>
          <w:lang w:eastAsia="zh-CN"/>
        </w:rPr>
        <w:t xml:space="preserve"> </w:t>
      </w:r>
      <w:r w:rsidRPr="00E33B53">
        <w:rPr>
          <w:rFonts w:eastAsiaTheme="minorEastAsia" w:hint="eastAsia"/>
          <w:b/>
          <w:i/>
          <w:lang w:eastAsia="zh-CN"/>
        </w:rPr>
        <w:t>ti</w:t>
      </w:r>
      <w:r w:rsidRPr="00E33B53">
        <w:rPr>
          <w:rFonts w:eastAsiaTheme="minorEastAsia"/>
          <w:b/>
          <w:i/>
          <w:lang w:eastAsia="zh-CN"/>
        </w:rPr>
        <w:t>me difference measurement</w:t>
      </w:r>
      <w:r w:rsidRPr="00E33B53">
        <w:rPr>
          <w:b/>
          <w:i/>
          <w:szCs w:val="20"/>
        </w:rPr>
        <w:t>.</w:t>
      </w:r>
    </w:p>
    <w:p w14:paraId="56FFD6EA" w14:textId="77777777" w:rsidR="007C1F74" w:rsidRDefault="007C1F74" w:rsidP="00F12443">
      <w:pPr>
        <w:pStyle w:val="af2"/>
        <w:numPr>
          <w:ilvl w:val="0"/>
          <w:numId w:val="48"/>
        </w:numPr>
        <w:ind w:firstLineChars="0"/>
        <w:rPr>
          <w:rFonts w:eastAsia="MS Mincho"/>
          <w:bCs/>
        </w:rPr>
      </w:pPr>
    </w:p>
    <w:p w14:paraId="2FE4C313" w14:textId="77777777" w:rsidR="007C1F74" w:rsidRPr="00AF5D40" w:rsidRDefault="007C1F74" w:rsidP="007C1F74">
      <w:pPr>
        <w:numPr>
          <w:ilvl w:val="0"/>
          <w:numId w:val="12"/>
        </w:numPr>
        <w:spacing w:after="160" w:line="259" w:lineRule="auto"/>
        <w:contextualSpacing/>
        <w:rPr>
          <w:b/>
          <w:bCs/>
          <w:i/>
          <w:iCs/>
          <w:szCs w:val="20"/>
        </w:rPr>
      </w:pPr>
      <w:r w:rsidRPr="00AF5D40">
        <w:rPr>
          <w:rFonts w:eastAsia="等线"/>
          <w:b/>
          <w:i/>
          <w:szCs w:val="20"/>
          <w:lang w:val="en-US"/>
        </w:rPr>
        <w:t xml:space="preserve">Regarding ARP ID </w:t>
      </w:r>
      <w:r w:rsidRPr="00AF5D40">
        <w:rPr>
          <w:b/>
          <w:i/>
          <w:szCs w:val="20"/>
          <w:lang w:val="en-US"/>
        </w:rPr>
        <w:t>of an ARP used for transmission, support the following</w:t>
      </w:r>
    </w:p>
    <w:p w14:paraId="761C713D" w14:textId="77777777" w:rsidR="007C1F74" w:rsidRPr="00AF5D40" w:rsidRDefault="007C1F74" w:rsidP="007C1F74">
      <w:pPr>
        <w:pStyle w:val="af2"/>
        <w:numPr>
          <w:ilvl w:val="0"/>
          <w:numId w:val="26"/>
        </w:numPr>
        <w:spacing w:after="120" w:line="260" w:lineRule="exact"/>
        <w:ind w:firstLineChars="0"/>
        <w:contextualSpacing/>
        <w:rPr>
          <w:rFonts w:ascii="Times New Roman" w:hAnsi="Times New Roman"/>
          <w:b/>
          <w:bCs/>
          <w:i/>
          <w:iCs/>
          <w:sz w:val="20"/>
          <w:szCs w:val="20"/>
        </w:rPr>
      </w:pPr>
      <w:r w:rsidRPr="00AF5D40">
        <w:rPr>
          <w:rFonts w:ascii="Times New Roman" w:eastAsiaTheme="minorEastAsia" w:hAnsi="Times New Roman"/>
          <w:b/>
          <w:i/>
          <w:sz w:val="20"/>
          <w:szCs w:val="20"/>
          <w:lang w:eastAsia="zh-CN"/>
        </w:rPr>
        <w:t>ARP ID</w:t>
      </w:r>
      <w:r w:rsidRPr="00AF5D40">
        <w:rPr>
          <w:rFonts w:ascii="Times New Roman" w:eastAsia="等线" w:hAnsi="Times New Roman"/>
          <w:b/>
          <w:i/>
          <w:sz w:val="20"/>
          <w:szCs w:val="20"/>
          <w:lang w:val="en-US"/>
        </w:rPr>
        <w:t xml:space="preserve"> </w:t>
      </w:r>
      <w:r>
        <w:rPr>
          <w:rFonts w:ascii="Times New Roman" w:hAnsi="Times New Roman"/>
          <w:b/>
          <w:i/>
          <w:sz w:val="20"/>
          <w:szCs w:val="20"/>
          <w:lang w:val="en-US"/>
        </w:rPr>
        <w:t>can be included in SCI</w:t>
      </w:r>
      <w:r w:rsidRPr="00AF5D40">
        <w:rPr>
          <w:rFonts w:ascii="Times New Roman" w:eastAsiaTheme="minorEastAsia" w:hAnsi="Times New Roman"/>
          <w:b/>
          <w:i/>
          <w:sz w:val="20"/>
          <w:szCs w:val="20"/>
          <w:lang w:eastAsia="zh-CN"/>
        </w:rPr>
        <w:t>, which is used to indicate the ARP ID associated with the SL PRS resource of the current slot.</w:t>
      </w:r>
    </w:p>
    <w:p w14:paraId="2B909CD2" w14:textId="1692A1A0" w:rsidR="00B71D21" w:rsidRPr="00623C74" w:rsidRDefault="007C1F74" w:rsidP="00B71D21">
      <w:pPr>
        <w:pStyle w:val="af2"/>
        <w:numPr>
          <w:ilvl w:val="0"/>
          <w:numId w:val="26"/>
        </w:numPr>
        <w:spacing w:after="120" w:line="260" w:lineRule="exact"/>
        <w:ind w:firstLineChars="0"/>
        <w:contextualSpacing/>
        <w:rPr>
          <w:rFonts w:ascii="Times New Roman" w:hAnsi="Times New Roman"/>
          <w:b/>
          <w:bCs/>
          <w:i/>
          <w:iCs/>
          <w:sz w:val="20"/>
          <w:szCs w:val="20"/>
        </w:rPr>
      </w:pPr>
      <w:r w:rsidRPr="00AF5D40">
        <w:rPr>
          <w:rFonts w:ascii="Times New Roman" w:hAnsi="Times New Roman"/>
          <w:b/>
          <w:i/>
          <w:sz w:val="20"/>
          <w:szCs w:val="20"/>
          <w:lang w:val="en-US"/>
        </w:rPr>
        <w:t xml:space="preserve">The ARP ID of SL PRS </w:t>
      </w:r>
      <w:r>
        <w:rPr>
          <w:rFonts w:ascii="Times New Roman" w:hAnsi="Times New Roman"/>
          <w:b/>
          <w:i/>
          <w:sz w:val="20"/>
          <w:szCs w:val="20"/>
          <w:lang w:val="en-US" w:eastAsia="zh-CN"/>
        </w:rPr>
        <w:t>resources</w:t>
      </w:r>
      <w:r w:rsidRPr="00AF5D40">
        <w:rPr>
          <w:rFonts w:ascii="Times New Roman" w:hAnsi="Times New Roman"/>
          <w:b/>
          <w:i/>
          <w:sz w:val="20"/>
          <w:szCs w:val="20"/>
          <w:lang w:val="en-US" w:eastAsia="zh-CN"/>
        </w:rPr>
        <w:t xml:space="preserve"> </w:t>
      </w:r>
      <w:r w:rsidRPr="00AF5D40">
        <w:rPr>
          <w:rFonts w:ascii="Times New Roman" w:hAnsi="Times New Roman"/>
          <w:b/>
          <w:i/>
          <w:sz w:val="20"/>
          <w:szCs w:val="20"/>
          <w:lang w:val="en-US"/>
        </w:rPr>
        <w:t>can be reported along with SL positioning measurement in measurement report.</w:t>
      </w:r>
    </w:p>
    <w:p w14:paraId="65DCDC8F" w14:textId="77777777" w:rsidR="00B71D21" w:rsidRDefault="00B71D21" w:rsidP="00B71D21">
      <w:pPr>
        <w:pStyle w:val="af2"/>
        <w:numPr>
          <w:ilvl w:val="0"/>
          <w:numId w:val="48"/>
        </w:numPr>
        <w:ind w:firstLineChars="0"/>
        <w:rPr>
          <w:rFonts w:eastAsiaTheme="minorEastAsia"/>
          <w:b/>
          <w:i/>
          <w:szCs w:val="20"/>
          <w:lang w:eastAsia="zh-CN"/>
        </w:rPr>
      </w:pPr>
    </w:p>
    <w:p w14:paraId="65064399" w14:textId="77777777" w:rsidR="00B71D21" w:rsidRPr="00A538DB" w:rsidRDefault="00B71D21" w:rsidP="00B71D21">
      <w:pPr>
        <w:pStyle w:val="a0"/>
        <w:numPr>
          <w:ilvl w:val="0"/>
          <w:numId w:val="9"/>
        </w:numPr>
        <w:spacing w:line="260" w:lineRule="exact"/>
        <w:rPr>
          <w:rFonts w:eastAsiaTheme="minorEastAsia"/>
          <w:b/>
          <w:i/>
          <w:szCs w:val="20"/>
          <w:lang w:eastAsia="zh-CN"/>
        </w:rPr>
      </w:pPr>
      <w:r>
        <w:rPr>
          <w:rFonts w:eastAsiaTheme="minorEastAsia"/>
          <w:b/>
          <w:i/>
          <w:szCs w:val="20"/>
          <w:lang w:eastAsia="zh-CN"/>
        </w:rPr>
        <w:t>For SL Positioning measurement report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7"/>
      </w:tblGrid>
      <w:tr w:rsidR="00B71D21" w:rsidRPr="00251D29" w14:paraId="47E3DE4A" w14:textId="77777777" w:rsidTr="00477D61">
        <w:trPr>
          <w:jc w:val="center"/>
        </w:trPr>
        <w:tc>
          <w:tcPr>
            <w:tcW w:w="5000" w:type="pct"/>
          </w:tcPr>
          <w:p w14:paraId="3C5C22C4" w14:textId="77777777" w:rsidR="00B71D21" w:rsidRPr="00251D29" w:rsidRDefault="00B71D21" w:rsidP="00477D61">
            <w:pPr>
              <w:tabs>
                <w:tab w:val="num" w:pos="720"/>
              </w:tabs>
              <w:rPr>
                <w:rFonts w:eastAsia="等线"/>
                <w:b/>
                <w:bCs/>
                <w:szCs w:val="20"/>
                <w:lang w:val="en-US" w:eastAsia="zh-CN"/>
              </w:rPr>
            </w:pPr>
            <w:r w:rsidRPr="00251D29">
              <w:rPr>
                <w:rFonts w:eastAsia="等线"/>
                <w:b/>
                <w:bCs/>
                <w:szCs w:val="20"/>
                <w:lang w:val="en-US" w:eastAsia="zh-CN"/>
              </w:rPr>
              <w:t>O</w:t>
            </w:r>
            <w:r w:rsidRPr="00251D29">
              <w:rPr>
                <w:rFonts w:eastAsia="等线" w:hint="eastAsia"/>
                <w:b/>
                <w:bCs/>
                <w:szCs w:val="20"/>
                <w:lang w:val="en-US" w:eastAsia="zh-CN"/>
              </w:rPr>
              <w:t>ne</w:t>
            </w:r>
            <w:r w:rsidRPr="00251D29">
              <w:rPr>
                <w:rFonts w:eastAsia="等线"/>
                <w:b/>
                <w:bCs/>
                <w:szCs w:val="20"/>
                <w:lang w:val="en-US" w:eastAsia="zh-CN"/>
              </w:rPr>
              <w:t xml:space="preserve"> </w:t>
            </w:r>
            <w:r w:rsidRPr="00251D29">
              <w:rPr>
                <w:rFonts w:eastAsia="等线" w:hint="eastAsia"/>
                <w:b/>
                <w:bCs/>
                <w:szCs w:val="20"/>
                <w:lang w:val="en-US" w:eastAsia="zh-CN"/>
              </w:rPr>
              <w:t>or</w:t>
            </w:r>
            <w:r w:rsidRPr="00251D29">
              <w:rPr>
                <w:rFonts w:eastAsia="等线"/>
                <w:b/>
                <w:bCs/>
                <w:szCs w:val="20"/>
                <w:lang w:val="en-US" w:eastAsia="zh-CN"/>
              </w:rPr>
              <w:t xml:space="preserve"> </w:t>
            </w:r>
            <w:r w:rsidRPr="00251D29">
              <w:rPr>
                <w:rFonts w:eastAsia="等线" w:hint="eastAsia"/>
                <w:b/>
                <w:bCs/>
                <w:szCs w:val="20"/>
                <w:lang w:val="en-US" w:eastAsia="zh-CN"/>
              </w:rPr>
              <w:t>multiple</w:t>
            </w:r>
            <w:r w:rsidRPr="00251D29">
              <w:rPr>
                <w:rFonts w:eastAsia="等线"/>
                <w:b/>
                <w:bCs/>
                <w:szCs w:val="20"/>
                <w:lang w:val="en-US" w:eastAsia="zh-CN"/>
              </w:rPr>
              <w:t xml:space="preserve"> </w:t>
            </w:r>
            <w:r w:rsidRPr="00251D29">
              <w:rPr>
                <w:rFonts w:eastAsia="等线" w:hint="eastAsia"/>
                <w:b/>
                <w:bCs/>
                <w:szCs w:val="20"/>
                <w:lang w:val="en-US" w:eastAsia="zh-CN"/>
              </w:rPr>
              <w:t>measurement</w:t>
            </w:r>
            <w:r w:rsidRPr="00251D29">
              <w:rPr>
                <w:rFonts w:eastAsia="等线"/>
                <w:b/>
                <w:bCs/>
                <w:szCs w:val="20"/>
                <w:lang w:val="en-US" w:eastAsia="zh-CN"/>
              </w:rPr>
              <w:t xml:space="preserve"> </w:t>
            </w:r>
            <w:r>
              <w:rPr>
                <w:rFonts w:eastAsia="等线"/>
                <w:b/>
                <w:bCs/>
                <w:szCs w:val="20"/>
                <w:lang w:val="en-US" w:eastAsia="zh-CN"/>
              </w:rPr>
              <w:t>IEs</w:t>
            </w:r>
            <w:r w:rsidRPr="00251D29">
              <w:rPr>
                <w:rFonts w:eastAsia="等线"/>
                <w:b/>
                <w:bCs/>
                <w:szCs w:val="20"/>
                <w:lang w:val="en-US" w:eastAsia="zh-CN"/>
              </w:rPr>
              <w:t xml:space="preserve"> </w:t>
            </w:r>
            <w:r w:rsidRPr="00251D29">
              <w:rPr>
                <w:rFonts w:eastAsia="等线" w:hint="eastAsia"/>
                <w:b/>
                <w:bCs/>
                <w:szCs w:val="20"/>
                <w:lang w:val="en-US" w:eastAsia="zh-CN"/>
              </w:rPr>
              <w:t>can</w:t>
            </w:r>
            <w:r w:rsidRPr="00251D29">
              <w:rPr>
                <w:rFonts w:eastAsia="等线"/>
                <w:b/>
                <w:bCs/>
                <w:szCs w:val="20"/>
                <w:lang w:val="en-US" w:eastAsia="zh-CN"/>
              </w:rPr>
              <w:t xml:space="preserve"> </w:t>
            </w:r>
            <w:r w:rsidRPr="00251D29">
              <w:rPr>
                <w:rFonts w:eastAsia="等线" w:hint="eastAsia"/>
                <w:b/>
                <w:bCs/>
                <w:szCs w:val="20"/>
                <w:lang w:val="en-US" w:eastAsia="zh-CN"/>
              </w:rPr>
              <w:t>b</w:t>
            </w:r>
            <w:r w:rsidRPr="00251D29">
              <w:rPr>
                <w:rFonts w:eastAsia="等线"/>
                <w:b/>
                <w:bCs/>
                <w:szCs w:val="20"/>
                <w:lang w:val="en-US" w:eastAsia="zh-CN"/>
              </w:rPr>
              <w:t xml:space="preserve">e </w:t>
            </w:r>
            <w:r>
              <w:rPr>
                <w:rFonts w:eastAsia="等线"/>
                <w:b/>
                <w:bCs/>
                <w:szCs w:val="20"/>
                <w:lang w:val="en-US" w:eastAsia="zh-CN"/>
              </w:rPr>
              <w:t>combined in a SL Measurement Report</w:t>
            </w:r>
            <w:r w:rsidRPr="00251D29">
              <w:rPr>
                <w:rFonts w:eastAsia="等线" w:hint="eastAsia"/>
                <w:b/>
                <w:bCs/>
                <w:szCs w:val="20"/>
                <w:lang w:val="en-US" w:eastAsia="zh-CN"/>
              </w:rPr>
              <w:t>,</w:t>
            </w:r>
            <w:r w:rsidRPr="00251D29">
              <w:rPr>
                <w:rFonts w:eastAsia="等线"/>
                <w:b/>
                <w:bCs/>
                <w:szCs w:val="20"/>
                <w:lang w:val="en-US" w:eastAsia="zh-CN"/>
              </w:rPr>
              <w:t xml:space="preserve"> </w:t>
            </w:r>
            <w:r>
              <w:rPr>
                <w:rFonts w:eastAsia="等线"/>
                <w:b/>
                <w:bCs/>
                <w:szCs w:val="20"/>
                <w:lang w:val="en-US" w:eastAsia="zh-CN"/>
              </w:rPr>
              <w:t xml:space="preserve">where </w:t>
            </w:r>
            <w:r w:rsidRPr="00251D29">
              <w:rPr>
                <w:rFonts w:eastAsia="等线"/>
                <w:b/>
                <w:bCs/>
                <w:szCs w:val="20"/>
                <w:lang w:val="en-US" w:eastAsia="zh-CN"/>
              </w:rPr>
              <w:t xml:space="preserve">each measurement </w:t>
            </w:r>
            <w:r>
              <w:rPr>
                <w:rFonts w:eastAsia="等线"/>
                <w:b/>
                <w:bCs/>
                <w:szCs w:val="20"/>
                <w:lang w:val="en-US" w:eastAsia="zh-CN"/>
              </w:rPr>
              <w:t>IE</w:t>
            </w:r>
            <w:r w:rsidRPr="00251D29">
              <w:rPr>
                <w:rFonts w:eastAsia="等线"/>
                <w:b/>
                <w:bCs/>
                <w:szCs w:val="20"/>
                <w:lang w:val="en-US" w:eastAsia="zh-CN"/>
              </w:rPr>
              <w:t xml:space="preserve"> can include</w:t>
            </w:r>
          </w:p>
          <w:p w14:paraId="35AE9F68" w14:textId="77777777" w:rsidR="00B71D21" w:rsidRPr="00BA6540" w:rsidRDefault="00B71D21" w:rsidP="00477D61">
            <w:pPr>
              <w:pStyle w:val="af2"/>
              <w:numPr>
                <w:ilvl w:val="0"/>
                <w:numId w:val="20"/>
              </w:numPr>
              <w:ind w:firstLineChars="0"/>
              <w:rPr>
                <w:rFonts w:eastAsia="等线"/>
                <w:sz w:val="20"/>
                <w:szCs w:val="20"/>
                <w:lang w:val="en-US" w:eastAsia="zh-CN"/>
              </w:rPr>
            </w:pPr>
            <w:r w:rsidRPr="0030362C">
              <w:rPr>
                <w:rFonts w:ascii="Times New Roman" w:eastAsia="等线" w:hAnsi="Times New Roman" w:hint="eastAsia"/>
                <w:b/>
                <w:bCs/>
                <w:sz w:val="20"/>
                <w:szCs w:val="20"/>
                <w:lang w:val="en-US" w:eastAsia="zh-CN"/>
              </w:rPr>
              <w:t>(</w:t>
            </w:r>
            <w:r w:rsidRPr="0030362C">
              <w:rPr>
                <w:rFonts w:ascii="Times New Roman" w:eastAsia="等线" w:hAnsi="Times New Roman"/>
                <w:b/>
                <w:bCs/>
                <w:sz w:val="20"/>
                <w:szCs w:val="20"/>
                <w:lang w:val="en-US" w:eastAsia="zh-CN"/>
              </w:rPr>
              <w:t>Optional</w:t>
            </w:r>
            <w:r w:rsidRPr="0030362C">
              <w:rPr>
                <w:rFonts w:ascii="Times New Roman" w:eastAsia="等线" w:hAnsi="Times New Roman" w:hint="eastAsia"/>
                <w:b/>
                <w:bCs/>
                <w:sz w:val="20"/>
                <w:szCs w:val="20"/>
                <w:lang w:val="en-US" w:eastAsia="zh-CN"/>
              </w:rPr>
              <w:t>)</w:t>
            </w:r>
            <w:r w:rsidRPr="0030362C">
              <w:rPr>
                <w:rFonts w:ascii="Times New Roman" w:eastAsia="等线" w:hAnsi="Times New Roman"/>
                <w:b/>
                <w:bCs/>
                <w:sz w:val="20"/>
                <w:szCs w:val="20"/>
                <w:lang w:val="en-US" w:eastAsia="zh-CN"/>
              </w:rPr>
              <w:t xml:space="preserve"> An</w:t>
            </w:r>
            <w:r w:rsidRPr="00BA6540">
              <w:rPr>
                <w:rFonts w:ascii="Times New Roman" w:eastAsia="等线" w:hAnsi="Times New Roman"/>
                <w:b/>
                <w:bCs/>
                <w:sz w:val="20"/>
                <w:szCs w:val="20"/>
                <w:lang w:val="en-US" w:eastAsia="zh-CN"/>
              </w:rPr>
              <w:t>chor UE identity informatio</w:t>
            </w:r>
            <w:r w:rsidRPr="00BA6540">
              <w:rPr>
                <w:rFonts w:ascii="Times New Roman" w:eastAsia="等线" w:hAnsi="Times New Roman"/>
                <w:sz w:val="20"/>
                <w:szCs w:val="20"/>
                <w:lang w:val="en-US" w:eastAsia="zh-CN"/>
              </w:rPr>
              <w:t>n</w:t>
            </w:r>
          </w:p>
          <w:p w14:paraId="07262955" w14:textId="77777777" w:rsidR="00B71D21" w:rsidRPr="00E56484" w:rsidRDefault="00B71D21" w:rsidP="00477D61">
            <w:pPr>
              <w:pStyle w:val="af2"/>
              <w:numPr>
                <w:ilvl w:val="0"/>
                <w:numId w:val="20"/>
              </w:numPr>
              <w:ind w:firstLineChars="0"/>
              <w:rPr>
                <w:rFonts w:eastAsia="等线"/>
                <w:b/>
                <w:bCs/>
                <w:sz w:val="20"/>
                <w:szCs w:val="20"/>
                <w:lang w:val="en-US" w:eastAsia="zh-CN"/>
              </w:rPr>
            </w:pPr>
            <w:r w:rsidRPr="00BA6540">
              <w:rPr>
                <w:rFonts w:ascii="Times New Roman" w:eastAsia="等线" w:hAnsi="Times New Roman"/>
                <w:b/>
                <w:bCs/>
                <w:sz w:val="20"/>
                <w:szCs w:val="20"/>
                <w:lang w:val="en-US" w:eastAsia="zh-CN"/>
              </w:rPr>
              <w:t>ARP ID</w:t>
            </w:r>
            <w:r>
              <w:rPr>
                <w:rFonts w:ascii="Times New Roman" w:eastAsia="等线" w:hAnsi="Times New Roman"/>
                <w:b/>
                <w:bCs/>
                <w:sz w:val="20"/>
                <w:szCs w:val="20"/>
                <w:lang w:val="en-US" w:eastAsia="zh-CN"/>
              </w:rPr>
              <w:t xml:space="preserve"> used for reception if multiple ARPs is used to SL PRS reception</w:t>
            </w:r>
          </w:p>
          <w:p w14:paraId="5E0C5F78" w14:textId="77777777" w:rsidR="00B71D21" w:rsidRPr="00BA6540" w:rsidRDefault="00B71D21" w:rsidP="00477D61">
            <w:pPr>
              <w:pStyle w:val="af2"/>
              <w:numPr>
                <w:ilvl w:val="0"/>
                <w:numId w:val="20"/>
              </w:numPr>
              <w:ind w:firstLineChars="0"/>
              <w:rPr>
                <w:rFonts w:eastAsia="等线"/>
                <w:b/>
                <w:bCs/>
                <w:sz w:val="20"/>
                <w:szCs w:val="20"/>
                <w:lang w:val="en-US" w:eastAsia="zh-CN"/>
              </w:rPr>
            </w:pPr>
            <w:r>
              <w:rPr>
                <w:rFonts w:ascii="Times New Roman" w:eastAsia="等线" w:hAnsi="Times New Roman"/>
                <w:b/>
                <w:bCs/>
                <w:sz w:val="20"/>
                <w:szCs w:val="20"/>
                <w:lang w:val="en-US" w:eastAsia="zh-CN"/>
              </w:rPr>
              <w:t>ARP ID of SL PRS transmission if multiple ARPs is used for SL PRS transmission</w:t>
            </w:r>
          </w:p>
          <w:p w14:paraId="1BB76446" w14:textId="77777777" w:rsidR="00B71D21" w:rsidRPr="003F6862" w:rsidRDefault="00B71D21" w:rsidP="00477D61">
            <w:pPr>
              <w:pStyle w:val="af2"/>
              <w:numPr>
                <w:ilvl w:val="0"/>
                <w:numId w:val="20"/>
              </w:numPr>
              <w:ind w:firstLineChars="0"/>
              <w:rPr>
                <w:rFonts w:eastAsia="等线"/>
                <w:b/>
                <w:bCs/>
                <w:sz w:val="20"/>
                <w:szCs w:val="20"/>
                <w:lang w:val="en-US" w:eastAsia="zh-CN"/>
              </w:rPr>
            </w:pPr>
            <w:r w:rsidRPr="003F6862">
              <w:rPr>
                <w:rFonts w:ascii="Times New Roman" w:eastAsia="等线" w:hAnsi="Times New Roman"/>
                <w:b/>
                <w:bCs/>
                <w:sz w:val="20"/>
                <w:szCs w:val="20"/>
                <w:lang w:val="en-US" w:eastAsia="zh-CN"/>
              </w:rPr>
              <w:t>Measurement results</w:t>
            </w:r>
          </w:p>
          <w:p w14:paraId="658E9790" w14:textId="77777777" w:rsidR="00B71D21" w:rsidRPr="003F6862" w:rsidRDefault="00B71D21" w:rsidP="00477D61">
            <w:pPr>
              <w:pStyle w:val="af2"/>
              <w:numPr>
                <w:ilvl w:val="1"/>
                <w:numId w:val="20"/>
              </w:numPr>
              <w:ind w:firstLineChars="0"/>
              <w:rPr>
                <w:rFonts w:ascii="Times New Roman" w:eastAsia="等线" w:hAnsi="Times New Roman"/>
                <w:b/>
                <w:bCs/>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Rx-Tx timing difference and quality</w:t>
            </w:r>
          </w:p>
          <w:p w14:paraId="2A5949C1" w14:textId="77777777" w:rsidR="00B71D21" w:rsidRPr="003F6862" w:rsidRDefault="00B71D21" w:rsidP="00477D61">
            <w:pPr>
              <w:pStyle w:val="af2"/>
              <w:numPr>
                <w:ilvl w:val="1"/>
                <w:numId w:val="20"/>
              </w:numPr>
              <w:ind w:firstLineChars="0"/>
              <w:rPr>
                <w:rFonts w:ascii="Times New Roman" w:eastAsia="等线" w:hAnsi="Times New Roman"/>
                <w:b/>
                <w:bCs/>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RSTD measurement and quality</w:t>
            </w:r>
          </w:p>
          <w:p w14:paraId="3E6F2DCE" w14:textId="77777777" w:rsidR="00B71D21" w:rsidRPr="003F6862" w:rsidRDefault="00B71D21" w:rsidP="00477D61">
            <w:pPr>
              <w:pStyle w:val="af2"/>
              <w:numPr>
                <w:ilvl w:val="1"/>
                <w:numId w:val="20"/>
              </w:numPr>
              <w:ind w:firstLineChars="0"/>
              <w:rPr>
                <w:rFonts w:ascii="Times New Roman" w:eastAsia="等线" w:hAnsi="Times New Roman"/>
                <w:b/>
                <w:bCs/>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RTOA measurement and quality</w:t>
            </w:r>
          </w:p>
          <w:p w14:paraId="4A3D169F" w14:textId="77777777" w:rsidR="00B71D21" w:rsidRPr="003F6862" w:rsidRDefault="00B71D21" w:rsidP="00477D61">
            <w:pPr>
              <w:pStyle w:val="af2"/>
              <w:numPr>
                <w:ilvl w:val="1"/>
                <w:numId w:val="20"/>
              </w:numPr>
              <w:ind w:firstLineChars="0"/>
              <w:rPr>
                <w:rFonts w:ascii="Times New Roman" w:eastAsia="等线" w:hAnsi="Times New Roman"/>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w:t>
            </w:r>
            <w:proofErr w:type="spellStart"/>
            <w:r w:rsidRPr="003F6862">
              <w:rPr>
                <w:rFonts w:ascii="Times New Roman" w:eastAsia="等线" w:hAnsi="Times New Roman"/>
                <w:b/>
                <w:bCs/>
                <w:sz w:val="20"/>
                <w:szCs w:val="20"/>
                <w:lang w:val="en-US" w:eastAsia="zh-CN"/>
              </w:rPr>
              <w:t>AoA</w:t>
            </w:r>
            <w:proofErr w:type="spellEnd"/>
            <w:r w:rsidRPr="003F6862">
              <w:rPr>
                <w:rFonts w:ascii="Times New Roman" w:eastAsia="等线" w:hAnsi="Times New Roman"/>
                <w:b/>
                <w:bCs/>
                <w:sz w:val="20"/>
                <w:szCs w:val="20"/>
                <w:lang w:val="en-US" w:eastAsia="zh-CN"/>
              </w:rPr>
              <w:t xml:space="preserve"> measurement and quality</w:t>
            </w:r>
          </w:p>
          <w:p w14:paraId="2499A2FC" w14:textId="77777777" w:rsidR="00B71D21" w:rsidRPr="003F6862" w:rsidRDefault="00B71D21" w:rsidP="00477D61">
            <w:pPr>
              <w:pStyle w:val="af2"/>
              <w:numPr>
                <w:ilvl w:val="1"/>
                <w:numId w:val="20"/>
              </w:numPr>
              <w:ind w:firstLineChars="0"/>
              <w:rPr>
                <w:rFonts w:ascii="Times New Roman" w:eastAsia="等线" w:hAnsi="Times New Roman"/>
                <w:b/>
                <w:bCs/>
                <w:sz w:val="20"/>
                <w:szCs w:val="20"/>
                <w:lang w:val="en-US" w:eastAsia="zh-CN"/>
              </w:rPr>
            </w:pP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Optional</w:t>
            </w:r>
            <w:r w:rsidRPr="003F6862">
              <w:rPr>
                <w:rFonts w:ascii="Times New Roman" w:eastAsia="等线" w:hAnsi="Times New Roman" w:hint="eastAsia"/>
                <w:b/>
                <w:bCs/>
                <w:sz w:val="20"/>
                <w:szCs w:val="20"/>
                <w:lang w:val="en-US" w:eastAsia="zh-CN"/>
              </w:rPr>
              <w:t>)</w:t>
            </w:r>
            <w:r w:rsidRPr="003F6862">
              <w:rPr>
                <w:rFonts w:ascii="Times New Roman" w:eastAsia="等线" w:hAnsi="Times New Roman"/>
                <w:b/>
                <w:bCs/>
                <w:sz w:val="20"/>
                <w:szCs w:val="20"/>
                <w:lang w:val="en-US" w:eastAsia="zh-CN"/>
              </w:rPr>
              <w:t xml:space="preserve"> </w:t>
            </w:r>
            <w:proofErr w:type="gramStart"/>
            <w:r w:rsidRPr="003F6862">
              <w:rPr>
                <w:rFonts w:ascii="Times New Roman" w:eastAsia="等线" w:hAnsi="Times New Roman"/>
                <w:b/>
                <w:bCs/>
                <w:sz w:val="20"/>
                <w:szCs w:val="20"/>
                <w:lang w:val="en-US" w:eastAsia="zh-CN"/>
              </w:rPr>
              <w:t>RSRP,RSRPP</w:t>
            </w:r>
            <w:proofErr w:type="gramEnd"/>
            <w:r w:rsidRPr="003F6862">
              <w:rPr>
                <w:rFonts w:ascii="Times New Roman" w:eastAsia="等线" w:hAnsi="Times New Roman"/>
                <w:b/>
                <w:bCs/>
                <w:sz w:val="20"/>
                <w:szCs w:val="20"/>
                <w:lang w:val="en-US" w:eastAsia="zh-CN"/>
              </w:rPr>
              <w:t xml:space="preserve"> measurement </w:t>
            </w:r>
          </w:p>
          <w:p w14:paraId="350E737E" w14:textId="77777777" w:rsidR="00B71D21" w:rsidRPr="003F6862" w:rsidRDefault="00B71D21" w:rsidP="00477D61">
            <w:pPr>
              <w:pStyle w:val="af2"/>
              <w:numPr>
                <w:ilvl w:val="0"/>
                <w:numId w:val="20"/>
              </w:numPr>
              <w:ind w:firstLineChars="0"/>
              <w:rPr>
                <w:rFonts w:eastAsia="等线"/>
                <w:b/>
                <w:bCs/>
                <w:sz w:val="20"/>
                <w:szCs w:val="20"/>
                <w:lang w:val="en-US" w:eastAsia="zh-CN"/>
              </w:rPr>
            </w:pPr>
            <w:r w:rsidRPr="003F6862">
              <w:rPr>
                <w:rFonts w:ascii="Times New Roman" w:eastAsia="等线" w:hAnsi="Times New Roman"/>
                <w:b/>
                <w:bCs/>
                <w:sz w:val="20"/>
                <w:szCs w:val="20"/>
                <w:lang w:val="en-US" w:eastAsia="zh-CN"/>
              </w:rPr>
              <w:t>Time stamp</w:t>
            </w:r>
          </w:p>
          <w:p w14:paraId="0671695E" w14:textId="77777777" w:rsidR="00B71D21" w:rsidRPr="00127453" w:rsidRDefault="00B71D21" w:rsidP="00477D61">
            <w:pPr>
              <w:pStyle w:val="af2"/>
              <w:numPr>
                <w:ilvl w:val="0"/>
                <w:numId w:val="20"/>
              </w:numPr>
              <w:ind w:firstLineChars="0"/>
              <w:rPr>
                <w:rFonts w:eastAsia="等线"/>
                <w:b/>
                <w:bCs/>
                <w:sz w:val="20"/>
                <w:szCs w:val="20"/>
                <w:lang w:val="en-US" w:eastAsia="zh-CN"/>
              </w:rPr>
            </w:pPr>
            <w:proofErr w:type="spellStart"/>
            <w:r w:rsidRPr="00BA6540">
              <w:rPr>
                <w:rFonts w:ascii="Times New Roman" w:eastAsia="等线" w:hAnsi="Times New Roman"/>
                <w:b/>
                <w:bCs/>
                <w:sz w:val="20"/>
                <w:szCs w:val="20"/>
                <w:lang w:val="en-US" w:eastAsia="zh-CN"/>
              </w:rPr>
              <w:t>LoS</w:t>
            </w:r>
            <w:proofErr w:type="spellEnd"/>
            <w:r w:rsidRPr="00BA6540">
              <w:rPr>
                <w:rFonts w:ascii="Times New Roman" w:eastAsia="等线" w:hAnsi="Times New Roman"/>
                <w:b/>
                <w:bCs/>
                <w:sz w:val="20"/>
                <w:szCs w:val="20"/>
                <w:lang w:val="en-US" w:eastAsia="zh-CN"/>
              </w:rPr>
              <w:t xml:space="preserve"> indicator</w:t>
            </w:r>
          </w:p>
        </w:tc>
      </w:tr>
    </w:tbl>
    <w:p w14:paraId="0BD39DFE" w14:textId="77777777" w:rsidR="00B71D21" w:rsidRPr="00AE76E5" w:rsidRDefault="00B71D21" w:rsidP="00B71D21">
      <w:pPr>
        <w:pStyle w:val="a0"/>
        <w:numPr>
          <w:ilvl w:val="0"/>
          <w:numId w:val="9"/>
        </w:numPr>
        <w:spacing w:line="260" w:lineRule="exact"/>
        <w:rPr>
          <w:rFonts w:eastAsiaTheme="minorEastAsia"/>
          <w:b/>
          <w:i/>
          <w:szCs w:val="20"/>
          <w:lang w:eastAsia="zh-CN"/>
        </w:rPr>
      </w:pPr>
      <w:r>
        <w:rPr>
          <w:rFonts w:eastAsiaTheme="minorEastAsia"/>
          <w:b/>
          <w:i/>
          <w:szCs w:val="20"/>
          <w:lang w:eastAsia="zh-CN"/>
        </w:rPr>
        <w:t>Note: unified or separate report</w:t>
      </w:r>
      <w:r w:rsidRPr="006351AE">
        <w:rPr>
          <w:rFonts w:eastAsiaTheme="minorEastAsia"/>
          <w:b/>
          <w:i/>
          <w:szCs w:val="20"/>
          <w:lang w:eastAsia="zh-CN"/>
        </w:rPr>
        <w:t xml:space="preserve"> </w:t>
      </w:r>
      <w:r w:rsidRPr="006351AE">
        <w:rPr>
          <w:rFonts w:eastAsiaTheme="minorEastAsia"/>
          <w:b/>
          <w:i/>
          <w:lang w:eastAsia="zh-CN"/>
        </w:rPr>
        <w:t>for different SL positioning methods</w:t>
      </w:r>
      <w:r>
        <w:rPr>
          <w:rFonts w:eastAsiaTheme="minorEastAsia"/>
          <w:b/>
          <w:i/>
          <w:szCs w:val="20"/>
          <w:lang w:eastAsia="zh-CN"/>
        </w:rPr>
        <w:t xml:space="preserve"> is up to other WGs (e.g., RAN2)</w:t>
      </w:r>
    </w:p>
    <w:p w14:paraId="3BFB6EB6" w14:textId="77777777" w:rsidR="00623C74" w:rsidRPr="00765FAA" w:rsidRDefault="00623C74" w:rsidP="00623C74">
      <w:pPr>
        <w:pStyle w:val="af2"/>
        <w:numPr>
          <w:ilvl w:val="0"/>
          <w:numId w:val="48"/>
        </w:numPr>
        <w:ind w:firstLineChars="0"/>
        <w:rPr>
          <w:rFonts w:eastAsiaTheme="minorEastAsia"/>
          <w:b/>
          <w:i/>
          <w:szCs w:val="20"/>
          <w:lang w:eastAsia="zh-CN"/>
        </w:rPr>
      </w:pPr>
    </w:p>
    <w:p w14:paraId="37D319DA" w14:textId="77777777" w:rsidR="00623C74" w:rsidRPr="0049119A" w:rsidRDefault="00623C74" w:rsidP="00623C74">
      <w:pPr>
        <w:pStyle w:val="a0"/>
        <w:numPr>
          <w:ilvl w:val="0"/>
          <w:numId w:val="9"/>
        </w:numPr>
        <w:spacing w:line="260" w:lineRule="exact"/>
        <w:rPr>
          <w:rFonts w:eastAsiaTheme="minorEastAsia"/>
          <w:b/>
          <w:i/>
          <w:szCs w:val="20"/>
          <w:lang w:eastAsia="zh-CN"/>
        </w:rPr>
      </w:pPr>
      <w:r w:rsidRPr="00FF34B6">
        <w:rPr>
          <w:b/>
          <w:bCs/>
          <w:i/>
        </w:rPr>
        <w:t xml:space="preserve">For UE Positioning assisted by </w:t>
      </w:r>
      <w:proofErr w:type="spellStart"/>
      <w:r w:rsidRPr="00FF34B6">
        <w:rPr>
          <w:b/>
          <w:bCs/>
          <w:i/>
        </w:rPr>
        <w:t>Sidelink</w:t>
      </w:r>
      <w:proofErr w:type="spellEnd"/>
      <w:r w:rsidRPr="00FF34B6">
        <w:rPr>
          <w:b/>
          <w:bCs/>
          <w:i/>
        </w:rPr>
        <w:t xml:space="preserve"> Positioning and involving LMF</w:t>
      </w:r>
      <w:r w:rsidRPr="0049119A">
        <w:rPr>
          <w:b/>
          <w:bCs/>
          <w:i/>
        </w:rPr>
        <w:t>,</w:t>
      </w:r>
      <w:r w:rsidRPr="007E4DE7">
        <w:rPr>
          <w:b/>
          <w:bCs/>
          <w:i/>
        </w:rPr>
        <w:t xml:space="preserve"> </w:t>
      </w:r>
      <w:r w:rsidRPr="008672BF">
        <w:rPr>
          <w:rFonts w:eastAsiaTheme="minorEastAsia"/>
          <w:b/>
          <w:i/>
          <w:lang w:eastAsia="zh-CN"/>
        </w:rPr>
        <w:t>only when the measurement of an anchor UE cannot be identified by the report link, the anchor UE ID should be included in the measurement report</w:t>
      </w:r>
      <w:r>
        <w:rPr>
          <w:rFonts w:eastAsiaTheme="minorEastAsia"/>
          <w:b/>
          <w:i/>
          <w:szCs w:val="20"/>
          <w:lang w:eastAsia="zh-CN"/>
        </w:rPr>
        <w:t>,</w:t>
      </w:r>
      <w:r w:rsidRPr="00E34A1C">
        <w:rPr>
          <w:rFonts w:eastAsiaTheme="minorEastAsia"/>
          <w:b/>
          <w:i/>
          <w:szCs w:val="20"/>
          <w:lang w:eastAsia="zh-CN"/>
        </w:rPr>
        <w:t xml:space="preserve"> </w:t>
      </w:r>
      <w:r w:rsidRPr="00E34A1C">
        <w:rPr>
          <w:rFonts w:eastAsiaTheme="minorEastAsia"/>
          <w:b/>
          <w:i/>
          <w:lang w:eastAsia="zh-CN"/>
        </w:rPr>
        <w:t>which may include the following cases:</w:t>
      </w:r>
    </w:p>
    <w:p w14:paraId="3893A2F4" w14:textId="77777777" w:rsidR="00623C74" w:rsidRPr="000E472B" w:rsidRDefault="00623C74" w:rsidP="00623C74">
      <w:pPr>
        <w:pStyle w:val="a0"/>
        <w:numPr>
          <w:ilvl w:val="1"/>
          <w:numId w:val="9"/>
        </w:numPr>
        <w:spacing w:line="260" w:lineRule="exact"/>
        <w:rPr>
          <w:rFonts w:eastAsiaTheme="minorEastAsia"/>
          <w:b/>
          <w:i/>
          <w:szCs w:val="20"/>
          <w:lang w:eastAsia="zh-CN"/>
        </w:rPr>
      </w:pPr>
      <w:r w:rsidRPr="000E472B">
        <w:rPr>
          <w:rFonts w:eastAsiaTheme="minorEastAsia"/>
          <w:b/>
          <w:i/>
          <w:lang w:eastAsia="zh-CN"/>
        </w:rPr>
        <w:t>Case 1: Target UE reports SL-RSTD measurements, SL Rx-Tx time difference measurements via measuring SL PRS from anchor UE</w:t>
      </w:r>
      <w:r>
        <w:rPr>
          <w:rFonts w:eastAsiaTheme="minorEastAsia"/>
          <w:b/>
          <w:i/>
          <w:lang w:eastAsia="zh-CN"/>
        </w:rPr>
        <w:t>(</w:t>
      </w:r>
      <w:r w:rsidRPr="000E472B">
        <w:rPr>
          <w:rFonts w:eastAsiaTheme="minorEastAsia"/>
          <w:b/>
          <w:i/>
          <w:lang w:eastAsia="zh-CN"/>
        </w:rPr>
        <w:t>s</w:t>
      </w:r>
      <w:r>
        <w:rPr>
          <w:rFonts w:eastAsiaTheme="minorEastAsia"/>
          <w:b/>
          <w:i/>
          <w:lang w:eastAsia="zh-CN"/>
        </w:rPr>
        <w:t>)</w:t>
      </w:r>
      <w:r w:rsidRPr="000E472B">
        <w:rPr>
          <w:rFonts w:eastAsiaTheme="minorEastAsia"/>
          <w:b/>
          <w:i/>
          <w:lang w:eastAsia="zh-CN"/>
        </w:rPr>
        <w:t xml:space="preserve"> to LMF or UE1, which can include anchor UE ID(s) </w:t>
      </w:r>
      <w:r w:rsidRPr="000E472B">
        <w:rPr>
          <w:rFonts w:eastAsiaTheme="minorEastAsia"/>
          <w:b/>
          <w:i/>
          <w:szCs w:val="20"/>
          <w:lang w:eastAsia="zh-CN"/>
        </w:rPr>
        <w:t xml:space="preserve"> </w:t>
      </w:r>
    </w:p>
    <w:p w14:paraId="12DF2D8E" w14:textId="77777777" w:rsidR="00623C74" w:rsidRPr="000E472B" w:rsidRDefault="00623C74" w:rsidP="00623C74">
      <w:pPr>
        <w:pStyle w:val="a0"/>
        <w:numPr>
          <w:ilvl w:val="1"/>
          <w:numId w:val="9"/>
        </w:numPr>
        <w:spacing w:line="260" w:lineRule="exact"/>
        <w:rPr>
          <w:rFonts w:eastAsiaTheme="minorEastAsia"/>
          <w:b/>
          <w:i/>
          <w:szCs w:val="20"/>
          <w:lang w:eastAsia="zh-CN"/>
        </w:rPr>
      </w:pPr>
      <w:r w:rsidRPr="000E472B">
        <w:rPr>
          <w:rFonts w:eastAsiaTheme="minorEastAsia" w:hint="eastAsia"/>
          <w:b/>
          <w:i/>
          <w:lang w:eastAsia="zh-CN"/>
        </w:rPr>
        <w:lastRenderedPageBreak/>
        <w:t>C</w:t>
      </w:r>
      <w:r w:rsidRPr="000E472B">
        <w:rPr>
          <w:rFonts w:eastAsiaTheme="minorEastAsia"/>
          <w:b/>
          <w:i/>
          <w:lang w:eastAsia="zh-CN"/>
        </w:rPr>
        <w:t>ase 2: UE1 reports (or forwards) SL-RSTD measurements, SL Rx-Tx time difference measurements from Target UE in Case 1 to LMF, which can include anchor UE ID(s)</w:t>
      </w:r>
    </w:p>
    <w:p w14:paraId="16E35BEF" w14:textId="77777777" w:rsidR="00623C74" w:rsidRPr="000E472B" w:rsidRDefault="00623C74" w:rsidP="00623C74">
      <w:pPr>
        <w:pStyle w:val="a0"/>
        <w:numPr>
          <w:ilvl w:val="1"/>
          <w:numId w:val="9"/>
        </w:numPr>
        <w:spacing w:line="260" w:lineRule="exact"/>
        <w:rPr>
          <w:rFonts w:eastAsiaTheme="minorEastAsia"/>
          <w:b/>
          <w:i/>
          <w:szCs w:val="20"/>
          <w:lang w:eastAsia="zh-CN"/>
        </w:rPr>
      </w:pPr>
      <w:r w:rsidRPr="000E472B">
        <w:rPr>
          <w:rFonts w:eastAsiaTheme="minorEastAsia"/>
          <w:b/>
          <w:i/>
          <w:lang w:eastAsia="zh-CN"/>
        </w:rPr>
        <w:t>Case 3: UE1 reports SL-RTOA measurements, Rx-Tx time difference measurements from anchor UE(s) to LMF, which can include anchor UE ID(s) which performs SL PRS measurements</w:t>
      </w:r>
    </w:p>
    <w:p w14:paraId="46EB96AA" w14:textId="35127533" w:rsidR="007C1F74" w:rsidRPr="00623C74" w:rsidRDefault="00623C74" w:rsidP="0002480E">
      <w:pPr>
        <w:pStyle w:val="a0"/>
        <w:numPr>
          <w:ilvl w:val="1"/>
          <w:numId w:val="9"/>
        </w:numPr>
        <w:spacing w:line="260" w:lineRule="exact"/>
        <w:rPr>
          <w:rFonts w:eastAsiaTheme="minorEastAsia"/>
          <w:b/>
          <w:i/>
          <w:lang w:eastAsia="zh-CN"/>
        </w:rPr>
      </w:pPr>
      <w:r w:rsidRPr="00E34A1C">
        <w:rPr>
          <w:rFonts w:eastAsiaTheme="minorEastAsia" w:hint="eastAsia"/>
          <w:b/>
          <w:i/>
          <w:lang w:eastAsia="zh-CN"/>
        </w:rPr>
        <w:t>N</w:t>
      </w:r>
      <w:r w:rsidRPr="00E34A1C">
        <w:rPr>
          <w:rFonts w:eastAsiaTheme="minorEastAsia"/>
          <w:b/>
          <w:i/>
          <w:lang w:eastAsia="zh-CN"/>
        </w:rPr>
        <w:t xml:space="preserve">ote: </w:t>
      </w:r>
      <w:r w:rsidRPr="00E34A1C">
        <w:rPr>
          <w:rFonts w:eastAsiaTheme="minorEastAsia"/>
          <w:b/>
          <w:i/>
          <w:szCs w:val="20"/>
          <w:lang w:eastAsia="zh-CN"/>
        </w:rPr>
        <w:t xml:space="preserve">UE1 is in coverage and can be served by a Ranging/SL positioning capable LMF, which can be Target UE or one of anchor UEs </w:t>
      </w:r>
    </w:p>
    <w:p w14:paraId="499A6342" w14:textId="77777777" w:rsidR="00623C74" w:rsidRPr="00765FAA" w:rsidRDefault="00623C74" w:rsidP="00623C74">
      <w:pPr>
        <w:pStyle w:val="af2"/>
        <w:numPr>
          <w:ilvl w:val="0"/>
          <w:numId w:val="48"/>
        </w:numPr>
        <w:ind w:firstLineChars="0"/>
        <w:rPr>
          <w:rFonts w:eastAsiaTheme="minorEastAsia"/>
          <w:b/>
          <w:i/>
          <w:szCs w:val="20"/>
          <w:lang w:eastAsia="zh-CN"/>
        </w:rPr>
      </w:pPr>
    </w:p>
    <w:p w14:paraId="42DEBE68" w14:textId="77777777" w:rsidR="00623C74" w:rsidRPr="0049119A" w:rsidRDefault="00623C74" w:rsidP="00623C74">
      <w:pPr>
        <w:pStyle w:val="a0"/>
        <w:numPr>
          <w:ilvl w:val="0"/>
          <w:numId w:val="9"/>
        </w:numPr>
        <w:spacing w:line="260" w:lineRule="exact"/>
        <w:rPr>
          <w:rFonts w:eastAsiaTheme="minorEastAsia"/>
          <w:b/>
          <w:i/>
          <w:szCs w:val="20"/>
          <w:lang w:eastAsia="zh-CN"/>
        </w:rPr>
      </w:pPr>
      <w:r w:rsidRPr="00FF34B6">
        <w:rPr>
          <w:b/>
          <w:bCs/>
          <w:i/>
        </w:rPr>
        <w:t xml:space="preserve">For </w:t>
      </w:r>
      <w:r w:rsidRPr="009057D4">
        <w:rPr>
          <w:rFonts w:eastAsiaTheme="minorEastAsia"/>
          <w:b/>
          <w:i/>
          <w:lang w:eastAsia="zh-CN"/>
        </w:rPr>
        <w:t>UE-only operation for SL positioning</w:t>
      </w:r>
      <w:r w:rsidRPr="0049119A">
        <w:rPr>
          <w:b/>
          <w:bCs/>
          <w:i/>
        </w:rPr>
        <w:t>,</w:t>
      </w:r>
      <w:r w:rsidRPr="007E4DE7">
        <w:rPr>
          <w:b/>
          <w:bCs/>
          <w:i/>
        </w:rPr>
        <w:t xml:space="preserve"> </w:t>
      </w:r>
      <w:r w:rsidRPr="00393698">
        <w:rPr>
          <w:rFonts w:eastAsiaTheme="minorEastAsia"/>
          <w:b/>
          <w:i/>
          <w:lang w:eastAsia="zh-CN"/>
        </w:rPr>
        <w:t xml:space="preserve">when the measurement associated with an anchor UE cannot be identified by the report link, the anchor UE ID should be included in the measurement report, </w:t>
      </w:r>
      <w:r w:rsidRPr="00E34A1C">
        <w:rPr>
          <w:rFonts w:eastAsiaTheme="minorEastAsia"/>
          <w:b/>
          <w:i/>
          <w:lang w:eastAsia="zh-CN"/>
        </w:rPr>
        <w:t>which may include the following case:</w:t>
      </w:r>
    </w:p>
    <w:p w14:paraId="763B770A" w14:textId="77777777" w:rsidR="00623C74" w:rsidRDefault="00623C74" w:rsidP="00623C74">
      <w:pPr>
        <w:pStyle w:val="a0"/>
        <w:numPr>
          <w:ilvl w:val="1"/>
          <w:numId w:val="9"/>
        </w:numPr>
        <w:spacing w:line="260" w:lineRule="exact"/>
        <w:rPr>
          <w:rFonts w:eastAsiaTheme="minorEastAsia"/>
          <w:b/>
          <w:i/>
          <w:szCs w:val="20"/>
          <w:lang w:eastAsia="zh-CN"/>
        </w:rPr>
      </w:pPr>
      <w:r w:rsidRPr="00E94140">
        <w:rPr>
          <w:rFonts w:eastAsiaTheme="minorEastAsia"/>
          <w:b/>
          <w:i/>
          <w:lang w:eastAsia="zh-CN"/>
        </w:rPr>
        <w:t>Target UE reports SL-RSTD measurements, SL Rx-Tx time difference measurements</w:t>
      </w:r>
      <w:r w:rsidRPr="009B7AFA">
        <w:rPr>
          <w:rFonts w:eastAsiaTheme="minorEastAsia"/>
          <w:b/>
          <w:i/>
          <w:lang w:eastAsia="zh-CN"/>
        </w:rPr>
        <w:t xml:space="preserve"> </w:t>
      </w:r>
      <w:r w:rsidRPr="000E472B">
        <w:rPr>
          <w:rFonts w:eastAsiaTheme="minorEastAsia"/>
          <w:b/>
          <w:i/>
          <w:lang w:eastAsia="zh-CN"/>
        </w:rPr>
        <w:t>via measuring SL PRS from anchor UE</w:t>
      </w:r>
      <w:r>
        <w:rPr>
          <w:rFonts w:eastAsiaTheme="minorEastAsia"/>
          <w:b/>
          <w:i/>
          <w:lang w:eastAsia="zh-CN"/>
        </w:rPr>
        <w:t>(</w:t>
      </w:r>
      <w:r w:rsidRPr="000E472B">
        <w:rPr>
          <w:rFonts w:eastAsiaTheme="minorEastAsia"/>
          <w:b/>
          <w:i/>
          <w:lang w:eastAsia="zh-CN"/>
        </w:rPr>
        <w:t>s</w:t>
      </w:r>
      <w:r>
        <w:rPr>
          <w:rFonts w:eastAsiaTheme="minorEastAsia"/>
          <w:b/>
          <w:i/>
          <w:lang w:eastAsia="zh-CN"/>
        </w:rPr>
        <w:t>)</w:t>
      </w:r>
      <w:r w:rsidRPr="00E94140">
        <w:rPr>
          <w:rFonts w:eastAsiaTheme="minorEastAsia"/>
          <w:b/>
          <w:i/>
          <w:lang w:eastAsia="zh-CN"/>
        </w:rPr>
        <w:t xml:space="preserve"> to Server UE, which can include anchor UE ID(s)</w:t>
      </w:r>
      <w:r w:rsidRPr="00E34A1C">
        <w:rPr>
          <w:rFonts w:eastAsiaTheme="minorEastAsia"/>
          <w:b/>
          <w:i/>
          <w:lang w:eastAsia="zh-CN"/>
        </w:rPr>
        <w:t xml:space="preserve"> </w:t>
      </w:r>
      <w:r w:rsidRPr="00E34A1C">
        <w:rPr>
          <w:rFonts w:eastAsiaTheme="minorEastAsia"/>
          <w:b/>
          <w:i/>
          <w:szCs w:val="20"/>
          <w:lang w:eastAsia="zh-CN"/>
        </w:rPr>
        <w:t xml:space="preserve"> </w:t>
      </w:r>
    </w:p>
    <w:p w14:paraId="42F4EFA5" w14:textId="5177B1CF" w:rsidR="00623C74" w:rsidRPr="00623C74" w:rsidRDefault="00623C74" w:rsidP="0002480E">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FFS: </w:t>
      </w:r>
      <w:r w:rsidRPr="00101C04">
        <w:rPr>
          <w:rFonts w:eastAsiaTheme="minorEastAsia"/>
          <w:b/>
          <w:i/>
          <w:szCs w:val="20"/>
          <w:lang w:eastAsia="zh-CN"/>
        </w:rPr>
        <w:t xml:space="preserve">Target UE reports </w:t>
      </w:r>
      <w:r w:rsidRPr="00101C04">
        <w:rPr>
          <w:rFonts w:eastAsiaTheme="minorEastAsia"/>
          <w:b/>
          <w:i/>
          <w:lang w:eastAsia="zh-CN"/>
        </w:rPr>
        <w:t>SL RTOA measurements, SL Rx-Tx time difference measurements</w:t>
      </w:r>
      <w:r w:rsidRPr="00101C04">
        <w:rPr>
          <w:rFonts w:eastAsiaTheme="minorEastAsia"/>
          <w:b/>
          <w:i/>
          <w:szCs w:val="20"/>
          <w:lang w:eastAsia="zh-CN"/>
        </w:rPr>
        <w:t xml:space="preserve"> obtained from Anchor UE(s) to Server UE</w:t>
      </w:r>
      <w:r w:rsidRPr="00101C04">
        <w:rPr>
          <w:rFonts w:eastAsiaTheme="minorEastAsia"/>
          <w:b/>
          <w:i/>
          <w:lang w:eastAsia="zh-CN"/>
        </w:rPr>
        <w:t>, which can include anchor UE ID(s).</w:t>
      </w:r>
    </w:p>
    <w:p w14:paraId="5E10656A" w14:textId="77777777" w:rsidR="00623C74" w:rsidRPr="00765FAA" w:rsidRDefault="00623C74" w:rsidP="00623C74">
      <w:pPr>
        <w:pStyle w:val="af2"/>
        <w:numPr>
          <w:ilvl w:val="0"/>
          <w:numId w:val="48"/>
        </w:numPr>
        <w:ind w:firstLineChars="0"/>
        <w:rPr>
          <w:rFonts w:eastAsiaTheme="minorEastAsia"/>
          <w:b/>
          <w:i/>
          <w:szCs w:val="20"/>
          <w:lang w:eastAsia="zh-CN"/>
        </w:rPr>
      </w:pPr>
    </w:p>
    <w:p w14:paraId="360F797C" w14:textId="77777777" w:rsidR="00623C74" w:rsidRPr="0049119A" w:rsidRDefault="00623C74" w:rsidP="00623C74">
      <w:pPr>
        <w:pStyle w:val="a0"/>
        <w:numPr>
          <w:ilvl w:val="0"/>
          <w:numId w:val="9"/>
        </w:numPr>
        <w:spacing w:line="260" w:lineRule="exact"/>
        <w:rPr>
          <w:rFonts w:eastAsiaTheme="minorEastAsia"/>
          <w:b/>
          <w:i/>
          <w:szCs w:val="20"/>
          <w:lang w:eastAsia="zh-CN"/>
        </w:rPr>
      </w:pPr>
      <w:r>
        <w:rPr>
          <w:b/>
          <w:bCs/>
          <w:i/>
        </w:rPr>
        <w:t>Regarding the type of UE ID(s) in measurement report</w:t>
      </w:r>
      <w:r w:rsidRPr="0049119A">
        <w:rPr>
          <w:b/>
          <w:bCs/>
          <w:i/>
        </w:rPr>
        <w:t>,</w:t>
      </w:r>
      <w:r w:rsidRPr="007E4DE7">
        <w:rPr>
          <w:b/>
          <w:bCs/>
          <w:i/>
        </w:rPr>
        <w:t xml:space="preserve"> </w:t>
      </w:r>
      <w:r>
        <w:rPr>
          <w:b/>
          <w:bCs/>
          <w:i/>
        </w:rPr>
        <w:t>support the following:</w:t>
      </w:r>
    </w:p>
    <w:p w14:paraId="0AB46C0F" w14:textId="77777777" w:rsidR="00623C74" w:rsidRPr="001D262D" w:rsidRDefault="00623C74" w:rsidP="00623C74">
      <w:pPr>
        <w:pStyle w:val="a0"/>
        <w:numPr>
          <w:ilvl w:val="1"/>
          <w:numId w:val="9"/>
        </w:numPr>
        <w:spacing w:line="260" w:lineRule="exact"/>
        <w:rPr>
          <w:rFonts w:eastAsiaTheme="minorEastAsia"/>
          <w:b/>
          <w:i/>
          <w:szCs w:val="20"/>
          <w:lang w:eastAsia="zh-CN"/>
        </w:rPr>
      </w:pPr>
      <w:r>
        <w:rPr>
          <w:rFonts w:eastAsiaTheme="minorEastAsia"/>
          <w:b/>
          <w:i/>
          <w:lang w:eastAsia="zh-CN"/>
        </w:rPr>
        <w:t>For UE ID(s) included in UE to UE report, the UE ID can be source ID/destination ID.</w:t>
      </w:r>
    </w:p>
    <w:p w14:paraId="46A21F0A" w14:textId="77777777" w:rsidR="00623C74" w:rsidRPr="00077AEC" w:rsidRDefault="00623C74" w:rsidP="00623C74">
      <w:pPr>
        <w:pStyle w:val="a0"/>
        <w:numPr>
          <w:ilvl w:val="0"/>
          <w:numId w:val="45"/>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FS the case where </w:t>
      </w:r>
      <w:r w:rsidRPr="00101C04">
        <w:rPr>
          <w:rFonts w:eastAsiaTheme="minorEastAsia"/>
          <w:b/>
          <w:i/>
          <w:lang w:eastAsia="zh-CN"/>
        </w:rPr>
        <w:t>Server UE cannot establish connection (e.g., SLPP connection) with Anchor UEs</w:t>
      </w:r>
      <w:r>
        <w:rPr>
          <w:rFonts w:eastAsiaTheme="minorEastAsia"/>
          <w:b/>
          <w:i/>
          <w:lang w:eastAsia="zh-CN"/>
        </w:rPr>
        <w:t>, whether layer-2 ID can be used and if not, which type of UE ID can be used.</w:t>
      </w:r>
    </w:p>
    <w:p w14:paraId="407B87AA" w14:textId="5BFD85FC" w:rsidR="00623C74" w:rsidRPr="00623C74" w:rsidRDefault="00623C74" w:rsidP="0002480E">
      <w:pPr>
        <w:pStyle w:val="a0"/>
        <w:numPr>
          <w:ilvl w:val="1"/>
          <w:numId w:val="9"/>
        </w:numPr>
        <w:spacing w:line="260" w:lineRule="exact"/>
        <w:rPr>
          <w:rFonts w:eastAsiaTheme="minorEastAsia"/>
          <w:b/>
          <w:i/>
          <w:szCs w:val="20"/>
          <w:lang w:eastAsia="zh-CN"/>
        </w:rPr>
      </w:pPr>
      <w:r>
        <w:rPr>
          <w:rFonts w:eastAsiaTheme="minorEastAsia"/>
          <w:b/>
          <w:i/>
          <w:lang w:eastAsia="zh-CN"/>
        </w:rPr>
        <w:t>For UE ID(s) included in UE to LMF report,</w:t>
      </w:r>
      <w:r w:rsidRPr="00E34A1C">
        <w:rPr>
          <w:rFonts w:eastAsiaTheme="minorEastAsia"/>
          <w:b/>
          <w:i/>
          <w:lang w:eastAsia="zh-CN"/>
        </w:rPr>
        <w:t xml:space="preserve"> </w:t>
      </w:r>
      <w:r>
        <w:rPr>
          <w:rFonts w:eastAsiaTheme="minorEastAsia"/>
          <w:b/>
          <w:i/>
          <w:szCs w:val="20"/>
          <w:lang w:eastAsia="zh-CN"/>
        </w:rPr>
        <w:t>the UE ID should be an ID</w:t>
      </w:r>
      <w:r w:rsidRPr="003C1B28">
        <w:rPr>
          <w:b/>
          <w:i/>
        </w:rPr>
        <w:t xml:space="preserve"> </w:t>
      </w:r>
      <w:r w:rsidRPr="003C1B28">
        <w:rPr>
          <w:rFonts w:eastAsiaTheme="minorEastAsia"/>
          <w:b/>
          <w:i/>
          <w:szCs w:val="20"/>
          <w:lang w:eastAsia="zh-CN"/>
        </w:rPr>
        <w:t>recognized by LMF</w:t>
      </w:r>
      <w:r>
        <w:rPr>
          <w:rFonts w:eastAsiaTheme="minorEastAsia"/>
          <w:b/>
          <w:i/>
          <w:szCs w:val="20"/>
          <w:lang w:eastAsia="zh-CN"/>
        </w:rPr>
        <w:t>, e.g., Application Layer ID, which can be determined by other WGs.</w:t>
      </w:r>
    </w:p>
    <w:p w14:paraId="67E4AF0D" w14:textId="77777777" w:rsidR="00623C74" w:rsidRPr="00F22532" w:rsidRDefault="00623C74" w:rsidP="00623C74">
      <w:pPr>
        <w:pStyle w:val="af2"/>
        <w:numPr>
          <w:ilvl w:val="0"/>
          <w:numId w:val="48"/>
        </w:numPr>
        <w:ind w:firstLineChars="0"/>
        <w:rPr>
          <w:b/>
          <w:i/>
          <w:szCs w:val="20"/>
          <w:lang w:val="en-US" w:eastAsia="zh-CN"/>
        </w:rPr>
      </w:pPr>
    </w:p>
    <w:p w14:paraId="23434CC4" w14:textId="44C5EB80" w:rsidR="00623C74" w:rsidRPr="00623C74" w:rsidRDefault="00623C74" w:rsidP="0002480E">
      <w:pPr>
        <w:pStyle w:val="a0"/>
        <w:numPr>
          <w:ilvl w:val="0"/>
          <w:numId w:val="9"/>
        </w:numPr>
        <w:spacing w:line="260" w:lineRule="exact"/>
        <w:rPr>
          <w:rFonts w:eastAsiaTheme="minorEastAsia"/>
          <w:lang w:eastAsia="zh-CN"/>
        </w:rPr>
      </w:pPr>
      <w:r>
        <w:rPr>
          <w:rFonts w:eastAsiaTheme="minorEastAsia"/>
          <w:b/>
          <w:bCs/>
          <w:i/>
          <w:iCs/>
          <w:lang w:val="en-US" w:eastAsia="zh-CN"/>
        </w:rPr>
        <w:t xml:space="preserve">For </w:t>
      </w:r>
      <w:r>
        <w:rPr>
          <w:rFonts w:eastAsiaTheme="minorEastAsia"/>
          <w:b/>
          <w:bCs/>
          <w:i/>
          <w:iCs/>
          <w:lang w:eastAsia="zh-CN"/>
        </w:rPr>
        <w:t>UE ID(s) included in</w:t>
      </w:r>
      <w:r w:rsidRPr="007E3138">
        <w:rPr>
          <w:rFonts w:eastAsiaTheme="minorEastAsia"/>
          <w:b/>
          <w:bCs/>
          <w:i/>
          <w:iCs/>
          <w:lang w:eastAsia="zh-CN"/>
        </w:rPr>
        <w:t xml:space="preserve"> </w:t>
      </w:r>
      <w:proofErr w:type="spellStart"/>
      <w:r w:rsidRPr="007E3138">
        <w:rPr>
          <w:rFonts w:eastAsiaTheme="minorEastAsia"/>
          <w:b/>
          <w:bCs/>
          <w:i/>
          <w:iCs/>
          <w:lang w:eastAsia="zh-CN"/>
        </w:rPr>
        <w:t>sidelink</w:t>
      </w:r>
      <w:proofErr w:type="spellEnd"/>
      <w:r w:rsidRPr="007E3138">
        <w:rPr>
          <w:rFonts w:eastAsiaTheme="minorEastAsia"/>
          <w:b/>
          <w:bCs/>
          <w:i/>
          <w:iCs/>
          <w:lang w:eastAsia="zh-CN"/>
        </w:rPr>
        <w:t xml:space="preserve"> positioning measurement</w:t>
      </w:r>
      <w:r>
        <w:rPr>
          <w:rFonts w:eastAsiaTheme="minorEastAsia"/>
          <w:b/>
          <w:bCs/>
          <w:i/>
          <w:iCs/>
          <w:lang w:eastAsia="zh-CN"/>
        </w:rPr>
        <w:t xml:space="preserve"> report,</w:t>
      </w:r>
      <w:r w:rsidRPr="006D4421">
        <w:rPr>
          <w:rFonts w:eastAsiaTheme="minorEastAsia"/>
          <w:b/>
          <w:bCs/>
          <w:i/>
          <w:iCs/>
          <w:lang w:eastAsia="zh-CN"/>
        </w:rPr>
        <w:t xml:space="preserve"> </w:t>
      </w:r>
      <w:r w:rsidRPr="006D4421">
        <w:rPr>
          <w:rFonts w:eastAsiaTheme="minorEastAsia"/>
          <w:b/>
          <w:i/>
          <w:lang w:eastAsia="zh-CN"/>
        </w:rPr>
        <w:t>the UE does not need to report the Target UE ID</w:t>
      </w:r>
      <w:r w:rsidRPr="006D4421">
        <w:rPr>
          <w:rFonts w:eastAsiaTheme="minorEastAsia"/>
          <w:b/>
          <w:i/>
          <w:szCs w:val="20"/>
          <w:lang w:eastAsia="zh-CN"/>
        </w:rPr>
        <w:t>.</w:t>
      </w:r>
    </w:p>
    <w:p w14:paraId="2C923F7B" w14:textId="77777777" w:rsidR="00623C74" w:rsidRPr="00F22532" w:rsidRDefault="00623C74" w:rsidP="00623C74">
      <w:pPr>
        <w:pStyle w:val="af2"/>
        <w:numPr>
          <w:ilvl w:val="0"/>
          <w:numId w:val="48"/>
        </w:numPr>
        <w:ind w:firstLineChars="0"/>
        <w:rPr>
          <w:b/>
          <w:i/>
          <w:szCs w:val="20"/>
          <w:lang w:val="en-US" w:eastAsia="zh-CN"/>
        </w:rPr>
      </w:pPr>
    </w:p>
    <w:p w14:paraId="019A241C" w14:textId="77777777" w:rsidR="00623C74" w:rsidRDefault="00623C74" w:rsidP="00623C74">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The </w:t>
      </w:r>
      <w:r>
        <w:rPr>
          <w:rFonts w:eastAsiaTheme="minorEastAsia"/>
          <w:b/>
          <w:i/>
          <w:szCs w:val="20"/>
          <w:lang w:eastAsia="zh-CN"/>
        </w:rPr>
        <w:t xml:space="preserve">SL </w:t>
      </w:r>
      <w:proofErr w:type="spellStart"/>
      <w:r w:rsidRPr="007E3138">
        <w:rPr>
          <w:rFonts w:eastAsiaTheme="minorEastAsia"/>
          <w:b/>
          <w:i/>
          <w:szCs w:val="20"/>
          <w:lang w:eastAsia="zh-CN"/>
        </w:rPr>
        <w:t>TimeStamp</w:t>
      </w:r>
      <w:proofErr w:type="spellEnd"/>
      <w:r w:rsidRPr="007E3138">
        <w:rPr>
          <w:rFonts w:eastAsiaTheme="minorEastAsia"/>
          <w:b/>
          <w:i/>
          <w:szCs w:val="20"/>
          <w:lang w:eastAsia="zh-CN"/>
        </w:rPr>
        <w:t xml:space="preserve"> </w:t>
      </w:r>
      <w:r>
        <w:rPr>
          <w:rFonts w:eastAsiaTheme="minorEastAsia"/>
          <w:b/>
          <w:i/>
          <w:szCs w:val="20"/>
          <w:lang w:eastAsia="zh-CN"/>
        </w:rPr>
        <w:t xml:space="preserve">in measurement report </w:t>
      </w:r>
      <w:r w:rsidRPr="007E3138">
        <w:rPr>
          <w:rFonts w:eastAsiaTheme="minorEastAsia"/>
          <w:b/>
          <w:i/>
          <w:szCs w:val="20"/>
          <w:lang w:eastAsia="zh-CN"/>
        </w:rPr>
        <w:t xml:space="preserve">can </w:t>
      </w:r>
      <w:proofErr w:type="gramStart"/>
      <w:r w:rsidRPr="007E3138">
        <w:rPr>
          <w:rFonts w:eastAsiaTheme="minorEastAsia"/>
          <w:b/>
          <w:i/>
          <w:szCs w:val="20"/>
          <w:lang w:eastAsia="zh-CN"/>
        </w:rPr>
        <w:t xml:space="preserve">be </w:t>
      </w:r>
      <w:r>
        <w:rPr>
          <w:rFonts w:eastAsiaTheme="minorEastAsia"/>
          <w:b/>
          <w:i/>
          <w:szCs w:val="20"/>
          <w:lang w:eastAsia="zh-CN"/>
        </w:rPr>
        <w:t>:</w:t>
      </w:r>
      <w:proofErr w:type="gramEnd"/>
    </w:p>
    <w:p w14:paraId="1167F228" w14:textId="77777777" w:rsidR="00623C74" w:rsidRDefault="00623C74" w:rsidP="00623C74">
      <w:pPr>
        <w:pStyle w:val="a0"/>
        <w:numPr>
          <w:ilvl w:val="1"/>
          <w:numId w:val="9"/>
        </w:numPr>
        <w:spacing w:line="260" w:lineRule="exact"/>
        <w:rPr>
          <w:rFonts w:eastAsiaTheme="minorEastAsia"/>
          <w:b/>
          <w:i/>
          <w:szCs w:val="20"/>
          <w:lang w:eastAsia="zh-CN"/>
        </w:rPr>
      </w:pPr>
      <w:r w:rsidRPr="007E3138">
        <w:rPr>
          <w:rFonts w:eastAsiaTheme="minorEastAsia"/>
          <w:b/>
          <w:i/>
          <w:szCs w:val="20"/>
          <w:lang w:eastAsia="zh-CN"/>
        </w:rPr>
        <w:t xml:space="preserve">the SFN and the slot </w:t>
      </w:r>
      <w:r>
        <w:rPr>
          <w:rFonts w:eastAsiaTheme="minorEastAsia"/>
          <w:b/>
          <w:i/>
          <w:szCs w:val="20"/>
          <w:lang w:eastAsia="zh-CN"/>
        </w:rPr>
        <w:t>index</w:t>
      </w:r>
      <w:r w:rsidRPr="007E3138">
        <w:rPr>
          <w:rFonts w:eastAsiaTheme="minorEastAsia"/>
          <w:b/>
          <w:i/>
          <w:szCs w:val="20"/>
          <w:lang w:eastAsia="zh-CN"/>
        </w:rPr>
        <w:t xml:space="preserve"> relative to slot#0 of the radio frame corresponding to SFN 0 </w:t>
      </w:r>
    </w:p>
    <w:p w14:paraId="5BC1B3E9" w14:textId="77777777" w:rsidR="00623C74" w:rsidRDefault="00623C74" w:rsidP="00623C74">
      <w:pPr>
        <w:pStyle w:val="a0"/>
        <w:numPr>
          <w:ilvl w:val="2"/>
          <w:numId w:val="9"/>
        </w:numPr>
        <w:spacing w:line="260" w:lineRule="exact"/>
        <w:rPr>
          <w:rFonts w:eastAsiaTheme="minorEastAsia"/>
          <w:b/>
          <w:i/>
          <w:szCs w:val="20"/>
          <w:lang w:eastAsia="zh-CN"/>
        </w:rPr>
      </w:pPr>
      <w:r w:rsidRPr="00C524F1">
        <w:rPr>
          <w:rFonts w:eastAsiaTheme="minorEastAsia"/>
          <w:b/>
          <w:i/>
          <w:szCs w:val="20"/>
          <w:lang w:eastAsia="zh-CN"/>
        </w:rPr>
        <w:t>the nr-</w:t>
      </w:r>
      <w:proofErr w:type="spellStart"/>
      <w:r w:rsidRPr="00C524F1">
        <w:rPr>
          <w:rFonts w:eastAsiaTheme="minorEastAsia"/>
          <w:b/>
          <w:i/>
          <w:szCs w:val="20"/>
          <w:lang w:eastAsia="zh-CN"/>
        </w:rPr>
        <w:t>PhysCellID</w:t>
      </w:r>
      <w:proofErr w:type="spellEnd"/>
      <w:r w:rsidRPr="00C524F1">
        <w:rPr>
          <w:rFonts w:eastAsiaTheme="minorEastAsia"/>
          <w:b/>
          <w:i/>
          <w:szCs w:val="20"/>
          <w:lang w:eastAsia="zh-CN"/>
        </w:rPr>
        <w:t>, nr-ARFCN, nr-</w:t>
      </w:r>
      <w:proofErr w:type="spellStart"/>
      <w:r w:rsidRPr="00C524F1">
        <w:rPr>
          <w:rFonts w:eastAsiaTheme="minorEastAsia"/>
          <w:b/>
          <w:i/>
          <w:szCs w:val="20"/>
          <w:lang w:eastAsia="zh-CN"/>
        </w:rPr>
        <w:t>CellGlobalID</w:t>
      </w:r>
      <w:proofErr w:type="spellEnd"/>
      <w:r w:rsidRPr="00C524F1">
        <w:rPr>
          <w:rFonts w:eastAsiaTheme="minorEastAsia"/>
          <w:b/>
          <w:i/>
          <w:szCs w:val="20"/>
          <w:lang w:eastAsia="zh-CN"/>
        </w:rPr>
        <w:t xml:space="preserve"> can be</w:t>
      </w:r>
      <w:r>
        <w:rPr>
          <w:rFonts w:eastAsiaTheme="minorEastAsia"/>
          <w:b/>
          <w:i/>
          <w:szCs w:val="20"/>
          <w:lang w:eastAsia="zh-CN"/>
        </w:rPr>
        <w:t xml:space="preserve"> optionally</w:t>
      </w:r>
      <w:r w:rsidRPr="00C524F1">
        <w:rPr>
          <w:rFonts w:eastAsiaTheme="minorEastAsia"/>
          <w:b/>
          <w:i/>
          <w:szCs w:val="20"/>
          <w:lang w:eastAsia="zh-CN"/>
        </w:rPr>
        <w:t xml:space="preserve"> included to identify the serving cell</w:t>
      </w:r>
      <w:r>
        <w:rPr>
          <w:rFonts w:eastAsiaTheme="minorEastAsia"/>
          <w:b/>
          <w:i/>
          <w:szCs w:val="20"/>
          <w:lang w:eastAsia="zh-CN"/>
        </w:rPr>
        <w:t xml:space="preserve">, and no need to limit to </w:t>
      </w:r>
      <w:r w:rsidRPr="001E7FD7">
        <w:rPr>
          <w:rFonts w:eastAsiaTheme="minorEastAsia"/>
          <w:b/>
          <w:i/>
          <w:szCs w:val="20"/>
          <w:lang w:eastAsia="zh-CN"/>
        </w:rPr>
        <w:t>‘</w:t>
      </w:r>
      <w:r w:rsidRPr="00101C04">
        <w:rPr>
          <w:rFonts w:eastAsia="等线"/>
          <w:b/>
          <w:i/>
          <w:szCs w:val="16"/>
          <w:lang w:val="en-US"/>
        </w:rPr>
        <w:t>at least one of nr-</w:t>
      </w:r>
      <w:proofErr w:type="spellStart"/>
      <w:r w:rsidRPr="00101C04">
        <w:rPr>
          <w:rFonts w:eastAsia="等线"/>
          <w:b/>
          <w:i/>
          <w:szCs w:val="16"/>
          <w:lang w:val="en-US"/>
        </w:rPr>
        <w:t>PhysCellID</w:t>
      </w:r>
      <w:proofErr w:type="spellEnd"/>
      <w:r w:rsidRPr="00101C04">
        <w:rPr>
          <w:rFonts w:eastAsia="等线"/>
          <w:b/>
          <w:i/>
          <w:szCs w:val="16"/>
          <w:lang w:val="en-US"/>
        </w:rPr>
        <w:t>, nr-ARFCN, nr-</w:t>
      </w:r>
      <w:proofErr w:type="spellStart"/>
      <w:r w:rsidRPr="00101C04">
        <w:rPr>
          <w:rFonts w:eastAsia="等线"/>
          <w:b/>
          <w:i/>
          <w:szCs w:val="16"/>
          <w:lang w:val="en-US"/>
        </w:rPr>
        <w:t>CellGlobalID</w:t>
      </w:r>
      <w:proofErr w:type="spellEnd"/>
      <w:r w:rsidRPr="00101C04">
        <w:rPr>
          <w:rFonts w:eastAsia="等线"/>
          <w:b/>
          <w:i/>
          <w:szCs w:val="16"/>
          <w:lang w:val="en-US"/>
        </w:rPr>
        <w:t xml:space="preserve"> is always included’</w:t>
      </w:r>
    </w:p>
    <w:p w14:paraId="311FCCA5" w14:textId="77777777" w:rsidR="00623C74" w:rsidRDefault="00623C74" w:rsidP="00623C74">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or </w:t>
      </w:r>
      <w:r>
        <w:rPr>
          <w:rFonts w:eastAsiaTheme="minorEastAsia" w:hint="eastAsia"/>
          <w:b/>
          <w:i/>
          <w:szCs w:val="20"/>
          <w:lang w:eastAsia="zh-CN"/>
        </w:rPr>
        <w:t>the</w:t>
      </w:r>
      <w:r w:rsidRPr="007E3138">
        <w:rPr>
          <w:rFonts w:eastAsiaTheme="minorEastAsia"/>
          <w:b/>
          <w:i/>
          <w:szCs w:val="20"/>
          <w:lang w:eastAsia="zh-CN"/>
        </w:rPr>
        <w:t xml:space="preserve"> DFN</w:t>
      </w:r>
      <w:r>
        <w:rPr>
          <w:rFonts w:eastAsiaTheme="minorEastAsia"/>
          <w:b/>
          <w:i/>
          <w:szCs w:val="20"/>
          <w:lang w:eastAsia="zh-CN"/>
        </w:rPr>
        <w:t xml:space="preserve"> </w:t>
      </w:r>
      <w:r w:rsidRPr="007E3138">
        <w:rPr>
          <w:rFonts w:eastAsiaTheme="minorEastAsia"/>
          <w:b/>
          <w:i/>
          <w:szCs w:val="20"/>
          <w:lang w:eastAsia="zh-CN"/>
        </w:rPr>
        <w:t xml:space="preserve">and the slot </w:t>
      </w:r>
      <w:r>
        <w:rPr>
          <w:rFonts w:eastAsiaTheme="minorEastAsia"/>
          <w:b/>
          <w:i/>
          <w:szCs w:val="20"/>
          <w:lang w:eastAsia="zh-CN"/>
        </w:rPr>
        <w:t>index</w:t>
      </w:r>
    </w:p>
    <w:p w14:paraId="4E30434A" w14:textId="5EE59892" w:rsidR="00623C74" w:rsidRPr="00623C74" w:rsidRDefault="00623C74" w:rsidP="0002480E">
      <w:pPr>
        <w:pStyle w:val="a0"/>
        <w:numPr>
          <w:ilvl w:val="2"/>
          <w:numId w:val="9"/>
        </w:numPr>
        <w:spacing w:line="260" w:lineRule="exact"/>
        <w:rPr>
          <w:rFonts w:eastAsiaTheme="minorEastAsia"/>
          <w:b/>
          <w:i/>
          <w:szCs w:val="20"/>
          <w:lang w:eastAsia="zh-CN"/>
        </w:rPr>
      </w:pPr>
      <w:r>
        <w:rPr>
          <w:rFonts w:eastAsiaTheme="minorEastAsia"/>
          <w:b/>
          <w:i/>
          <w:szCs w:val="20"/>
          <w:lang w:eastAsia="zh-CN"/>
        </w:rPr>
        <w:t>t</w:t>
      </w:r>
      <w:r w:rsidRPr="0001328A">
        <w:rPr>
          <w:rFonts w:eastAsiaTheme="minorEastAsia"/>
          <w:b/>
          <w:i/>
          <w:szCs w:val="20"/>
          <w:lang w:eastAsia="zh-CN"/>
        </w:rPr>
        <w:t>he</w:t>
      </w:r>
      <w:r w:rsidRPr="00C524F1">
        <w:rPr>
          <w:rFonts w:eastAsiaTheme="minorEastAsia"/>
          <w:b/>
          <w:i/>
          <w:szCs w:val="20"/>
          <w:lang w:eastAsia="zh-CN"/>
        </w:rPr>
        <w:t xml:space="preserve"> synchronization reference source indication (e.g., GNSS or UE), the DFN time (e.g., </w:t>
      </w:r>
      <w:proofErr w:type="spellStart"/>
      <w:r w:rsidRPr="00C524F1">
        <w:rPr>
          <w:rFonts w:eastAsiaTheme="minorEastAsia"/>
          <w:b/>
          <w:i/>
          <w:szCs w:val="20"/>
          <w:lang w:eastAsia="zh-CN"/>
        </w:rPr>
        <w:t>Tref</w:t>
      </w:r>
      <w:proofErr w:type="spellEnd"/>
      <w:r w:rsidRPr="00C524F1">
        <w:rPr>
          <w:rFonts w:eastAsiaTheme="minorEastAsia"/>
          <w:b/>
          <w:i/>
          <w:szCs w:val="20"/>
          <w:lang w:eastAsia="zh-CN"/>
        </w:rPr>
        <w:t>, offset DFN) can be included</w:t>
      </w:r>
    </w:p>
    <w:p w14:paraId="54547AF6" w14:textId="77777777" w:rsidR="00623C74" w:rsidRPr="00F22532" w:rsidRDefault="00623C74" w:rsidP="00623C74">
      <w:pPr>
        <w:pStyle w:val="af2"/>
        <w:numPr>
          <w:ilvl w:val="0"/>
          <w:numId w:val="48"/>
        </w:numPr>
        <w:ind w:firstLineChars="0"/>
        <w:rPr>
          <w:b/>
          <w:i/>
          <w:szCs w:val="20"/>
          <w:lang w:val="en-US" w:eastAsia="zh-CN"/>
        </w:rPr>
      </w:pPr>
    </w:p>
    <w:p w14:paraId="6CA36B33" w14:textId="64955E99" w:rsidR="00623C74" w:rsidRPr="00623C74" w:rsidRDefault="00623C74" w:rsidP="0002480E">
      <w:pPr>
        <w:pStyle w:val="a0"/>
        <w:numPr>
          <w:ilvl w:val="0"/>
          <w:numId w:val="9"/>
        </w:numPr>
        <w:spacing w:line="260" w:lineRule="exact"/>
        <w:rPr>
          <w:rFonts w:eastAsiaTheme="minorEastAsia"/>
          <w:b/>
          <w:i/>
          <w:szCs w:val="20"/>
          <w:lang w:eastAsia="zh-CN"/>
        </w:rPr>
      </w:pPr>
      <w:r w:rsidRPr="007E3138">
        <w:rPr>
          <w:rFonts w:eastAsiaTheme="minorEastAsia"/>
          <w:b/>
          <w:i/>
          <w:szCs w:val="20"/>
          <w:lang w:eastAsia="zh-CN"/>
        </w:rPr>
        <w:t xml:space="preserve">Both timing quality corresponding to the </w:t>
      </w:r>
      <w:r>
        <w:rPr>
          <w:rFonts w:eastAsiaTheme="minorEastAsia"/>
          <w:b/>
          <w:i/>
          <w:szCs w:val="20"/>
          <w:lang w:eastAsia="zh-CN"/>
        </w:rPr>
        <w:t>timing related measurements</w:t>
      </w:r>
      <w:r w:rsidRPr="007E3138">
        <w:rPr>
          <w:rFonts w:eastAsiaTheme="minorEastAsia"/>
          <w:b/>
          <w:i/>
          <w:szCs w:val="20"/>
          <w:lang w:eastAsia="zh-CN"/>
        </w:rPr>
        <w:t xml:space="preserve"> and angle quality corresponding to the </w:t>
      </w:r>
      <w:proofErr w:type="spellStart"/>
      <w:r w:rsidRPr="007E3138">
        <w:rPr>
          <w:rFonts w:eastAsiaTheme="minorEastAsia"/>
          <w:b/>
          <w:i/>
          <w:szCs w:val="20"/>
          <w:lang w:eastAsia="zh-CN"/>
        </w:rPr>
        <w:t>AoA</w:t>
      </w:r>
      <w:proofErr w:type="spellEnd"/>
      <w:r w:rsidRPr="007E3138">
        <w:rPr>
          <w:rFonts w:eastAsiaTheme="minorEastAsia"/>
          <w:b/>
          <w:i/>
          <w:szCs w:val="20"/>
          <w:lang w:eastAsia="zh-CN"/>
        </w:rPr>
        <w:t xml:space="preserve"> </w:t>
      </w:r>
      <w:r>
        <w:rPr>
          <w:rFonts w:eastAsiaTheme="minorEastAsia"/>
          <w:b/>
          <w:i/>
          <w:szCs w:val="20"/>
          <w:lang w:eastAsia="zh-CN"/>
        </w:rPr>
        <w:t>measurement are</w:t>
      </w:r>
      <w:r w:rsidRPr="007E3138">
        <w:rPr>
          <w:rFonts w:eastAsiaTheme="minorEastAsia"/>
          <w:b/>
          <w:i/>
          <w:szCs w:val="20"/>
          <w:lang w:eastAsia="zh-CN"/>
        </w:rPr>
        <w:t xml:space="preserve"> supported</w:t>
      </w:r>
      <w:r>
        <w:rPr>
          <w:rFonts w:eastAsiaTheme="minorEastAsia" w:hint="eastAsia"/>
          <w:b/>
          <w:i/>
          <w:szCs w:val="20"/>
          <w:lang w:eastAsia="zh-CN"/>
        </w:rPr>
        <w:t>.</w:t>
      </w:r>
      <w:r w:rsidRPr="00804B5F">
        <w:rPr>
          <w:rFonts w:eastAsiaTheme="minorEastAsia"/>
          <w:b/>
          <w:i/>
          <w:szCs w:val="20"/>
          <w:lang w:eastAsia="zh-CN"/>
        </w:rPr>
        <w:t xml:space="preserve"> </w:t>
      </w:r>
    </w:p>
    <w:p w14:paraId="45D9F324" w14:textId="77777777" w:rsidR="00623C74" w:rsidRPr="00F22532" w:rsidRDefault="00623C74" w:rsidP="00623C74">
      <w:pPr>
        <w:pStyle w:val="a0"/>
        <w:numPr>
          <w:ilvl w:val="0"/>
          <w:numId w:val="48"/>
        </w:numPr>
        <w:spacing w:line="260" w:lineRule="exact"/>
        <w:rPr>
          <w:b/>
          <w:i/>
          <w:szCs w:val="20"/>
          <w:lang w:val="en-US" w:eastAsia="zh-CN"/>
        </w:rPr>
      </w:pPr>
    </w:p>
    <w:p w14:paraId="40EC86D6" w14:textId="79BCBBD0" w:rsidR="00623C74" w:rsidRPr="00623C74" w:rsidRDefault="00623C74" w:rsidP="00623C74">
      <w:pPr>
        <w:pStyle w:val="a0"/>
        <w:numPr>
          <w:ilvl w:val="0"/>
          <w:numId w:val="9"/>
        </w:numPr>
        <w:spacing w:line="260" w:lineRule="exact"/>
        <w:rPr>
          <w:rFonts w:eastAsiaTheme="minorEastAsia"/>
          <w:b/>
          <w:i/>
          <w:szCs w:val="20"/>
          <w:lang w:eastAsia="zh-CN"/>
        </w:rPr>
      </w:pPr>
      <w:r>
        <w:rPr>
          <w:rFonts w:eastAsiaTheme="minorEastAsia"/>
          <w:b/>
          <w:i/>
          <w:szCs w:val="20"/>
          <w:lang w:eastAsia="zh-CN"/>
        </w:rPr>
        <w:t>The number of paths in measurement report can be [2, 4, 8] for a SL-PRS.</w:t>
      </w:r>
    </w:p>
    <w:p w14:paraId="4CFD94B6" w14:textId="77777777" w:rsidR="00623C74" w:rsidRPr="00CE16A2" w:rsidRDefault="00623C74" w:rsidP="00623C74">
      <w:pPr>
        <w:pStyle w:val="a0"/>
        <w:numPr>
          <w:ilvl w:val="0"/>
          <w:numId w:val="48"/>
        </w:numPr>
        <w:spacing w:line="260" w:lineRule="exact"/>
        <w:rPr>
          <w:b/>
          <w:i/>
          <w:szCs w:val="20"/>
          <w:lang w:val="en-US" w:eastAsia="zh-CN"/>
        </w:rPr>
      </w:pPr>
    </w:p>
    <w:p w14:paraId="373EE335" w14:textId="77777777" w:rsidR="00623C74" w:rsidRPr="000A3520" w:rsidRDefault="00623C74" w:rsidP="00623C74">
      <w:pPr>
        <w:pStyle w:val="a0"/>
        <w:numPr>
          <w:ilvl w:val="0"/>
          <w:numId w:val="9"/>
        </w:numPr>
        <w:spacing w:line="260" w:lineRule="exact"/>
        <w:rPr>
          <w:rFonts w:eastAsiaTheme="minorEastAsia"/>
          <w:b/>
          <w:i/>
          <w:szCs w:val="20"/>
          <w:lang w:eastAsia="zh-CN"/>
        </w:rPr>
      </w:pPr>
      <w:r>
        <w:rPr>
          <w:rFonts w:eastAsiaTheme="minorEastAsia"/>
          <w:b/>
          <w:i/>
          <w:szCs w:val="20"/>
          <w:lang w:eastAsia="zh-CN"/>
        </w:rPr>
        <w:t>For SL Positioning measurement request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7"/>
      </w:tblGrid>
      <w:tr w:rsidR="00623C74" w:rsidRPr="002D4561" w14:paraId="2E70B1BB" w14:textId="77777777" w:rsidTr="00477D61">
        <w:trPr>
          <w:jc w:val="center"/>
        </w:trPr>
        <w:tc>
          <w:tcPr>
            <w:tcW w:w="5000" w:type="pct"/>
          </w:tcPr>
          <w:p w14:paraId="029F40F9" w14:textId="77777777" w:rsidR="00623C74" w:rsidRPr="009C754B" w:rsidRDefault="00623C74" w:rsidP="00477D61">
            <w:pPr>
              <w:tabs>
                <w:tab w:val="num" w:pos="720"/>
              </w:tabs>
              <w:rPr>
                <w:rFonts w:eastAsia="等线"/>
                <w:b/>
                <w:bCs/>
                <w:szCs w:val="20"/>
                <w:lang w:val="en-US" w:eastAsia="zh-CN"/>
              </w:rPr>
            </w:pPr>
            <w:r w:rsidRPr="009C754B">
              <w:rPr>
                <w:rFonts w:eastAsia="等线"/>
                <w:b/>
                <w:bCs/>
                <w:szCs w:val="20"/>
                <w:lang w:val="en-US" w:eastAsia="zh-CN"/>
              </w:rPr>
              <w:t xml:space="preserve">The measurement request </w:t>
            </w:r>
            <w:r>
              <w:rPr>
                <w:rFonts w:eastAsia="等线"/>
                <w:b/>
                <w:bCs/>
                <w:szCs w:val="20"/>
                <w:lang w:val="en-US" w:eastAsia="zh-CN"/>
              </w:rPr>
              <w:t xml:space="preserve">content </w:t>
            </w:r>
            <w:r w:rsidRPr="009C754B">
              <w:rPr>
                <w:rFonts w:eastAsia="等线"/>
                <w:b/>
                <w:bCs/>
                <w:szCs w:val="20"/>
                <w:lang w:val="en-US" w:eastAsia="zh-CN"/>
              </w:rPr>
              <w:t>may include</w:t>
            </w:r>
          </w:p>
          <w:p w14:paraId="328C4655" w14:textId="77777777" w:rsidR="00623C74" w:rsidRPr="00F0646A" w:rsidRDefault="00623C74" w:rsidP="00477D61">
            <w:pPr>
              <w:pStyle w:val="af2"/>
              <w:numPr>
                <w:ilvl w:val="0"/>
                <w:numId w:val="20"/>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Required a</w:t>
            </w:r>
            <w:r w:rsidRPr="009C754B">
              <w:rPr>
                <w:rFonts w:ascii="Times New Roman" w:eastAsia="等线" w:hAnsi="Times New Roman"/>
                <w:b/>
                <w:bCs/>
                <w:sz w:val="20"/>
                <w:szCs w:val="20"/>
                <w:lang w:val="en-US" w:eastAsia="zh-CN"/>
              </w:rPr>
              <w:t xml:space="preserve">ccuracy </w:t>
            </w:r>
          </w:p>
          <w:p w14:paraId="4A72F55C" w14:textId="77777777" w:rsidR="00623C74" w:rsidRPr="009C754B" w:rsidRDefault="00623C74" w:rsidP="00477D61">
            <w:pPr>
              <w:pStyle w:val="af2"/>
              <w:numPr>
                <w:ilvl w:val="0"/>
                <w:numId w:val="20"/>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lastRenderedPageBreak/>
              <w:t>Report Characteristics</w:t>
            </w:r>
          </w:p>
          <w:p w14:paraId="373BAA08" w14:textId="77777777" w:rsidR="00623C74" w:rsidRPr="009C754B" w:rsidRDefault="00623C74" w:rsidP="00477D61">
            <w:pPr>
              <w:pStyle w:val="af2"/>
              <w:numPr>
                <w:ilvl w:val="0"/>
                <w:numId w:val="36"/>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On demand (or one shot)</w:t>
            </w:r>
            <w:r w:rsidRPr="009C754B">
              <w:rPr>
                <w:rFonts w:ascii="Times New Roman" w:eastAsia="等线" w:hAnsi="Times New Roman"/>
                <w:b/>
                <w:bCs/>
                <w:sz w:val="20"/>
                <w:szCs w:val="20"/>
                <w:lang w:val="en-US" w:eastAsia="zh-CN"/>
              </w:rPr>
              <w:t xml:space="preserve"> </w:t>
            </w:r>
          </w:p>
          <w:p w14:paraId="06F6C60F" w14:textId="77777777" w:rsidR="00623C74" w:rsidRPr="009C754B" w:rsidRDefault="00623C74" w:rsidP="00477D61">
            <w:pPr>
              <w:pStyle w:val="af2"/>
              <w:numPr>
                <w:ilvl w:val="0"/>
                <w:numId w:val="41"/>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Response time</w:t>
            </w:r>
          </w:p>
          <w:p w14:paraId="4418D60F" w14:textId="77777777" w:rsidR="00623C74" w:rsidRPr="009C754B" w:rsidRDefault="00623C74" w:rsidP="00477D61">
            <w:pPr>
              <w:pStyle w:val="af2"/>
              <w:numPr>
                <w:ilvl w:val="0"/>
                <w:numId w:val="36"/>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Periodic report</w:t>
            </w:r>
          </w:p>
          <w:p w14:paraId="07D8E887" w14:textId="77777777" w:rsidR="00623C74" w:rsidRPr="009C754B" w:rsidRDefault="00623C74" w:rsidP="00477D61">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Periodicity</w:t>
            </w:r>
          </w:p>
          <w:p w14:paraId="275D25D0" w14:textId="77777777" w:rsidR="00623C74" w:rsidRPr="009C754B" w:rsidRDefault="00623C74" w:rsidP="00477D61">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Report Amount</w:t>
            </w:r>
          </w:p>
          <w:p w14:paraId="3B805AD4" w14:textId="77777777" w:rsidR="00623C74" w:rsidRDefault="00623C74" w:rsidP="00477D61">
            <w:pPr>
              <w:pStyle w:val="af2"/>
              <w:numPr>
                <w:ilvl w:val="0"/>
                <w:numId w:val="20"/>
              </w:numPr>
              <w:ind w:firstLineChars="0"/>
              <w:rPr>
                <w:rFonts w:ascii="Times New Roman" w:eastAsia="等线" w:hAnsi="Times New Roman"/>
                <w:b/>
                <w:bCs/>
                <w:sz w:val="20"/>
                <w:szCs w:val="20"/>
                <w:lang w:val="en-US" w:eastAsia="zh-CN"/>
              </w:rPr>
            </w:pPr>
            <w:proofErr w:type="spellStart"/>
            <w:r w:rsidRPr="009C754B">
              <w:rPr>
                <w:rFonts w:ascii="Times New Roman" w:eastAsia="等线" w:hAnsi="Times New Roman"/>
                <w:b/>
                <w:bCs/>
                <w:sz w:val="20"/>
                <w:szCs w:val="20"/>
                <w:lang w:val="en-US" w:eastAsia="zh-CN"/>
              </w:rPr>
              <w:t>AoA</w:t>
            </w:r>
            <w:proofErr w:type="spellEnd"/>
            <w:r w:rsidRPr="009C754B">
              <w:rPr>
                <w:rFonts w:ascii="Times New Roman" w:eastAsia="等线" w:hAnsi="Times New Roman"/>
                <w:b/>
                <w:bCs/>
                <w:sz w:val="20"/>
                <w:szCs w:val="20"/>
                <w:lang w:val="en-US" w:eastAsia="zh-CN"/>
              </w:rPr>
              <w:t xml:space="preserve"> search window information</w:t>
            </w:r>
            <w:r>
              <w:rPr>
                <w:rFonts w:ascii="Times New Roman" w:eastAsia="等线" w:hAnsi="Times New Roman"/>
                <w:b/>
                <w:bCs/>
                <w:sz w:val="20"/>
                <w:szCs w:val="20"/>
                <w:lang w:val="en-US" w:eastAsia="zh-CN"/>
              </w:rPr>
              <w:t xml:space="preserve"> (</w:t>
            </w:r>
            <w:proofErr w:type="spellStart"/>
            <w:r>
              <w:rPr>
                <w:rFonts w:ascii="Times New Roman" w:eastAsia="等线" w:hAnsi="Times New Roman"/>
                <w:b/>
                <w:bCs/>
                <w:sz w:val="20"/>
                <w:szCs w:val="20"/>
                <w:lang w:val="en-US" w:eastAsia="zh-CN"/>
              </w:rPr>
              <w:t>AoA</w:t>
            </w:r>
            <w:proofErr w:type="spellEnd"/>
            <w:r>
              <w:rPr>
                <w:rFonts w:ascii="Times New Roman" w:eastAsia="等线" w:hAnsi="Times New Roman"/>
                <w:b/>
                <w:bCs/>
                <w:sz w:val="20"/>
                <w:szCs w:val="20"/>
                <w:lang w:val="en-US" w:eastAsia="zh-CN"/>
              </w:rPr>
              <w:t xml:space="preserve"> assistant information)</w:t>
            </w:r>
          </w:p>
          <w:p w14:paraId="46294EAF" w14:textId="77777777" w:rsidR="00623C74" w:rsidRPr="009C754B" w:rsidRDefault="00623C74" w:rsidP="00477D61">
            <w:pPr>
              <w:pStyle w:val="af2"/>
              <w:numPr>
                <w:ilvl w:val="0"/>
                <w:numId w:val="20"/>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Quantities</w:t>
            </w:r>
          </w:p>
          <w:p w14:paraId="39BC56FB" w14:textId="77777777" w:rsidR="00623C74" w:rsidRPr="009C754B" w:rsidRDefault="00623C74" w:rsidP="00477D61">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Type</w:t>
            </w:r>
          </w:p>
          <w:p w14:paraId="0961B8FF" w14:textId="77777777" w:rsidR="00623C74" w:rsidRPr="009C754B" w:rsidRDefault="00623C74" w:rsidP="00477D61">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Rx-Tx timing difference</w:t>
            </w:r>
          </w:p>
          <w:p w14:paraId="0502D200" w14:textId="77777777" w:rsidR="00623C74" w:rsidRPr="009C754B" w:rsidRDefault="00623C74" w:rsidP="00477D61">
            <w:pPr>
              <w:pStyle w:val="af2"/>
              <w:numPr>
                <w:ilvl w:val="0"/>
                <w:numId w:val="39"/>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Tx time information</w:t>
            </w:r>
            <w:r>
              <w:rPr>
                <w:rFonts w:ascii="Times New Roman" w:eastAsia="等线" w:hAnsi="Times New Roman"/>
                <w:b/>
                <w:bCs/>
                <w:sz w:val="20"/>
                <w:szCs w:val="20"/>
                <w:lang w:val="en-US" w:eastAsia="zh-CN"/>
              </w:rPr>
              <w:t xml:space="preserve"> request</w:t>
            </w:r>
          </w:p>
          <w:p w14:paraId="583F08CA" w14:textId="77777777" w:rsidR="00623C74" w:rsidRPr="009C754B" w:rsidRDefault="00623C74" w:rsidP="00477D61">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RSTD</w:t>
            </w:r>
          </w:p>
          <w:p w14:paraId="05410F78" w14:textId="77777777" w:rsidR="00623C74" w:rsidRPr="009C754B" w:rsidRDefault="00623C74" w:rsidP="00477D61">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RTOA</w:t>
            </w:r>
          </w:p>
          <w:p w14:paraId="2BFB1928" w14:textId="77777777" w:rsidR="00623C74" w:rsidRPr="009C754B" w:rsidRDefault="00413ECB" w:rsidP="00477D61">
            <w:pPr>
              <w:pStyle w:val="af2"/>
              <w:numPr>
                <w:ilvl w:val="0"/>
                <w:numId w:val="40"/>
              </w:numPr>
              <w:ind w:firstLineChars="0"/>
              <w:rPr>
                <w:rFonts w:ascii="Times New Roman" w:eastAsia="等线" w:hAnsi="Times New Roman"/>
                <w:b/>
                <w:bCs/>
                <w:sz w:val="20"/>
                <w:szCs w:val="20"/>
                <w:lang w:val="en-US" w:eastAsia="zh-CN"/>
              </w:rPr>
            </w:pPr>
            <m:oMath>
              <m:sSub>
                <m:sSubPr>
                  <m:ctrlPr>
                    <w:rPr>
                      <w:rFonts w:ascii="Cambria Math" w:hAnsi="Cambria Math"/>
                      <w:b/>
                      <w:i/>
                      <w:szCs w:val="18"/>
                    </w:rPr>
                  </m:ctrlPr>
                </m:sSubPr>
                <m:e>
                  <m:r>
                    <m:rPr>
                      <m:sty m:val="bi"/>
                    </m:rPr>
                    <w:rPr>
                      <w:rFonts w:ascii="Cambria Math" w:hAnsi="Cambria Math"/>
                      <w:szCs w:val="18"/>
                    </w:rPr>
                    <m:t>T</m:t>
                  </m:r>
                </m:e>
                <m:sub>
                  <m:r>
                    <m:rPr>
                      <m:sty m:val="bi"/>
                    </m:rPr>
                    <w:rPr>
                      <w:rFonts w:ascii="Cambria Math" w:hAnsi="Cambria Math"/>
                      <w:szCs w:val="18"/>
                    </w:rPr>
                    <m:t>0</m:t>
                  </m:r>
                </m:sub>
              </m:sSub>
            </m:oMath>
            <w:r w:rsidR="00623C74" w:rsidRPr="009C754B">
              <w:rPr>
                <w:rFonts w:ascii="Times New Roman" w:hAnsi="Times New Roman"/>
                <w:b/>
                <w:sz w:val="18"/>
                <w:szCs w:val="18"/>
              </w:rPr>
              <w:t xml:space="preserve">  in SL-RTOA, which is the nominal beginning time of SFN 0 or DFN 0 of Target UE</w:t>
            </w:r>
          </w:p>
          <w:p w14:paraId="5B00CD99" w14:textId="77777777" w:rsidR="00623C74" w:rsidRPr="009C754B" w:rsidRDefault="00623C74" w:rsidP="00477D61">
            <w:pPr>
              <w:pStyle w:val="af2"/>
              <w:numPr>
                <w:ilvl w:val="0"/>
                <w:numId w:val="37"/>
              </w:numPr>
              <w:ind w:firstLineChars="0"/>
              <w:rPr>
                <w:rFonts w:ascii="Times New Roman" w:eastAsia="等线" w:hAnsi="Times New Roman"/>
                <w:b/>
                <w:bCs/>
                <w:sz w:val="20"/>
                <w:szCs w:val="20"/>
                <w:lang w:val="en-US" w:eastAsia="zh-CN"/>
              </w:rPr>
            </w:pPr>
            <w:proofErr w:type="spellStart"/>
            <w:r w:rsidRPr="009C754B">
              <w:rPr>
                <w:rFonts w:ascii="Times New Roman" w:eastAsia="等线" w:hAnsi="Times New Roman"/>
                <w:b/>
                <w:bCs/>
                <w:sz w:val="20"/>
                <w:szCs w:val="20"/>
                <w:lang w:val="en-US" w:eastAsia="zh-CN"/>
              </w:rPr>
              <w:t>AoA</w:t>
            </w:r>
            <w:proofErr w:type="spellEnd"/>
          </w:p>
          <w:p w14:paraId="48DC5E04" w14:textId="77777777" w:rsidR="00623C74" w:rsidRPr="009C754B" w:rsidRDefault="00623C74" w:rsidP="00477D61">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RSRP</w:t>
            </w:r>
          </w:p>
          <w:p w14:paraId="490FADD3" w14:textId="77777777" w:rsidR="00623C74" w:rsidRPr="009C754B" w:rsidRDefault="00623C74" w:rsidP="00477D61">
            <w:pPr>
              <w:pStyle w:val="af2"/>
              <w:numPr>
                <w:ilvl w:val="0"/>
                <w:numId w:val="37"/>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RSRPP</w:t>
            </w:r>
          </w:p>
          <w:p w14:paraId="798C407B" w14:textId="77777777" w:rsidR="00623C74" w:rsidRPr="009C754B" w:rsidRDefault="00623C74" w:rsidP="00477D61">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 xml:space="preserve">Timing reporting Granularity </w:t>
            </w:r>
            <w:proofErr w:type="spellStart"/>
            <w:r w:rsidRPr="009C754B">
              <w:rPr>
                <w:rFonts w:ascii="Times New Roman" w:eastAsia="等线" w:hAnsi="Times New Roman"/>
                <w:b/>
                <w:bCs/>
                <w:sz w:val="20"/>
                <w:szCs w:val="20"/>
                <w:lang w:val="en-US" w:eastAsia="zh-CN"/>
              </w:rPr>
              <w:t>Facor</w:t>
            </w:r>
            <w:proofErr w:type="spellEnd"/>
          </w:p>
          <w:p w14:paraId="14929DCE" w14:textId="77777777" w:rsidR="00623C74" w:rsidRPr="00D04E2F" w:rsidRDefault="00623C74" w:rsidP="00477D61">
            <w:pPr>
              <w:pStyle w:val="af2"/>
              <w:numPr>
                <w:ilvl w:val="0"/>
                <w:numId w:val="38"/>
              </w:numPr>
              <w:ind w:firstLineChars="0"/>
              <w:rPr>
                <w:rFonts w:ascii="Times New Roman" w:eastAsia="等线" w:hAnsi="Times New Roman"/>
                <w:b/>
                <w:bCs/>
                <w:sz w:val="20"/>
                <w:szCs w:val="20"/>
                <w:lang w:val="en-US" w:eastAsia="zh-CN"/>
              </w:rPr>
            </w:pPr>
            <w:r w:rsidRPr="00B62C8D">
              <w:rPr>
                <w:rFonts w:ascii="Times New Roman" w:eastAsia="等线" w:hAnsi="Times New Roman"/>
                <w:b/>
                <w:bCs/>
                <w:sz w:val="20"/>
                <w:szCs w:val="20"/>
                <w:lang w:val="en-US" w:eastAsia="zh-CN"/>
              </w:rPr>
              <w:t>Measurement Time Occasion</w:t>
            </w:r>
            <w:r>
              <w:rPr>
                <w:rFonts w:ascii="Times New Roman" w:eastAsia="等线" w:hAnsi="Times New Roman"/>
                <w:b/>
                <w:bCs/>
                <w:sz w:val="20"/>
                <w:szCs w:val="20"/>
                <w:lang w:val="en-US" w:eastAsia="zh-CN"/>
              </w:rPr>
              <w:t xml:space="preserve"> (</w:t>
            </w:r>
            <w:r w:rsidRPr="004B11A5">
              <w:rPr>
                <w:rFonts w:ascii="Times New Roman" w:eastAsia="等线" w:hAnsi="Times New Roman" w:hint="eastAsia"/>
                <w:b/>
                <w:bCs/>
                <w:sz w:val="20"/>
                <w:szCs w:val="20"/>
                <w:lang w:val="en-US" w:eastAsia="zh-CN"/>
              </w:rPr>
              <w:t>T</w:t>
            </w:r>
            <w:r w:rsidRPr="004B11A5">
              <w:rPr>
                <w:rFonts w:ascii="Times New Roman" w:eastAsia="等线" w:hAnsi="Times New Roman"/>
                <w:b/>
                <w:bCs/>
                <w:sz w:val="20"/>
                <w:szCs w:val="20"/>
                <w:lang w:val="en-US" w:eastAsia="zh-CN"/>
              </w:rPr>
              <w:t>he number of SL PRS measurement time occasions for a measurement instance)</w:t>
            </w:r>
          </w:p>
          <w:p w14:paraId="57BCA9B2" w14:textId="77777777" w:rsidR="00623C74" w:rsidRPr="009C754B" w:rsidRDefault="00623C74" w:rsidP="00477D61">
            <w:pPr>
              <w:pStyle w:val="af2"/>
              <w:numPr>
                <w:ilvl w:val="0"/>
                <w:numId w:val="38"/>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Measurement Characteristics request</w:t>
            </w:r>
          </w:p>
          <w:p w14:paraId="7BC704E7" w14:textId="77777777" w:rsidR="00623C74" w:rsidRPr="009C754B" w:rsidRDefault="00623C74" w:rsidP="00477D61">
            <w:pPr>
              <w:pStyle w:val="af2"/>
              <w:numPr>
                <w:ilvl w:val="0"/>
                <w:numId w:val="42"/>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Los/</w:t>
            </w:r>
            <w:proofErr w:type="spellStart"/>
            <w:r w:rsidRPr="009C754B">
              <w:rPr>
                <w:rFonts w:ascii="Times New Roman" w:eastAsia="等线" w:hAnsi="Times New Roman"/>
                <w:b/>
                <w:bCs/>
                <w:sz w:val="20"/>
                <w:szCs w:val="20"/>
                <w:lang w:val="en-US" w:eastAsia="zh-CN"/>
              </w:rPr>
              <w:t>Nlos</w:t>
            </w:r>
            <w:proofErr w:type="spellEnd"/>
            <w:r w:rsidRPr="009C754B">
              <w:rPr>
                <w:rFonts w:ascii="Times New Roman" w:eastAsia="等线" w:hAnsi="Times New Roman"/>
                <w:b/>
                <w:bCs/>
                <w:sz w:val="20"/>
                <w:szCs w:val="20"/>
                <w:lang w:val="en-US" w:eastAsia="zh-CN"/>
              </w:rPr>
              <w:t xml:space="preserve"> indicator</w:t>
            </w:r>
          </w:p>
          <w:p w14:paraId="1D13F9B2" w14:textId="77777777" w:rsidR="00623C74" w:rsidRPr="009C754B" w:rsidRDefault="00623C74" w:rsidP="00477D61">
            <w:pPr>
              <w:pStyle w:val="af2"/>
              <w:numPr>
                <w:ilvl w:val="0"/>
                <w:numId w:val="42"/>
              </w:numPr>
              <w:ind w:firstLineChars="0"/>
              <w:rPr>
                <w:rFonts w:ascii="Times New Roman" w:eastAsia="等线" w:hAnsi="Times New Roman"/>
                <w:b/>
                <w:bCs/>
                <w:sz w:val="20"/>
                <w:szCs w:val="20"/>
                <w:lang w:val="en-US" w:eastAsia="zh-CN"/>
              </w:rPr>
            </w:pPr>
            <w:r w:rsidRPr="009C754B">
              <w:rPr>
                <w:rFonts w:ascii="Times New Roman" w:eastAsia="等线" w:hAnsi="Times New Roman"/>
                <w:b/>
                <w:bCs/>
                <w:sz w:val="20"/>
                <w:szCs w:val="20"/>
                <w:lang w:val="en-US" w:eastAsia="zh-CN"/>
              </w:rPr>
              <w:t>Additional path</w:t>
            </w:r>
          </w:p>
          <w:p w14:paraId="225EEB2C" w14:textId="77777777" w:rsidR="00623C74" w:rsidRPr="002D4561" w:rsidRDefault="00623C74" w:rsidP="00477D61">
            <w:pPr>
              <w:pStyle w:val="af2"/>
              <w:numPr>
                <w:ilvl w:val="0"/>
                <w:numId w:val="42"/>
              </w:numPr>
              <w:ind w:firstLineChars="0"/>
              <w:rPr>
                <w:rFonts w:eastAsia="等线"/>
                <w:b/>
                <w:bCs/>
                <w:sz w:val="20"/>
                <w:szCs w:val="20"/>
                <w:lang w:val="en-US" w:eastAsia="zh-CN"/>
              </w:rPr>
            </w:pPr>
            <w:r w:rsidRPr="009C754B">
              <w:rPr>
                <w:rFonts w:ascii="Times New Roman" w:eastAsia="等线" w:hAnsi="Times New Roman"/>
                <w:b/>
                <w:bCs/>
                <w:sz w:val="20"/>
                <w:szCs w:val="20"/>
                <w:lang w:val="en-US" w:eastAsia="zh-CN"/>
              </w:rPr>
              <w:t>…</w:t>
            </w:r>
          </w:p>
        </w:tc>
      </w:tr>
    </w:tbl>
    <w:p w14:paraId="3EDBA0EB" w14:textId="3162DA79" w:rsidR="00623C74" w:rsidRPr="00623C74" w:rsidRDefault="00623C74" w:rsidP="00623C74">
      <w:pPr>
        <w:pStyle w:val="a0"/>
        <w:numPr>
          <w:ilvl w:val="0"/>
          <w:numId w:val="9"/>
        </w:numPr>
        <w:spacing w:line="260" w:lineRule="exact"/>
        <w:rPr>
          <w:rFonts w:eastAsiaTheme="minorEastAsia"/>
          <w:b/>
          <w:i/>
          <w:szCs w:val="20"/>
          <w:lang w:eastAsia="zh-CN"/>
        </w:rPr>
      </w:pPr>
      <w:r>
        <w:rPr>
          <w:rFonts w:eastAsiaTheme="minorEastAsia"/>
          <w:b/>
          <w:i/>
          <w:szCs w:val="20"/>
          <w:lang w:eastAsia="zh-CN"/>
        </w:rPr>
        <w:lastRenderedPageBreak/>
        <w:t>Note: unified or separate request</w:t>
      </w:r>
      <w:r w:rsidRPr="006351AE">
        <w:rPr>
          <w:rFonts w:eastAsiaTheme="minorEastAsia"/>
          <w:b/>
          <w:i/>
          <w:szCs w:val="20"/>
          <w:lang w:eastAsia="zh-CN"/>
        </w:rPr>
        <w:t xml:space="preserve"> </w:t>
      </w:r>
      <w:r w:rsidRPr="006351AE">
        <w:rPr>
          <w:rFonts w:eastAsiaTheme="minorEastAsia"/>
          <w:b/>
          <w:i/>
          <w:lang w:eastAsia="zh-CN"/>
        </w:rPr>
        <w:t>for different SL positioning methods</w:t>
      </w:r>
      <w:r>
        <w:rPr>
          <w:rFonts w:eastAsiaTheme="minorEastAsia"/>
          <w:b/>
          <w:i/>
          <w:szCs w:val="20"/>
          <w:lang w:eastAsia="zh-CN"/>
        </w:rPr>
        <w:t xml:space="preserve"> is up to other WGs (e.g., RAN2)</w:t>
      </w:r>
    </w:p>
    <w:p w14:paraId="797E5CD3" w14:textId="77777777" w:rsidR="00623C74" w:rsidRPr="006416E7" w:rsidRDefault="00623C74" w:rsidP="00623C74">
      <w:pPr>
        <w:pStyle w:val="a0"/>
        <w:numPr>
          <w:ilvl w:val="0"/>
          <w:numId w:val="48"/>
        </w:numPr>
        <w:spacing w:line="260" w:lineRule="exact"/>
        <w:rPr>
          <w:b/>
          <w:i/>
          <w:szCs w:val="20"/>
          <w:lang w:val="en-US" w:eastAsia="zh-CN"/>
        </w:rPr>
      </w:pPr>
    </w:p>
    <w:p w14:paraId="7FBBF87E" w14:textId="77777777" w:rsidR="00623C74" w:rsidRDefault="00623C74" w:rsidP="00623C74">
      <w:pPr>
        <w:pStyle w:val="a0"/>
        <w:numPr>
          <w:ilvl w:val="0"/>
          <w:numId w:val="9"/>
        </w:numPr>
        <w:spacing w:line="260" w:lineRule="exact"/>
        <w:rPr>
          <w:rFonts w:eastAsiaTheme="minorEastAsia"/>
          <w:b/>
          <w:i/>
          <w:szCs w:val="20"/>
          <w:lang w:eastAsia="zh-CN"/>
        </w:rPr>
      </w:pPr>
      <w:r>
        <w:rPr>
          <w:rFonts w:eastAsiaTheme="minorEastAsia"/>
          <w:b/>
          <w:i/>
          <w:szCs w:val="20"/>
          <w:lang w:val="en-US" w:eastAsia="zh-CN"/>
        </w:rPr>
        <w:t>L</w:t>
      </w:r>
      <w:proofErr w:type="spellStart"/>
      <w:r w:rsidRPr="00380ED1">
        <w:rPr>
          <w:rFonts w:eastAsiaTheme="minorEastAsia"/>
          <w:b/>
          <w:i/>
          <w:szCs w:val="20"/>
          <w:lang w:eastAsia="zh-CN"/>
        </w:rPr>
        <w:t>atency</w:t>
      </w:r>
      <w:proofErr w:type="spellEnd"/>
      <w:r w:rsidRPr="00380ED1">
        <w:rPr>
          <w:rFonts w:eastAsiaTheme="minorEastAsia"/>
          <w:b/>
          <w:i/>
          <w:szCs w:val="20"/>
          <w:lang w:eastAsia="zh-CN"/>
        </w:rPr>
        <w:t xml:space="preserve"> boundary</w:t>
      </w:r>
      <w:r>
        <w:rPr>
          <w:rFonts w:eastAsiaTheme="minorEastAsia"/>
          <w:b/>
          <w:i/>
          <w:szCs w:val="20"/>
          <w:lang w:eastAsia="zh-CN"/>
        </w:rPr>
        <w:t xml:space="preserve"> mechanism</w:t>
      </w:r>
      <w:r w:rsidRPr="00380ED1">
        <w:rPr>
          <w:rFonts w:eastAsiaTheme="minorEastAsia"/>
          <w:b/>
          <w:i/>
          <w:szCs w:val="20"/>
          <w:lang w:eastAsia="zh-CN"/>
        </w:rPr>
        <w:t xml:space="preserve"> </w:t>
      </w:r>
      <w:r>
        <w:rPr>
          <w:rFonts w:eastAsiaTheme="minorEastAsia"/>
          <w:b/>
          <w:i/>
          <w:szCs w:val="20"/>
          <w:lang w:eastAsia="zh-CN"/>
        </w:rPr>
        <w:t xml:space="preserve">for SL CSI reporting </w:t>
      </w:r>
      <w:r w:rsidRPr="00380ED1">
        <w:rPr>
          <w:rFonts w:eastAsiaTheme="minorEastAsia"/>
          <w:b/>
          <w:i/>
          <w:szCs w:val="20"/>
          <w:lang w:eastAsia="zh-CN"/>
        </w:rPr>
        <w:t xml:space="preserve">can be </w:t>
      </w:r>
      <w:r>
        <w:rPr>
          <w:rFonts w:eastAsiaTheme="minorEastAsia"/>
          <w:b/>
          <w:i/>
          <w:szCs w:val="20"/>
          <w:lang w:eastAsia="zh-CN"/>
        </w:rPr>
        <w:t>reused</w:t>
      </w:r>
      <w:r w:rsidRPr="00380ED1">
        <w:rPr>
          <w:rFonts w:eastAsiaTheme="minorEastAsia"/>
          <w:b/>
          <w:i/>
          <w:szCs w:val="20"/>
          <w:lang w:eastAsia="zh-CN"/>
        </w:rPr>
        <w:t xml:space="preserve"> for </w:t>
      </w:r>
      <w:r>
        <w:rPr>
          <w:rFonts w:eastAsiaTheme="minorEastAsia"/>
          <w:b/>
          <w:i/>
          <w:szCs w:val="20"/>
          <w:lang w:eastAsia="zh-CN"/>
        </w:rPr>
        <w:t>low-layer SL-PRS triggering</w:t>
      </w:r>
      <w:r w:rsidRPr="00380ED1">
        <w:rPr>
          <w:rFonts w:eastAsiaTheme="minorEastAsia"/>
          <w:b/>
          <w:i/>
          <w:szCs w:val="20"/>
          <w:lang w:eastAsia="zh-CN"/>
        </w:rPr>
        <w:t>.</w:t>
      </w:r>
    </w:p>
    <w:p w14:paraId="1BBD1C1F" w14:textId="6DDE0F17" w:rsidR="00623C74" w:rsidRPr="00623C74" w:rsidRDefault="00623C74" w:rsidP="0002480E">
      <w:pPr>
        <w:pStyle w:val="a0"/>
        <w:numPr>
          <w:ilvl w:val="0"/>
          <w:numId w:val="46"/>
        </w:numPr>
        <w:spacing w:line="260" w:lineRule="exact"/>
        <w:rPr>
          <w:rFonts w:eastAsiaTheme="minorEastAsia"/>
          <w:b/>
          <w:i/>
          <w:szCs w:val="20"/>
          <w:lang w:eastAsia="zh-CN"/>
        </w:rPr>
      </w:pPr>
      <w:r w:rsidRPr="00622064">
        <w:rPr>
          <w:rFonts w:eastAsiaTheme="minorEastAsia"/>
          <w:b/>
          <w:i/>
          <w:lang w:eastAsia="zh-CN"/>
        </w:rPr>
        <w:t xml:space="preserve">UE1 triggers UE2 to transmit SL PRS within latency boundary requirement and maintains a timer. If UE1 does not receive the SL PRS of UE2 before the timer expires, UE1 </w:t>
      </w:r>
      <w:r>
        <w:rPr>
          <w:rFonts w:eastAsiaTheme="minorEastAsia"/>
          <w:b/>
          <w:i/>
          <w:lang w:eastAsia="zh-CN"/>
        </w:rPr>
        <w:t>can</w:t>
      </w:r>
      <w:r w:rsidRPr="00622064">
        <w:rPr>
          <w:rFonts w:eastAsiaTheme="minorEastAsia"/>
          <w:b/>
          <w:i/>
          <w:lang w:eastAsia="zh-CN"/>
        </w:rPr>
        <w:t xml:space="preserve"> re-trigger a new SL PRS transmission</w:t>
      </w:r>
      <w:r>
        <w:rPr>
          <w:rFonts w:eastAsiaTheme="minorEastAsia"/>
          <w:b/>
          <w:i/>
          <w:lang w:eastAsia="zh-CN"/>
        </w:rPr>
        <w:t>.</w:t>
      </w:r>
    </w:p>
    <w:p w14:paraId="40820565" w14:textId="77777777" w:rsidR="009D2250" w:rsidRDefault="009D2250" w:rsidP="009D2250">
      <w:pPr>
        <w:pStyle w:val="1"/>
        <w:numPr>
          <w:ilvl w:val="0"/>
          <w:numId w:val="0"/>
        </w:numPr>
        <w:rPr>
          <w:b/>
          <w:bCs/>
        </w:rPr>
      </w:pPr>
      <w:r>
        <w:t>References</w:t>
      </w:r>
    </w:p>
    <w:p w14:paraId="5715D985" w14:textId="44F71C9A" w:rsidR="009D2250" w:rsidRDefault="009D2250" w:rsidP="007065EA">
      <w:pPr>
        <w:pStyle w:val="a0"/>
        <w:numPr>
          <w:ilvl w:val="0"/>
          <w:numId w:val="11"/>
        </w:numPr>
        <w:spacing w:after="0"/>
      </w:pPr>
      <w:bookmarkStart w:id="71" w:name="OLE_LINK2"/>
      <w:bookmarkStart w:id="72" w:name="_Hlk126740785"/>
      <w:bookmarkStart w:id="73" w:name="_Hlk53739108"/>
      <w:r w:rsidRPr="00D63A84">
        <w:t>RP-223549</w:t>
      </w:r>
      <w:r w:rsidR="001C1EF1">
        <w:t>,</w:t>
      </w:r>
      <w:r w:rsidRPr="00D63A84">
        <w:t xml:space="preserve"> New WID on Expanded and Improved NR Positioning</w:t>
      </w:r>
      <w:r>
        <w:t xml:space="preserve">. </w:t>
      </w:r>
      <w:r w:rsidRPr="00722DA5">
        <w:t>Dec</w:t>
      </w:r>
      <w:r>
        <w:t>.12-16, 2022</w:t>
      </w:r>
    </w:p>
    <w:p w14:paraId="30FB1C1F" w14:textId="46AF05AE" w:rsidR="005C75E5" w:rsidRPr="005C75E5" w:rsidRDefault="00991AC0" w:rsidP="007065EA">
      <w:pPr>
        <w:pStyle w:val="a0"/>
        <w:numPr>
          <w:ilvl w:val="0"/>
          <w:numId w:val="11"/>
        </w:numPr>
        <w:spacing w:after="0"/>
      </w:pPr>
      <w:r w:rsidRPr="00991AC0">
        <w:rPr>
          <w:rFonts w:eastAsiaTheme="minorEastAsia"/>
          <w:lang w:eastAsia="zh-CN"/>
        </w:rPr>
        <w:t>R1-2306275</w:t>
      </w:r>
      <w:r w:rsidR="00C159C5">
        <w:rPr>
          <w:rFonts w:eastAsiaTheme="minorEastAsia"/>
          <w:lang w:eastAsia="zh-CN"/>
        </w:rPr>
        <w:t>,</w:t>
      </w:r>
      <w:r w:rsidRPr="00991AC0">
        <w:rPr>
          <w:rFonts w:eastAsiaTheme="minorEastAsia"/>
          <w:lang w:eastAsia="zh-CN"/>
        </w:rPr>
        <w:t xml:space="preserve"> T</w:t>
      </w:r>
      <w:r w:rsidR="00E80258">
        <w:rPr>
          <w:rFonts w:eastAsiaTheme="minorEastAsia"/>
          <w:lang w:eastAsia="zh-CN"/>
        </w:rPr>
        <w:t>S</w:t>
      </w:r>
      <w:r w:rsidRPr="00991AC0">
        <w:rPr>
          <w:rFonts w:eastAsiaTheme="minorEastAsia"/>
          <w:lang w:eastAsia="zh-CN"/>
        </w:rPr>
        <w:t>38215_Rel18_CR_POS</w:t>
      </w:r>
    </w:p>
    <w:p w14:paraId="02B7B347" w14:textId="7E1E78E7" w:rsidR="005C75E5" w:rsidRPr="005C75E5" w:rsidRDefault="005C75E5" w:rsidP="007065EA">
      <w:pPr>
        <w:pStyle w:val="a0"/>
        <w:numPr>
          <w:ilvl w:val="0"/>
          <w:numId w:val="11"/>
        </w:numPr>
        <w:spacing w:after="0"/>
      </w:pPr>
      <w:r>
        <w:rPr>
          <w:rFonts w:eastAsiaTheme="minorEastAsia" w:hint="eastAsia"/>
          <w:lang w:eastAsia="zh-CN"/>
        </w:rPr>
        <w:t>T</w:t>
      </w:r>
      <w:r>
        <w:rPr>
          <w:rFonts w:eastAsiaTheme="minorEastAsia"/>
          <w:lang w:eastAsia="zh-CN"/>
        </w:rPr>
        <w:t>S 38.455</w:t>
      </w:r>
      <w:r w:rsidR="00991AC0">
        <w:rPr>
          <w:rFonts w:eastAsiaTheme="minorEastAsia"/>
          <w:lang w:eastAsia="zh-CN"/>
        </w:rPr>
        <w:t xml:space="preserve">, </w:t>
      </w:r>
      <w:r w:rsidR="00991AC0" w:rsidRPr="00991AC0">
        <w:rPr>
          <w:rFonts w:eastAsia="宋体"/>
          <w:noProof/>
          <w:szCs w:val="20"/>
          <w:lang w:eastAsia="ko-KR"/>
        </w:rPr>
        <w:t>NR Positioning Protocol A (NRPPa)</w:t>
      </w:r>
    </w:p>
    <w:p w14:paraId="57016623" w14:textId="47C7609C" w:rsidR="00D900AD" w:rsidRPr="00101C04" w:rsidRDefault="00D900AD" w:rsidP="007065EA">
      <w:pPr>
        <w:pStyle w:val="a0"/>
        <w:numPr>
          <w:ilvl w:val="0"/>
          <w:numId w:val="11"/>
        </w:numPr>
        <w:spacing w:after="0"/>
      </w:pPr>
      <w:r>
        <w:rPr>
          <w:rFonts w:eastAsiaTheme="minorEastAsia" w:hint="eastAsia"/>
          <w:lang w:eastAsia="zh-CN"/>
        </w:rPr>
        <w:t>T</w:t>
      </w:r>
      <w:r>
        <w:rPr>
          <w:rFonts w:eastAsiaTheme="minorEastAsia"/>
          <w:lang w:eastAsia="zh-CN"/>
        </w:rPr>
        <w:t>S 23.586</w:t>
      </w:r>
      <w:r w:rsidR="001C1EF1">
        <w:rPr>
          <w:rFonts w:eastAsiaTheme="minorEastAsia"/>
          <w:lang w:eastAsia="zh-CN"/>
        </w:rPr>
        <w:t>,</w:t>
      </w:r>
      <w:r w:rsidR="00991AC0" w:rsidRPr="00991AC0">
        <w:t xml:space="preserve"> </w:t>
      </w:r>
      <w:r w:rsidR="00991AC0" w:rsidRPr="00542A06">
        <w:t xml:space="preserve">Ranging based services and </w:t>
      </w:r>
      <w:proofErr w:type="spellStart"/>
      <w:r w:rsidR="00991AC0" w:rsidRPr="00542A06">
        <w:t>Sidelink</w:t>
      </w:r>
      <w:proofErr w:type="spellEnd"/>
      <w:r w:rsidR="00991AC0" w:rsidRPr="00542A06">
        <w:t xml:space="preserve"> Positioning</w:t>
      </w:r>
    </w:p>
    <w:p w14:paraId="02DC0721" w14:textId="3A0442D2" w:rsidR="00D900AD" w:rsidRDefault="00D900AD" w:rsidP="007065EA">
      <w:pPr>
        <w:pStyle w:val="a0"/>
        <w:numPr>
          <w:ilvl w:val="0"/>
          <w:numId w:val="11"/>
        </w:numPr>
        <w:spacing w:after="0"/>
      </w:pPr>
      <w:r>
        <w:rPr>
          <w:rFonts w:eastAsiaTheme="minorEastAsia" w:hint="eastAsia"/>
          <w:lang w:eastAsia="zh-CN"/>
        </w:rPr>
        <w:t>T</w:t>
      </w:r>
      <w:r>
        <w:rPr>
          <w:rFonts w:eastAsiaTheme="minorEastAsia"/>
          <w:lang w:eastAsia="zh-CN"/>
        </w:rPr>
        <w:t>S 23.273</w:t>
      </w:r>
      <w:r w:rsidR="001C1EF1">
        <w:rPr>
          <w:rFonts w:eastAsiaTheme="minorEastAsia"/>
          <w:lang w:eastAsia="zh-CN"/>
        </w:rPr>
        <w:t>,</w:t>
      </w:r>
      <w:r w:rsidR="00991AC0">
        <w:rPr>
          <w:rFonts w:eastAsiaTheme="minorEastAsia"/>
          <w:lang w:eastAsia="zh-CN"/>
        </w:rPr>
        <w:t xml:space="preserve"> </w:t>
      </w:r>
      <w:r w:rsidR="00991AC0">
        <w:t>5G System (5GS) Location Services (LCS)</w:t>
      </w:r>
    </w:p>
    <w:bookmarkEnd w:id="4"/>
    <w:bookmarkEnd w:id="5"/>
    <w:bookmarkEnd w:id="71"/>
    <w:bookmarkEnd w:id="72"/>
    <w:bookmarkEnd w:id="73"/>
    <w:p w14:paraId="3B2A8329" w14:textId="221CE9DD" w:rsidR="009D2250" w:rsidRPr="00C52A9F" w:rsidRDefault="009D2250" w:rsidP="00E967A9">
      <w:pPr>
        <w:pStyle w:val="a0"/>
        <w:tabs>
          <w:tab w:val="left" w:pos="420"/>
        </w:tabs>
        <w:spacing w:after="0"/>
        <w:rPr>
          <w:rFonts w:eastAsiaTheme="minorEastAsia"/>
          <w:szCs w:val="20"/>
          <w:lang w:eastAsia="zh-CN"/>
        </w:rPr>
      </w:pPr>
    </w:p>
    <w:sectPr w:rsidR="009D2250" w:rsidRPr="00C52A9F" w:rsidSect="00BC15A4">
      <w:headerReference w:type="default" r:id="rId31"/>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9EA8" w16cex:dateUtc="2023-08-08T02:59:00Z"/>
  <w16cex:commentExtensible w16cex:durableId="287C9F00" w16cex:dateUtc="2023-08-08T03:01:00Z"/>
  <w16cex:commentExtensible w16cex:durableId="287F2252" w16cex:dateUtc="2023-08-10T00:46:00Z"/>
  <w16cex:commentExtensible w16cex:durableId="287F24E1" w16cex:dateUtc="2023-08-10T00:57:00Z"/>
  <w16cex:commentExtensible w16cex:durableId="28806D75" w16cex:dateUtc="2023-08-11T00:19:00Z"/>
  <w16cex:commentExtensible w16cex:durableId="287F25BB" w16cex:dateUtc="2023-08-10T01:00:00Z"/>
  <w16cex:commentExtensible w16cex:durableId="287F28B1" w16cex:dateUtc="2023-08-10T01:13:00Z"/>
  <w16cex:commentExtensible w16cex:durableId="287F2B90" w16cex:dateUtc="2023-08-10T01:25:00Z"/>
  <w16cex:commentExtensible w16cex:durableId="287CA286" w16cex:dateUtc="2023-08-08T03:16:00Z"/>
  <w16cex:commentExtensible w16cex:durableId="287F2F39" w16cex:dateUtc="2023-08-10T01:41:00Z"/>
  <w16cex:commentExtensible w16cex:durableId="287CA3AD" w16cex:dateUtc="2023-08-08T03:21:00Z"/>
  <w16cex:commentExtensible w16cex:durableId="287F3215" w16cex:dateUtc="2023-08-10T01:53:00Z"/>
  <w16cex:commentExtensible w16cex:durableId="287F32CC" w16cex:dateUtc="2023-08-10T01:56:00Z"/>
  <w16cex:commentExtensible w16cex:durableId="287F331A" w16cex:dateUtc="2023-08-10T01:57:00Z"/>
  <w16cex:commentExtensible w16cex:durableId="287F4023" w16cex:dateUtc="2023-08-10T02:53:00Z"/>
  <w16cex:commentExtensible w16cex:durableId="287F339B" w16cex:dateUtc="2023-08-10T01:59:00Z"/>
  <w16cex:commentExtensible w16cex:durableId="287CA42C" w16cex:dateUtc="2023-08-08T03: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7EC25" w14:textId="77777777" w:rsidR="00413ECB" w:rsidRDefault="00413ECB">
      <w:r>
        <w:separator/>
      </w:r>
    </w:p>
  </w:endnote>
  <w:endnote w:type="continuationSeparator" w:id="0">
    <w:p w14:paraId="6176B39D" w14:textId="77777777" w:rsidR="00413ECB" w:rsidRDefault="0041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25B56" w14:textId="77777777" w:rsidR="00413ECB" w:rsidRDefault="00413ECB">
      <w:r>
        <w:separator/>
      </w:r>
    </w:p>
  </w:footnote>
  <w:footnote w:type="continuationSeparator" w:id="0">
    <w:p w14:paraId="51865FF9" w14:textId="77777777" w:rsidR="00413ECB" w:rsidRDefault="00413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477D61" w:rsidRDefault="00477D61">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031CE2"/>
    <w:multiLevelType w:val="hybridMultilevel"/>
    <w:tmpl w:val="7766F0CA"/>
    <w:lvl w:ilvl="0" w:tplc="B4801992">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F97BAE"/>
    <w:multiLevelType w:val="hybridMultilevel"/>
    <w:tmpl w:val="16340E56"/>
    <w:lvl w:ilvl="0" w:tplc="04090003">
      <w:start w:val="1"/>
      <w:numFmt w:val="bullet"/>
      <w:lvlText w:val="o"/>
      <w:lvlJc w:val="left"/>
      <w:pPr>
        <w:ind w:left="1266" w:hanging="420"/>
      </w:pPr>
      <w:rPr>
        <w:rFonts w:ascii="Courier New" w:hAnsi="Courier New" w:cs="Courier New"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515AF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15:restartNumberingAfterBreak="0">
    <w:nsid w:val="0EB97657"/>
    <w:multiLevelType w:val="hybridMultilevel"/>
    <w:tmpl w:val="8C8EC84E"/>
    <w:lvl w:ilvl="0" w:tplc="B4801992">
      <w:start w:val="2"/>
      <w:numFmt w:val="bullet"/>
      <w:lvlText w:val="-"/>
      <w:lvlJc w:val="left"/>
      <w:pPr>
        <w:ind w:left="1980" w:hanging="420"/>
      </w:pPr>
      <w:rPr>
        <w:rFonts w:ascii="Times New Roman" w:eastAsia="等线" w:hAnsi="Times New Roman" w:cs="Times New Roman"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3C64A28"/>
    <w:multiLevelType w:val="hybridMultilevel"/>
    <w:tmpl w:val="F688455A"/>
    <w:lvl w:ilvl="0" w:tplc="7B3AF238">
      <w:start w:val="1"/>
      <w:numFmt w:val="bullet"/>
      <w:lvlText w:val="o"/>
      <w:lvlJc w:val="left"/>
      <w:pPr>
        <w:ind w:left="1280" w:hanging="420"/>
      </w:pPr>
      <w:rPr>
        <w:rFonts w:ascii="Courier New" w:hAnsi="Courier New" w:cs="Courier New"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9" w15:restartNumberingAfterBreak="0">
    <w:nsid w:val="17DA3149"/>
    <w:multiLevelType w:val="hybridMultilevel"/>
    <w:tmpl w:val="9D32EEDA"/>
    <w:lvl w:ilvl="0" w:tplc="B4801992">
      <w:start w:val="2"/>
      <w:numFmt w:val="bullet"/>
      <w:lvlText w:val="-"/>
      <w:lvlJc w:val="left"/>
      <w:pPr>
        <w:ind w:left="1260" w:hanging="420"/>
      </w:pPr>
      <w:rPr>
        <w:rFonts w:ascii="Times New Roman" w:eastAsia="等线"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18745E38"/>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94233D6"/>
    <w:multiLevelType w:val="hybridMultilevel"/>
    <w:tmpl w:val="B290C2C2"/>
    <w:lvl w:ilvl="0" w:tplc="04090003">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1BFC45C3"/>
    <w:multiLevelType w:val="hybridMultilevel"/>
    <w:tmpl w:val="2F483596"/>
    <w:lvl w:ilvl="0" w:tplc="AB16E71A">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89515E7"/>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29304B05"/>
    <w:multiLevelType w:val="hybridMultilevel"/>
    <w:tmpl w:val="9620EC96"/>
    <w:lvl w:ilvl="0" w:tplc="04090003">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2A0D77DD"/>
    <w:multiLevelType w:val="hybridMultilevel"/>
    <w:tmpl w:val="48CAD814"/>
    <w:lvl w:ilvl="0" w:tplc="AAF043BA">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24E062E"/>
    <w:multiLevelType w:val="hybridMultilevel"/>
    <w:tmpl w:val="888AAA0E"/>
    <w:lvl w:ilvl="0" w:tplc="04090009">
      <w:start w:val="1"/>
      <w:numFmt w:val="bullet"/>
      <w:lvlText w:val=""/>
      <w:lvlJc w:val="left"/>
      <w:pPr>
        <w:ind w:left="862" w:hanging="420"/>
      </w:pPr>
      <w:rPr>
        <w:rFonts w:ascii="Wingdings" w:hAnsi="Wingdings"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AF7F28"/>
    <w:multiLevelType w:val="hybridMultilevel"/>
    <w:tmpl w:val="078835A0"/>
    <w:lvl w:ilvl="0" w:tplc="7B3AF238">
      <w:start w:val="1"/>
      <w:numFmt w:val="bullet"/>
      <w:lvlText w:val="o"/>
      <w:lvlJc w:val="left"/>
      <w:pPr>
        <w:ind w:left="1280" w:hanging="420"/>
      </w:pPr>
      <w:rPr>
        <w:rFonts w:ascii="Courier New" w:hAnsi="Courier New" w:cs="Courier New"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9" w15:restartNumberingAfterBreak="0">
    <w:nsid w:val="3B9F7F8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3D010E79"/>
    <w:multiLevelType w:val="hybridMultilevel"/>
    <w:tmpl w:val="D2A6B290"/>
    <w:lvl w:ilvl="0" w:tplc="AAF043BA">
      <w:numFmt w:val="bullet"/>
      <w:lvlText w:val="-"/>
      <w:lvlJc w:val="left"/>
      <w:pPr>
        <w:ind w:left="1266" w:hanging="420"/>
      </w:pPr>
      <w:rPr>
        <w:rFonts w:ascii="Times New Roman" w:eastAsia="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1" w15:restartNumberingAfterBreak="0">
    <w:nsid w:val="3E446CA3"/>
    <w:multiLevelType w:val="hybridMultilevel"/>
    <w:tmpl w:val="01707FB4"/>
    <w:lvl w:ilvl="0" w:tplc="04090009">
      <w:start w:val="1"/>
      <w:numFmt w:val="bullet"/>
      <w:lvlText w:val=""/>
      <w:lvlJc w:val="left"/>
      <w:pPr>
        <w:ind w:left="1700" w:hanging="420"/>
      </w:pPr>
      <w:rPr>
        <w:rFonts w:ascii="Wingdings" w:hAnsi="Wingdings"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07156E"/>
    <w:multiLevelType w:val="hybridMultilevel"/>
    <w:tmpl w:val="B6FA2572"/>
    <w:lvl w:ilvl="0" w:tplc="7B3AF238">
      <w:start w:val="1"/>
      <w:numFmt w:val="bullet"/>
      <w:lvlText w:val="o"/>
      <w:lvlJc w:val="left"/>
      <w:pPr>
        <w:ind w:left="1280" w:hanging="420"/>
      </w:pPr>
      <w:rPr>
        <w:rFonts w:ascii="Courier New" w:hAnsi="Courier New" w:cs="Courier New"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25" w15:restartNumberingAfterBreak="0">
    <w:nsid w:val="501D3325"/>
    <w:multiLevelType w:val="hybridMultilevel"/>
    <w:tmpl w:val="BF360646"/>
    <w:lvl w:ilvl="0" w:tplc="B4801992">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D340F7"/>
    <w:multiLevelType w:val="hybridMultilevel"/>
    <w:tmpl w:val="FDE24DB4"/>
    <w:lvl w:ilvl="0" w:tplc="B4801992">
      <w:start w:val="2"/>
      <w:numFmt w:val="bullet"/>
      <w:lvlText w:val="-"/>
      <w:lvlJc w:val="left"/>
      <w:pPr>
        <w:ind w:left="1980" w:hanging="420"/>
      </w:pPr>
      <w:rPr>
        <w:rFonts w:ascii="Times New Roman" w:eastAsia="等线" w:hAnsi="Times New Roman" w:cs="Times New Roman"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524F6994"/>
    <w:multiLevelType w:val="multilevel"/>
    <w:tmpl w:val="E6CCBD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color w:val="auto"/>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55730D"/>
    <w:multiLevelType w:val="multilevel"/>
    <w:tmpl w:val="2EC8F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F525BB"/>
    <w:multiLevelType w:val="hybridMultilevel"/>
    <w:tmpl w:val="174ACBB4"/>
    <w:lvl w:ilvl="0" w:tplc="653E66B2">
      <w:numFmt w:val="bullet"/>
      <w:lvlText w:val="-"/>
      <w:lvlJc w:val="left"/>
      <w:pPr>
        <w:ind w:left="1266" w:hanging="420"/>
      </w:pPr>
      <w:rPr>
        <w:rFonts w:ascii="Times New Roman" w:eastAsia="Malgun Gothic"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3" w15:restartNumberingAfterBreak="0">
    <w:nsid w:val="5B3710F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ED6DA3"/>
    <w:multiLevelType w:val="hybridMultilevel"/>
    <w:tmpl w:val="87D46B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43E44F6"/>
    <w:multiLevelType w:val="multilevel"/>
    <w:tmpl w:val="E89AD7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862"/>
        </w:tabs>
        <w:ind w:left="142"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4"/>
        <w:szCs w:val="24"/>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74D842E9"/>
    <w:multiLevelType w:val="hybridMultilevel"/>
    <w:tmpl w:val="530443A2"/>
    <w:lvl w:ilvl="0" w:tplc="A0D818FE">
      <w:start w:val="1"/>
      <w:numFmt w:val="bullet"/>
      <w:lvlText w:val="-"/>
      <w:lvlJc w:val="left"/>
      <w:pPr>
        <w:ind w:left="1980" w:hanging="420"/>
      </w:pPr>
      <w:rPr>
        <w:rFonts w:ascii="Arial" w:eastAsia="Times New Roman" w:hAnsi="Arial"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41" w15:restartNumberingAfterBreak="0">
    <w:nsid w:val="75713D0A"/>
    <w:multiLevelType w:val="hybridMultilevel"/>
    <w:tmpl w:val="E1342500"/>
    <w:lvl w:ilvl="0" w:tplc="04090009">
      <w:start w:val="1"/>
      <w:numFmt w:val="bullet"/>
      <w:lvlText w:val=""/>
      <w:lvlJc w:val="left"/>
      <w:pPr>
        <w:ind w:left="1700" w:hanging="420"/>
      </w:pPr>
      <w:rPr>
        <w:rFonts w:ascii="Wingdings" w:hAnsi="Wingdings"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42" w15:restartNumberingAfterBreak="0">
    <w:nsid w:val="7581155B"/>
    <w:multiLevelType w:val="hybridMultilevel"/>
    <w:tmpl w:val="EDFA571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352"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5B90CA1"/>
    <w:multiLevelType w:val="hybridMultilevel"/>
    <w:tmpl w:val="5CAED1D4"/>
    <w:lvl w:ilvl="0" w:tplc="04090001">
      <w:start w:val="1"/>
      <w:numFmt w:val="bullet"/>
      <w:lvlText w:val=""/>
      <w:lvlJc w:val="left"/>
      <w:pPr>
        <w:ind w:left="420" w:hanging="420"/>
      </w:pPr>
      <w:rPr>
        <w:rFonts w:ascii="Wingdings" w:hAnsi="Wingdings" w:hint="default"/>
      </w:rPr>
    </w:lvl>
    <w:lvl w:ilvl="1" w:tplc="7B3AF238">
      <w:start w:val="1"/>
      <w:numFmt w:val="bullet"/>
      <w:lvlText w:val="o"/>
      <w:lvlJc w:val="left"/>
      <w:pPr>
        <w:ind w:left="150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61E2084"/>
    <w:multiLevelType w:val="hybridMultilevel"/>
    <w:tmpl w:val="3B7EE2D2"/>
    <w:lvl w:ilvl="0" w:tplc="AB16E71A">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74444F8"/>
    <w:multiLevelType w:val="hybridMultilevel"/>
    <w:tmpl w:val="1D3E40D2"/>
    <w:lvl w:ilvl="0" w:tplc="AAF043BA">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7926C08"/>
    <w:multiLevelType w:val="hybridMultilevel"/>
    <w:tmpl w:val="94A86E4E"/>
    <w:lvl w:ilvl="0" w:tplc="04090009">
      <w:start w:val="1"/>
      <w:numFmt w:val="bullet"/>
      <w:lvlText w:val=""/>
      <w:lvlJc w:val="left"/>
      <w:pPr>
        <w:ind w:left="862" w:hanging="420"/>
      </w:pPr>
      <w:rPr>
        <w:rFonts w:ascii="Wingdings" w:hAnsi="Wingdings"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4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E111473"/>
    <w:multiLevelType w:val="hybridMultilevel"/>
    <w:tmpl w:val="192E3EC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38"/>
  </w:num>
  <w:num w:numId="3">
    <w:abstractNumId w:val="22"/>
  </w:num>
  <w:num w:numId="4">
    <w:abstractNumId w:val="29"/>
  </w:num>
  <w:num w:numId="5">
    <w:abstractNumId w:val="1"/>
  </w:num>
  <w:num w:numId="6">
    <w:abstractNumId w:val="35"/>
  </w:num>
  <w:num w:numId="7">
    <w:abstractNumId w:val="23"/>
  </w:num>
  <w:num w:numId="8">
    <w:abstractNumId w:val="26"/>
  </w:num>
  <w:num w:numId="9">
    <w:abstractNumId w:val="36"/>
  </w:num>
  <w:num w:numId="10">
    <w:abstractNumId w:val="37"/>
  </w:num>
  <w:num w:numId="11">
    <w:abstractNumId w:val="47"/>
  </w:num>
  <w:num w:numId="12">
    <w:abstractNumId w:val="17"/>
  </w:num>
  <w:num w:numId="13">
    <w:abstractNumId w:val="42"/>
  </w:num>
  <w:num w:numId="14">
    <w:abstractNumId w:val="31"/>
  </w:num>
  <w:num w:numId="15">
    <w:abstractNumId w:val="28"/>
  </w:num>
  <w:num w:numId="16">
    <w:abstractNumId w:val="30"/>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43"/>
  </w:num>
  <w:num w:numId="19">
    <w:abstractNumId w:val="45"/>
  </w:num>
  <w:num w:numId="20">
    <w:abstractNumId w:val="15"/>
  </w:num>
  <w:num w:numId="21">
    <w:abstractNumId w:val="4"/>
  </w:num>
  <w:num w:numId="22">
    <w:abstractNumId w:val="7"/>
  </w:num>
  <w:num w:numId="23">
    <w:abstractNumId w:val="48"/>
  </w:num>
  <w:num w:numId="24">
    <w:abstractNumId w:val="20"/>
  </w:num>
  <w:num w:numId="25">
    <w:abstractNumId w:val="12"/>
  </w:num>
  <w:num w:numId="26">
    <w:abstractNumId w:val="44"/>
  </w:num>
  <w:num w:numId="27">
    <w:abstractNumId w:val="16"/>
  </w:num>
  <w:num w:numId="28">
    <w:abstractNumId w:val="9"/>
  </w:num>
  <w:num w:numId="29">
    <w:abstractNumId w:val="25"/>
  </w:num>
  <w:num w:numId="30">
    <w:abstractNumId w:val="33"/>
  </w:num>
  <w:num w:numId="31">
    <w:abstractNumId w:val="46"/>
  </w:num>
  <w:num w:numId="32">
    <w:abstractNumId w:val="6"/>
  </w:num>
  <w:num w:numId="33">
    <w:abstractNumId w:val="13"/>
  </w:num>
  <w:num w:numId="34">
    <w:abstractNumId w:val="2"/>
  </w:num>
  <w:num w:numId="35">
    <w:abstractNumId w:val="32"/>
  </w:num>
  <w:num w:numId="36">
    <w:abstractNumId w:val="14"/>
  </w:num>
  <w:num w:numId="37">
    <w:abstractNumId w:val="8"/>
  </w:num>
  <w:num w:numId="38">
    <w:abstractNumId w:val="11"/>
  </w:num>
  <w:num w:numId="39">
    <w:abstractNumId w:val="41"/>
  </w:num>
  <w:num w:numId="40">
    <w:abstractNumId w:val="21"/>
  </w:num>
  <w:num w:numId="41">
    <w:abstractNumId w:val="24"/>
  </w:num>
  <w:num w:numId="42">
    <w:abstractNumId w:val="18"/>
  </w:num>
  <w:num w:numId="43">
    <w:abstractNumId w:val="34"/>
  </w:num>
  <w:num w:numId="44">
    <w:abstractNumId w:val="19"/>
  </w:num>
  <w:num w:numId="45">
    <w:abstractNumId w:val="27"/>
  </w:num>
  <w:num w:numId="46">
    <w:abstractNumId w:val="3"/>
  </w:num>
  <w:num w:numId="47">
    <w:abstractNumId w:val="40"/>
  </w:num>
  <w:num w:numId="48">
    <w:abstractNumId w:val="5"/>
  </w:num>
  <w:num w:numId="49">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gFAEwNj4wtAAAA"/>
  </w:docVars>
  <w:rsids>
    <w:rsidRoot w:val="00B87FBC"/>
    <w:rsid w:val="00000172"/>
    <w:rsid w:val="00000176"/>
    <w:rsid w:val="0000069E"/>
    <w:rsid w:val="00000705"/>
    <w:rsid w:val="00000826"/>
    <w:rsid w:val="000009B8"/>
    <w:rsid w:val="000012F9"/>
    <w:rsid w:val="000013C3"/>
    <w:rsid w:val="00001524"/>
    <w:rsid w:val="0000180A"/>
    <w:rsid w:val="00001BB3"/>
    <w:rsid w:val="00001DCE"/>
    <w:rsid w:val="00002004"/>
    <w:rsid w:val="00002134"/>
    <w:rsid w:val="00002409"/>
    <w:rsid w:val="0000242B"/>
    <w:rsid w:val="00002553"/>
    <w:rsid w:val="00002A18"/>
    <w:rsid w:val="00002EEC"/>
    <w:rsid w:val="00002F41"/>
    <w:rsid w:val="0000314A"/>
    <w:rsid w:val="0000330A"/>
    <w:rsid w:val="0000331D"/>
    <w:rsid w:val="00003886"/>
    <w:rsid w:val="000040CE"/>
    <w:rsid w:val="0000410D"/>
    <w:rsid w:val="000042A6"/>
    <w:rsid w:val="0000442B"/>
    <w:rsid w:val="0000460A"/>
    <w:rsid w:val="0000477E"/>
    <w:rsid w:val="00004BAD"/>
    <w:rsid w:val="00004F59"/>
    <w:rsid w:val="00005012"/>
    <w:rsid w:val="0000539E"/>
    <w:rsid w:val="000054C0"/>
    <w:rsid w:val="00005597"/>
    <w:rsid w:val="00005A6B"/>
    <w:rsid w:val="00005BE4"/>
    <w:rsid w:val="00005C84"/>
    <w:rsid w:val="00005C94"/>
    <w:rsid w:val="00005D0E"/>
    <w:rsid w:val="000060C1"/>
    <w:rsid w:val="0000619F"/>
    <w:rsid w:val="000063A7"/>
    <w:rsid w:val="000063B8"/>
    <w:rsid w:val="000063EB"/>
    <w:rsid w:val="000065F8"/>
    <w:rsid w:val="00006729"/>
    <w:rsid w:val="0000694F"/>
    <w:rsid w:val="00006A2F"/>
    <w:rsid w:val="00006C39"/>
    <w:rsid w:val="00007387"/>
    <w:rsid w:val="00007566"/>
    <w:rsid w:val="00007B6B"/>
    <w:rsid w:val="00007FA7"/>
    <w:rsid w:val="000104BE"/>
    <w:rsid w:val="000105EF"/>
    <w:rsid w:val="0001068D"/>
    <w:rsid w:val="00010791"/>
    <w:rsid w:val="00010A50"/>
    <w:rsid w:val="00010B4D"/>
    <w:rsid w:val="00011136"/>
    <w:rsid w:val="000115AD"/>
    <w:rsid w:val="000116A5"/>
    <w:rsid w:val="0001171A"/>
    <w:rsid w:val="00011B42"/>
    <w:rsid w:val="00011C8C"/>
    <w:rsid w:val="00011DB7"/>
    <w:rsid w:val="00011DFA"/>
    <w:rsid w:val="00011E47"/>
    <w:rsid w:val="00011F30"/>
    <w:rsid w:val="00011FFB"/>
    <w:rsid w:val="000120E7"/>
    <w:rsid w:val="00012414"/>
    <w:rsid w:val="000124C4"/>
    <w:rsid w:val="000126F3"/>
    <w:rsid w:val="00012A1C"/>
    <w:rsid w:val="00013276"/>
    <w:rsid w:val="0001328A"/>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3A7"/>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5EF"/>
    <w:rsid w:val="0002364B"/>
    <w:rsid w:val="00023741"/>
    <w:rsid w:val="00023995"/>
    <w:rsid w:val="000239A9"/>
    <w:rsid w:val="00023E69"/>
    <w:rsid w:val="00023F33"/>
    <w:rsid w:val="0002408C"/>
    <w:rsid w:val="000241CB"/>
    <w:rsid w:val="000241EC"/>
    <w:rsid w:val="00024267"/>
    <w:rsid w:val="00024293"/>
    <w:rsid w:val="0002461D"/>
    <w:rsid w:val="0002476C"/>
    <w:rsid w:val="0002480E"/>
    <w:rsid w:val="00025044"/>
    <w:rsid w:val="000250AB"/>
    <w:rsid w:val="00025346"/>
    <w:rsid w:val="0002552A"/>
    <w:rsid w:val="00025A64"/>
    <w:rsid w:val="00025BA2"/>
    <w:rsid w:val="00025D8A"/>
    <w:rsid w:val="00025F2D"/>
    <w:rsid w:val="000260C1"/>
    <w:rsid w:val="000266D7"/>
    <w:rsid w:val="000269ED"/>
    <w:rsid w:val="00026BA9"/>
    <w:rsid w:val="00026E52"/>
    <w:rsid w:val="000270A6"/>
    <w:rsid w:val="0002730B"/>
    <w:rsid w:val="000274E2"/>
    <w:rsid w:val="0002754F"/>
    <w:rsid w:val="00027650"/>
    <w:rsid w:val="0002788F"/>
    <w:rsid w:val="000278E0"/>
    <w:rsid w:val="0002794E"/>
    <w:rsid w:val="00027A1E"/>
    <w:rsid w:val="00027A3C"/>
    <w:rsid w:val="00027B02"/>
    <w:rsid w:val="00027C40"/>
    <w:rsid w:val="00027DD0"/>
    <w:rsid w:val="00030528"/>
    <w:rsid w:val="00030815"/>
    <w:rsid w:val="00030BD6"/>
    <w:rsid w:val="00030DF0"/>
    <w:rsid w:val="00030DFC"/>
    <w:rsid w:val="00031855"/>
    <w:rsid w:val="00031EB6"/>
    <w:rsid w:val="00032086"/>
    <w:rsid w:val="000325F7"/>
    <w:rsid w:val="000326D3"/>
    <w:rsid w:val="00032A7A"/>
    <w:rsid w:val="00032CD0"/>
    <w:rsid w:val="00032DA9"/>
    <w:rsid w:val="00032E05"/>
    <w:rsid w:val="00033259"/>
    <w:rsid w:val="000334A5"/>
    <w:rsid w:val="00033529"/>
    <w:rsid w:val="000335B1"/>
    <w:rsid w:val="00033652"/>
    <w:rsid w:val="000337AC"/>
    <w:rsid w:val="000337DA"/>
    <w:rsid w:val="000337E8"/>
    <w:rsid w:val="000338A4"/>
    <w:rsid w:val="00033D50"/>
    <w:rsid w:val="00033D65"/>
    <w:rsid w:val="00033F30"/>
    <w:rsid w:val="00033F78"/>
    <w:rsid w:val="000342D9"/>
    <w:rsid w:val="0003483D"/>
    <w:rsid w:val="0003485C"/>
    <w:rsid w:val="00034864"/>
    <w:rsid w:val="00034984"/>
    <w:rsid w:val="00034AB3"/>
    <w:rsid w:val="00034D0C"/>
    <w:rsid w:val="00034DF7"/>
    <w:rsid w:val="00034EE4"/>
    <w:rsid w:val="00035025"/>
    <w:rsid w:val="000355C4"/>
    <w:rsid w:val="000357F2"/>
    <w:rsid w:val="000358A4"/>
    <w:rsid w:val="00035A35"/>
    <w:rsid w:val="00035C55"/>
    <w:rsid w:val="00035D53"/>
    <w:rsid w:val="00035E82"/>
    <w:rsid w:val="00035FDA"/>
    <w:rsid w:val="0003616D"/>
    <w:rsid w:val="00036298"/>
    <w:rsid w:val="000362AB"/>
    <w:rsid w:val="000363AE"/>
    <w:rsid w:val="000363FD"/>
    <w:rsid w:val="0003675F"/>
    <w:rsid w:val="00036B86"/>
    <w:rsid w:val="00036CBB"/>
    <w:rsid w:val="000373BA"/>
    <w:rsid w:val="000374BD"/>
    <w:rsid w:val="0003755E"/>
    <w:rsid w:val="0003772C"/>
    <w:rsid w:val="000377D4"/>
    <w:rsid w:val="00037899"/>
    <w:rsid w:val="00037950"/>
    <w:rsid w:val="000379E4"/>
    <w:rsid w:val="00037A41"/>
    <w:rsid w:val="00037DBD"/>
    <w:rsid w:val="00037E65"/>
    <w:rsid w:val="0004000C"/>
    <w:rsid w:val="000402E5"/>
    <w:rsid w:val="00040380"/>
    <w:rsid w:val="000409C6"/>
    <w:rsid w:val="00040EA1"/>
    <w:rsid w:val="000410ED"/>
    <w:rsid w:val="00041231"/>
    <w:rsid w:val="000412E1"/>
    <w:rsid w:val="000412FF"/>
    <w:rsid w:val="000415E6"/>
    <w:rsid w:val="000415EB"/>
    <w:rsid w:val="0004193B"/>
    <w:rsid w:val="00041B89"/>
    <w:rsid w:val="00041C1F"/>
    <w:rsid w:val="00041E6C"/>
    <w:rsid w:val="000421F2"/>
    <w:rsid w:val="0004225F"/>
    <w:rsid w:val="00042725"/>
    <w:rsid w:val="00042955"/>
    <w:rsid w:val="00042AB0"/>
    <w:rsid w:val="00042B55"/>
    <w:rsid w:val="00042D99"/>
    <w:rsid w:val="00042DAB"/>
    <w:rsid w:val="00043200"/>
    <w:rsid w:val="0004340B"/>
    <w:rsid w:val="00043799"/>
    <w:rsid w:val="000439E7"/>
    <w:rsid w:val="00043A70"/>
    <w:rsid w:val="00043E86"/>
    <w:rsid w:val="00043F7C"/>
    <w:rsid w:val="00044275"/>
    <w:rsid w:val="00044331"/>
    <w:rsid w:val="00044623"/>
    <w:rsid w:val="000446BA"/>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073"/>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7D7"/>
    <w:rsid w:val="00051C37"/>
    <w:rsid w:val="00051ED5"/>
    <w:rsid w:val="00051EE3"/>
    <w:rsid w:val="000520C7"/>
    <w:rsid w:val="000520FD"/>
    <w:rsid w:val="0005214F"/>
    <w:rsid w:val="000521EA"/>
    <w:rsid w:val="00052245"/>
    <w:rsid w:val="00052360"/>
    <w:rsid w:val="000525D4"/>
    <w:rsid w:val="00052868"/>
    <w:rsid w:val="00052966"/>
    <w:rsid w:val="0005298B"/>
    <w:rsid w:val="00052DA1"/>
    <w:rsid w:val="00052FB0"/>
    <w:rsid w:val="00053004"/>
    <w:rsid w:val="00053321"/>
    <w:rsid w:val="00053783"/>
    <w:rsid w:val="000537DD"/>
    <w:rsid w:val="000537F7"/>
    <w:rsid w:val="00053B75"/>
    <w:rsid w:val="00053CAA"/>
    <w:rsid w:val="00053D7E"/>
    <w:rsid w:val="00054032"/>
    <w:rsid w:val="00054085"/>
    <w:rsid w:val="000540C0"/>
    <w:rsid w:val="0005424B"/>
    <w:rsid w:val="0005435C"/>
    <w:rsid w:val="000544AD"/>
    <w:rsid w:val="00054698"/>
    <w:rsid w:val="0005477E"/>
    <w:rsid w:val="00054A05"/>
    <w:rsid w:val="00054E58"/>
    <w:rsid w:val="00054F2D"/>
    <w:rsid w:val="00055055"/>
    <w:rsid w:val="000552FF"/>
    <w:rsid w:val="000557DC"/>
    <w:rsid w:val="00055878"/>
    <w:rsid w:val="00055907"/>
    <w:rsid w:val="000559D2"/>
    <w:rsid w:val="00055E49"/>
    <w:rsid w:val="00056287"/>
    <w:rsid w:val="0005628A"/>
    <w:rsid w:val="000563DC"/>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6D8"/>
    <w:rsid w:val="00061931"/>
    <w:rsid w:val="00061A44"/>
    <w:rsid w:val="00061C32"/>
    <w:rsid w:val="00061CBB"/>
    <w:rsid w:val="00061DF4"/>
    <w:rsid w:val="000624C2"/>
    <w:rsid w:val="00062616"/>
    <w:rsid w:val="00062A46"/>
    <w:rsid w:val="00062A61"/>
    <w:rsid w:val="00062AE2"/>
    <w:rsid w:val="00062FB6"/>
    <w:rsid w:val="00063080"/>
    <w:rsid w:val="00063781"/>
    <w:rsid w:val="000639FA"/>
    <w:rsid w:val="00063CFA"/>
    <w:rsid w:val="00063F9B"/>
    <w:rsid w:val="0006415F"/>
    <w:rsid w:val="000641A0"/>
    <w:rsid w:val="000643C3"/>
    <w:rsid w:val="000643CC"/>
    <w:rsid w:val="0006477E"/>
    <w:rsid w:val="000647E2"/>
    <w:rsid w:val="00064934"/>
    <w:rsid w:val="00064B15"/>
    <w:rsid w:val="00065018"/>
    <w:rsid w:val="000657F2"/>
    <w:rsid w:val="000658F2"/>
    <w:rsid w:val="00065BD0"/>
    <w:rsid w:val="00066199"/>
    <w:rsid w:val="0006633A"/>
    <w:rsid w:val="0006651A"/>
    <w:rsid w:val="000667AF"/>
    <w:rsid w:val="00066AC2"/>
    <w:rsid w:val="00066EFF"/>
    <w:rsid w:val="000670EB"/>
    <w:rsid w:val="0006717C"/>
    <w:rsid w:val="00067326"/>
    <w:rsid w:val="000673A0"/>
    <w:rsid w:val="0006745B"/>
    <w:rsid w:val="000674C3"/>
    <w:rsid w:val="000674EF"/>
    <w:rsid w:val="000675DF"/>
    <w:rsid w:val="0006761F"/>
    <w:rsid w:val="0006783B"/>
    <w:rsid w:val="00067C74"/>
    <w:rsid w:val="00067D94"/>
    <w:rsid w:val="00067D9C"/>
    <w:rsid w:val="0007007F"/>
    <w:rsid w:val="00070392"/>
    <w:rsid w:val="0007046C"/>
    <w:rsid w:val="00070506"/>
    <w:rsid w:val="00070870"/>
    <w:rsid w:val="00070CA6"/>
    <w:rsid w:val="00070E18"/>
    <w:rsid w:val="00070E5E"/>
    <w:rsid w:val="00070F5F"/>
    <w:rsid w:val="000710A9"/>
    <w:rsid w:val="00071A17"/>
    <w:rsid w:val="00071C27"/>
    <w:rsid w:val="00071CC8"/>
    <w:rsid w:val="00071E64"/>
    <w:rsid w:val="00071F43"/>
    <w:rsid w:val="00071FF0"/>
    <w:rsid w:val="0007205F"/>
    <w:rsid w:val="00072200"/>
    <w:rsid w:val="000722A7"/>
    <w:rsid w:val="000722C2"/>
    <w:rsid w:val="00072353"/>
    <w:rsid w:val="000724EC"/>
    <w:rsid w:val="000728EF"/>
    <w:rsid w:val="000729AF"/>
    <w:rsid w:val="00072B11"/>
    <w:rsid w:val="00072F9F"/>
    <w:rsid w:val="0007319D"/>
    <w:rsid w:val="000731F9"/>
    <w:rsid w:val="00073716"/>
    <w:rsid w:val="0007378E"/>
    <w:rsid w:val="000738A7"/>
    <w:rsid w:val="0007409E"/>
    <w:rsid w:val="0007412F"/>
    <w:rsid w:val="00074227"/>
    <w:rsid w:val="00074504"/>
    <w:rsid w:val="000746A4"/>
    <w:rsid w:val="00074990"/>
    <w:rsid w:val="000749EF"/>
    <w:rsid w:val="00074B09"/>
    <w:rsid w:val="00074B4A"/>
    <w:rsid w:val="00074C1A"/>
    <w:rsid w:val="00074D7A"/>
    <w:rsid w:val="00074E57"/>
    <w:rsid w:val="00075155"/>
    <w:rsid w:val="000753CA"/>
    <w:rsid w:val="0007573A"/>
    <w:rsid w:val="000757D5"/>
    <w:rsid w:val="00075EFD"/>
    <w:rsid w:val="00075FDA"/>
    <w:rsid w:val="00076367"/>
    <w:rsid w:val="000763C6"/>
    <w:rsid w:val="00076529"/>
    <w:rsid w:val="0007680E"/>
    <w:rsid w:val="000768BD"/>
    <w:rsid w:val="0007693A"/>
    <w:rsid w:val="00076A2B"/>
    <w:rsid w:val="00076A3F"/>
    <w:rsid w:val="00076D59"/>
    <w:rsid w:val="00076E39"/>
    <w:rsid w:val="00076E3A"/>
    <w:rsid w:val="0007708A"/>
    <w:rsid w:val="00077131"/>
    <w:rsid w:val="00077309"/>
    <w:rsid w:val="0007740A"/>
    <w:rsid w:val="00077878"/>
    <w:rsid w:val="00077937"/>
    <w:rsid w:val="00077AEC"/>
    <w:rsid w:val="00077C76"/>
    <w:rsid w:val="00077DB2"/>
    <w:rsid w:val="00077EB4"/>
    <w:rsid w:val="000803CC"/>
    <w:rsid w:val="000804E1"/>
    <w:rsid w:val="0008078E"/>
    <w:rsid w:val="00080998"/>
    <w:rsid w:val="00080BD1"/>
    <w:rsid w:val="00080FDD"/>
    <w:rsid w:val="00081008"/>
    <w:rsid w:val="0008106A"/>
    <w:rsid w:val="000810A7"/>
    <w:rsid w:val="0008131C"/>
    <w:rsid w:val="00081472"/>
    <w:rsid w:val="0008147A"/>
    <w:rsid w:val="000815B9"/>
    <w:rsid w:val="000816D8"/>
    <w:rsid w:val="000817D8"/>
    <w:rsid w:val="0008190B"/>
    <w:rsid w:val="00081B1E"/>
    <w:rsid w:val="00081E5A"/>
    <w:rsid w:val="0008210E"/>
    <w:rsid w:val="000821DC"/>
    <w:rsid w:val="00082341"/>
    <w:rsid w:val="000824A0"/>
    <w:rsid w:val="00082654"/>
    <w:rsid w:val="00082927"/>
    <w:rsid w:val="00082AB1"/>
    <w:rsid w:val="00082B09"/>
    <w:rsid w:val="00082C21"/>
    <w:rsid w:val="00082D65"/>
    <w:rsid w:val="00082DA1"/>
    <w:rsid w:val="00082E8D"/>
    <w:rsid w:val="00082F80"/>
    <w:rsid w:val="0008308B"/>
    <w:rsid w:val="000831D2"/>
    <w:rsid w:val="000836C1"/>
    <w:rsid w:val="00083876"/>
    <w:rsid w:val="000838E0"/>
    <w:rsid w:val="000839CE"/>
    <w:rsid w:val="00083C30"/>
    <w:rsid w:val="00083C3C"/>
    <w:rsid w:val="00083E40"/>
    <w:rsid w:val="000841C4"/>
    <w:rsid w:val="000842E3"/>
    <w:rsid w:val="000845B9"/>
    <w:rsid w:val="00084700"/>
    <w:rsid w:val="000849C5"/>
    <w:rsid w:val="00084FB6"/>
    <w:rsid w:val="00084FDF"/>
    <w:rsid w:val="00085006"/>
    <w:rsid w:val="00085106"/>
    <w:rsid w:val="00085374"/>
    <w:rsid w:val="0008564F"/>
    <w:rsid w:val="00085662"/>
    <w:rsid w:val="00085970"/>
    <w:rsid w:val="000859A2"/>
    <w:rsid w:val="00085AD8"/>
    <w:rsid w:val="00085F63"/>
    <w:rsid w:val="00086187"/>
    <w:rsid w:val="0008625E"/>
    <w:rsid w:val="0008626B"/>
    <w:rsid w:val="00086562"/>
    <w:rsid w:val="00086B54"/>
    <w:rsid w:val="00087154"/>
    <w:rsid w:val="00087207"/>
    <w:rsid w:val="00087CF0"/>
    <w:rsid w:val="00087D74"/>
    <w:rsid w:val="00087FD0"/>
    <w:rsid w:val="000900BF"/>
    <w:rsid w:val="000900C3"/>
    <w:rsid w:val="0009025C"/>
    <w:rsid w:val="000909C5"/>
    <w:rsid w:val="00090B09"/>
    <w:rsid w:val="00090BDF"/>
    <w:rsid w:val="00090FC9"/>
    <w:rsid w:val="00090FD2"/>
    <w:rsid w:val="00090FF6"/>
    <w:rsid w:val="00091079"/>
    <w:rsid w:val="0009114A"/>
    <w:rsid w:val="000911C8"/>
    <w:rsid w:val="000912C4"/>
    <w:rsid w:val="00091589"/>
    <w:rsid w:val="00091909"/>
    <w:rsid w:val="00091ABF"/>
    <w:rsid w:val="00091BC0"/>
    <w:rsid w:val="00091C53"/>
    <w:rsid w:val="00091C8C"/>
    <w:rsid w:val="00092080"/>
    <w:rsid w:val="000921EC"/>
    <w:rsid w:val="0009234A"/>
    <w:rsid w:val="0009280F"/>
    <w:rsid w:val="00092818"/>
    <w:rsid w:val="000928E3"/>
    <w:rsid w:val="00092E4E"/>
    <w:rsid w:val="00093015"/>
    <w:rsid w:val="000931F0"/>
    <w:rsid w:val="0009327A"/>
    <w:rsid w:val="00093374"/>
    <w:rsid w:val="0009396C"/>
    <w:rsid w:val="00093EB0"/>
    <w:rsid w:val="000941C5"/>
    <w:rsid w:val="00094364"/>
    <w:rsid w:val="00094592"/>
    <w:rsid w:val="000945CA"/>
    <w:rsid w:val="00094600"/>
    <w:rsid w:val="000947FA"/>
    <w:rsid w:val="000949E5"/>
    <w:rsid w:val="00094B3C"/>
    <w:rsid w:val="00094BBC"/>
    <w:rsid w:val="00094C61"/>
    <w:rsid w:val="00094EDD"/>
    <w:rsid w:val="000951E0"/>
    <w:rsid w:val="00095388"/>
    <w:rsid w:val="00095889"/>
    <w:rsid w:val="00095A1B"/>
    <w:rsid w:val="00095CA8"/>
    <w:rsid w:val="00095DB8"/>
    <w:rsid w:val="00095F77"/>
    <w:rsid w:val="00096039"/>
    <w:rsid w:val="00096648"/>
    <w:rsid w:val="0009668A"/>
    <w:rsid w:val="00096871"/>
    <w:rsid w:val="00096DAC"/>
    <w:rsid w:val="00096E01"/>
    <w:rsid w:val="00096F93"/>
    <w:rsid w:val="000976BB"/>
    <w:rsid w:val="0009777D"/>
    <w:rsid w:val="00097909"/>
    <w:rsid w:val="00097922"/>
    <w:rsid w:val="00097962"/>
    <w:rsid w:val="00097E27"/>
    <w:rsid w:val="00097FFC"/>
    <w:rsid w:val="000A0183"/>
    <w:rsid w:val="000A02E3"/>
    <w:rsid w:val="000A0391"/>
    <w:rsid w:val="000A07A7"/>
    <w:rsid w:val="000A08D3"/>
    <w:rsid w:val="000A09D3"/>
    <w:rsid w:val="000A09DB"/>
    <w:rsid w:val="000A0A33"/>
    <w:rsid w:val="000A0AD2"/>
    <w:rsid w:val="000A0E0D"/>
    <w:rsid w:val="000A0E4D"/>
    <w:rsid w:val="000A178F"/>
    <w:rsid w:val="000A19A6"/>
    <w:rsid w:val="000A1A4E"/>
    <w:rsid w:val="000A1BC9"/>
    <w:rsid w:val="000A224D"/>
    <w:rsid w:val="000A2339"/>
    <w:rsid w:val="000A25C2"/>
    <w:rsid w:val="000A2750"/>
    <w:rsid w:val="000A2B56"/>
    <w:rsid w:val="000A2D2E"/>
    <w:rsid w:val="000A2DF4"/>
    <w:rsid w:val="000A2E6F"/>
    <w:rsid w:val="000A3167"/>
    <w:rsid w:val="000A3520"/>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0F"/>
    <w:rsid w:val="000A5DCA"/>
    <w:rsid w:val="000A5E0C"/>
    <w:rsid w:val="000A62E4"/>
    <w:rsid w:val="000A6331"/>
    <w:rsid w:val="000A6734"/>
    <w:rsid w:val="000A6777"/>
    <w:rsid w:val="000A6A68"/>
    <w:rsid w:val="000A6BF8"/>
    <w:rsid w:val="000A6C80"/>
    <w:rsid w:val="000A6E4E"/>
    <w:rsid w:val="000A73B2"/>
    <w:rsid w:val="000A750F"/>
    <w:rsid w:val="000A75DD"/>
    <w:rsid w:val="000A78B8"/>
    <w:rsid w:val="000A7B2D"/>
    <w:rsid w:val="000A7C09"/>
    <w:rsid w:val="000A7FBE"/>
    <w:rsid w:val="000B001A"/>
    <w:rsid w:val="000B012E"/>
    <w:rsid w:val="000B03CC"/>
    <w:rsid w:val="000B0465"/>
    <w:rsid w:val="000B064C"/>
    <w:rsid w:val="000B06E4"/>
    <w:rsid w:val="000B08EA"/>
    <w:rsid w:val="000B0969"/>
    <w:rsid w:val="000B0C21"/>
    <w:rsid w:val="000B10CF"/>
    <w:rsid w:val="000B1276"/>
    <w:rsid w:val="000B128F"/>
    <w:rsid w:val="000B1496"/>
    <w:rsid w:val="000B178F"/>
    <w:rsid w:val="000B17B6"/>
    <w:rsid w:val="000B17FB"/>
    <w:rsid w:val="000B181C"/>
    <w:rsid w:val="000B1C22"/>
    <w:rsid w:val="000B21D9"/>
    <w:rsid w:val="000B232E"/>
    <w:rsid w:val="000B290F"/>
    <w:rsid w:val="000B2AAF"/>
    <w:rsid w:val="000B2AD1"/>
    <w:rsid w:val="000B2D65"/>
    <w:rsid w:val="000B2F47"/>
    <w:rsid w:val="000B3216"/>
    <w:rsid w:val="000B3390"/>
    <w:rsid w:val="000B33C6"/>
    <w:rsid w:val="000B33F5"/>
    <w:rsid w:val="000B34C4"/>
    <w:rsid w:val="000B36EE"/>
    <w:rsid w:val="000B3EC3"/>
    <w:rsid w:val="000B3F5F"/>
    <w:rsid w:val="000B40D1"/>
    <w:rsid w:val="000B44C7"/>
    <w:rsid w:val="000B4930"/>
    <w:rsid w:val="000B495F"/>
    <w:rsid w:val="000B4984"/>
    <w:rsid w:val="000B49E6"/>
    <w:rsid w:val="000B4AEC"/>
    <w:rsid w:val="000B4B77"/>
    <w:rsid w:val="000B4CF2"/>
    <w:rsid w:val="000B4E61"/>
    <w:rsid w:val="000B4F8D"/>
    <w:rsid w:val="000B50BC"/>
    <w:rsid w:val="000B53DB"/>
    <w:rsid w:val="000B555C"/>
    <w:rsid w:val="000B56EC"/>
    <w:rsid w:val="000B579E"/>
    <w:rsid w:val="000B5A94"/>
    <w:rsid w:val="000B5F77"/>
    <w:rsid w:val="000B5F99"/>
    <w:rsid w:val="000B60AC"/>
    <w:rsid w:val="000B610E"/>
    <w:rsid w:val="000B6537"/>
    <w:rsid w:val="000B662B"/>
    <w:rsid w:val="000B6740"/>
    <w:rsid w:val="000B6824"/>
    <w:rsid w:val="000B6A01"/>
    <w:rsid w:val="000B6B85"/>
    <w:rsid w:val="000B6B96"/>
    <w:rsid w:val="000B6BBD"/>
    <w:rsid w:val="000B6C34"/>
    <w:rsid w:val="000B6F07"/>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8B9"/>
    <w:rsid w:val="000C1B5F"/>
    <w:rsid w:val="000C1B84"/>
    <w:rsid w:val="000C1CA2"/>
    <w:rsid w:val="000C2208"/>
    <w:rsid w:val="000C2586"/>
    <w:rsid w:val="000C2881"/>
    <w:rsid w:val="000C291A"/>
    <w:rsid w:val="000C2C16"/>
    <w:rsid w:val="000C2EF8"/>
    <w:rsid w:val="000C31B8"/>
    <w:rsid w:val="000C34DC"/>
    <w:rsid w:val="000C3E89"/>
    <w:rsid w:val="000C3FC8"/>
    <w:rsid w:val="000C46C4"/>
    <w:rsid w:val="000C47BD"/>
    <w:rsid w:val="000C48FF"/>
    <w:rsid w:val="000C4933"/>
    <w:rsid w:val="000C4D73"/>
    <w:rsid w:val="000C514E"/>
    <w:rsid w:val="000C515A"/>
    <w:rsid w:val="000C5400"/>
    <w:rsid w:val="000C55E2"/>
    <w:rsid w:val="000C5990"/>
    <w:rsid w:val="000C5A1A"/>
    <w:rsid w:val="000C5E9D"/>
    <w:rsid w:val="000C6084"/>
    <w:rsid w:val="000C60A6"/>
    <w:rsid w:val="000C61FB"/>
    <w:rsid w:val="000C62A7"/>
    <w:rsid w:val="000C63EE"/>
    <w:rsid w:val="000C658B"/>
    <w:rsid w:val="000C67B1"/>
    <w:rsid w:val="000C7138"/>
    <w:rsid w:val="000C720C"/>
    <w:rsid w:val="000C72C7"/>
    <w:rsid w:val="000C75EA"/>
    <w:rsid w:val="000C7CA7"/>
    <w:rsid w:val="000D0729"/>
    <w:rsid w:val="000D0AB7"/>
    <w:rsid w:val="000D0ABD"/>
    <w:rsid w:val="000D0B6B"/>
    <w:rsid w:val="000D0CDB"/>
    <w:rsid w:val="000D0EA0"/>
    <w:rsid w:val="000D11BA"/>
    <w:rsid w:val="000D13EC"/>
    <w:rsid w:val="000D1557"/>
    <w:rsid w:val="000D1662"/>
    <w:rsid w:val="000D1C04"/>
    <w:rsid w:val="000D1D35"/>
    <w:rsid w:val="000D1E97"/>
    <w:rsid w:val="000D1F93"/>
    <w:rsid w:val="000D236A"/>
    <w:rsid w:val="000D24AE"/>
    <w:rsid w:val="000D24B7"/>
    <w:rsid w:val="000D2554"/>
    <w:rsid w:val="000D284E"/>
    <w:rsid w:val="000D29A0"/>
    <w:rsid w:val="000D2A88"/>
    <w:rsid w:val="000D2BE6"/>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7D9"/>
    <w:rsid w:val="000D5894"/>
    <w:rsid w:val="000D5BAE"/>
    <w:rsid w:val="000D5C6A"/>
    <w:rsid w:val="000D5C96"/>
    <w:rsid w:val="000D5D43"/>
    <w:rsid w:val="000D5DE6"/>
    <w:rsid w:val="000D5FEF"/>
    <w:rsid w:val="000D621E"/>
    <w:rsid w:val="000D6294"/>
    <w:rsid w:val="000D65E6"/>
    <w:rsid w:val="000D669B"/>
    <w:rsid w:val="000D6BDB"/>
    <w:rsid w:val="000D6F2E"/>
    <w:rsid w:val="000D7008"/>
    <w:rsid w:val="000D7129"/>
    <w:rsid w:val="000D715B"/>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2A5"/>
    <w:rsid w:val="000E2BE7"/>
    <w:rsid w:val="000E2F76"/>
    <w:rsid w:val="000E3442"/>
    <w:rsid w:val="000E379C"/>
    <w:rsid w:val="000E37A6"/>
    <w:rsid w:val="000E3A01"/>
    <w:rsid w:val="000E3C6B"/>
    <w:rsid w:val="000E3EAA"/>
    <w:rsid w:val="000E3F2B"/>
    <w:rsid w:val="000E4227"/>
    <w:rsid w:val="000E437A"/>
    <w:rsid w:val="000E438B"/>
    <w:rsid w:val="000E4629"/>
    <w:rsid w:val="000E46ED"/>
    <w:rsid w:val="000E472B"/>
    <w:rsid w:val="000E5426"/>
    <w:rsid w:val="000E54CC"/>
    <w:rsid w:val="000E5F8A"/>
    <w:rsid w:val="000E6032"/>
    <w:rsid w:val="000E6154"/>
    <w:rsid w:val="000E63B4"/>
    <w:rsid w:val="000E6701"/>
    <w:rsid w:val="000E683C"/>
    <w:rsid w:val="000E6FFC"/>
    <w:rsid w:val="000E701C"/>
    <w:rsid w:val="000E709F"/>
    <w:rsid w:val="000E7134"/>
    <w:rsid w:val="000E7139"/>
    <w:rsid w:val="000E7159"/>
    <w:rsid w:val="000E780D"/>
    <w:rsid w:val="000E7D93"/>
    <w:rsid w:val="000E7D9F"/>
    <w:rsid w:val="000E7E44"/>
    <w:rsid w:val="000E7E98"/>
    <w:rsid w:val="000E7F62"/>
    <w:rsid w:val="000F00ED"/>
    <w:rsid w:val="000F0118"/>
    <w:rsid w:val="000F0218"/>
    <w:rsid w:val="000F0D51"/>
    <w:rsid w:val="000F0E47"/>
    <w:rsid w:val="000F0EAA"/>
    <w:rsid w:val="000F0ED3"/>
    <w:rsid w:val="000F0F75"/>
    <w:rsid w:val="000F1063"/>
    <w:rsid w:val="000F11CE"/>
    <w:rsid w:val="000F11F0"/>
    <w:rsid w:val="000F1445"/>
    <w:rsid w:val="000F1468"/>
    <w:rsid w:val="000F15E1"/>
    <w:rsid w:val="000F1717"/>
    <w:rsid w:val="000F1859"/>
    <w:rsid w:val="000F1942"/>
    <w:rsid w:val="000F1E62"/>
    <w:rsid w:val="000F1F75"/>
    <w:rsid w:val="000F23E1"/>
    <w:rsid w:val="000F2669"/>
    <w:rsid w:val="000F26CF"/>
    <w:rsid w:val="000F29FC"/>
    <w:rsid w:val="000F2B5D"/>
    <w:rsid w:val="000F2EEF"/>
    <w:rsid w:val="000F2FF6"/>
    <w:rsid w:val="000F306D"/>
    <w:rsid w:val="000F32E7"/>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BC5"/>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C04"/>
    <w:rsid w:val="00101DF0"/>
    <w:rsid w:val="00101F6A"/>
    <w:rsid w:val="0010222B"/>
    <w:rsid w:val="001022E9"/>
    <w:rsid w:val="001023C2"/>
    <w:rsid w:val="001027E3"/>
    <w:rsid w:val="0010294B"/>
    <w:rsid w:val="00102A53"/>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B0B"/>
    <w:rsid w:val="00105BB9"/>
    <w:rsid w:val="00105DD7"/>
    <w:rsid w:val="00106374"/>
    <w:rsid w:val="001067A4"/>
    <w:rsid w:val="00106AB6"/>
    <w:rsid w:val="00106BC9"/>
    <w:rsid w:val="00106C2B"/>
    <w:rsid w:val="00107304"/>
    <w:rsid w:val="00107AB8"/>
    <w:rsid w:val="00107D44"/>
    <w:rsid w:val="00107DE6"/>
    <w:rsid w:val="00107FB8"/>
    <w:rsid w:val="001100CB"/>
    <w:rsid w:val="00110554"/>
    <w:rsid w:val="001108FB"/>
    <w:rsid w:val="001109E6"/>
    <w:rsid w:val="00110F99"/>
    <w:rsid w:val="00111094"/>
    <w:rsid w:val="001112DA"/>
    <w:rsid w:val="001113AF"/>
    <w:rsid w:val="001113EF"/>
    <w:rsid w:val="00111719"/>
    <w:rsid w:val="00111EF2"/>
    <w:rsid w:val="00111F7D"/>
    <w:rsid w:val="00111F88"/>
    <w:rsid w:val="001120FC"/>
    <w:rsid w:val="001124BA"/>
    <w:rsid w:val="00112645"/>
    <w:rsid w:val="001128A8"/>
    <w:rsid w:val="001129B9"/>
    <w:rsid w:val="00112C3D"/>
    <w:rsid w:val="00112EA6"/>
    <w:rsid w:val="00112F21"/>
    <w:rsid w:val="0011300A"/>
    <w:rsid w:val="0011322D"/>
    <w:rsid w:val="0011328B"/>
    <w:rsid w:val="00113355"/>
    <w:rsid w:val="00113396"/>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191"/>
    <w:rsid w:val="00117296"/>
    <w:rsid w:val="00117423"/>
    <w:rsid w:val="001174AC"/>
    <w:rsid w:val="0011750D"/>
    <w:rsid w:val="0011759E"/>
    <w:rsid w:val="001178BE"/>
    <w:rsid w:val="00117FBB"/>
    <w:rsid w:val="001202EB"/>
    <w:rsid w:val="0012034E"/>
    <w:rsid w:val="0012048B"/>
    <w:rsid w:val="0012066D"/>
    <w:rsid w:val="001208D7"/>
    <w:rsid w:val="00120A72"/>
    <w:rsid w:val="00120AF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BB7"/>
    <w:rsid w:val="00123DD3"/>
    <w:rsid w:val="00123E23"/>
    <w:rsid w:val="00123E88"/>
    <w:rsid w:val="001240A4"/>
    <w:rsid w:val="0012412F"/>
    <w:rsid w:val="001242DE"/>
    <w:rsid w:val="0012438F"/>
    <w:rsid w:val="00124BE6"/>
    <w:rsid w:val="00124CF4"/>
    <w:rsid w:val="00124EB2"/>
    <w:rsid w:val="0012514A"/>
    <w:rsid w:val="0012528D"/>
    <w:rsid w:val="00125502"/>
    <w:rsid w:val="00125532"/>
    <w:rsid w:val="0012561D"/>
    <w:rsid w:val="00125C01"/>
    <w:rsid w:val="00125CA4"/>
    <w:rsid w:val="00125ED7"/>
    <w:rsid w:val="00125F4A"/>
    <w:rsid w:val="001263D3"/>
    <w:rsid w:val="00126872"/>
    <w:rsid w:val="00126884"/>
    <w:rsid w:val="0012688D"/>
    <w:rsid w:val="00126A1D"/>
    <w:rsid w:val="00127206"/>
    <w:rsid w:val="00127289"/>
    <w:rsid w:val="00127453"/>
    <w:rsid w:val="001275C3"/>
    <w:rsid w:val="001276FA"/>
    <w:rsid w:val="00127764"/>
    <w:rsid w:val="001277D1"/>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3A5C"/>
    <w:rsid w:val="00134035"/>
    <w:rsid w:val="00134698"/>
    <w:rsid w:val="00134727"/>
    <w:rsid w:val="00134974"/>
    <w:rsid w:val="00134B9D"/>
    <w:rsid w:val="00134C6C"/>
    <w:rsid w:val="00134D83"/>
    <w:rsid w:val="00134E6D"/>
    <w:rsid w:val="00134EAA"/>
    <w:rsid w:val="00135351"/>
    <w:rsid w:val="00135525"/>
    <w:rsid w:val="0013594B"/>
    <w:rsid w:val="00135972"/>
    <w:rsid w:val="00135A19"/>
    <w:rsid w:val="00135A9F"/>
    <w:rsid w:val="00135C3C"/>
    <w:rsid w:val="00136179"/>
    <w:rsid w:val="0013618B"/>
    <w:rsid w:val="00136576"/>
    <w:rsid w:val="0013659E"/>
    <w:rsid w:val="001367F5"/>
    <w:rsid w:val="0013688A"/>
    <w:rsid w:val="001369ED"/>
    <w:rsid w:val="00136C03"/>
    <w:rsid w:val="00136EA1"/>
    <w:rsid w:val="00136ECE"/>
    <w:rsid w:val="0013712C"/>
    <w:rsid w:val="00137701"/>
    <w:rsid w:val="00137754"/>
    <w:rsid w:val="001378AC"/>
    <w:rsid w:val="00137A2A"/>
    <w:rsid w:val="00137BE5"/>
    <w:rsid w:val="00137CB2"/>
    <w:rsid w:val="00137CD3"/>
    <w:rsid w:val="00140014"/>
    <w:rsid w:val="00140166"/>
    <w:rsid w:val="001405C9"/>
    <w:rsid w:val="0014060B"/>
    <w:rsid w:val="001408B0"/>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3D85"/>
    <w:rsid w:val="0014405C"/>
    <w:rsid w:val="00144256"/>
    <w:rsid w:val="0014440C"/>
    <w:rsid w:val="001444DD"/>
    <w:rsid w:val="00144665"/>
    <w:rsid w:val="001446A9"/>
    <w:rsid w:val="00144C0B"/>
    <w:rsid w:val="00144D06"/>
    <w:rsid w:val="00144FB0"/>
    <w:rsid w:val="00145149"/>
    <w:rsid w:val="001451E0"/>
    <w:rsid w:val="001454EF"/>
    <w:rsid w:val="001459D8"/>
    <w:rsid w:val="00145AFF"/>
    <w:rsid w:val="00145B29"/>
    <w:rsid w:val="00145B6F"/>
    <w:rsid w:val="00145CBC"/>
    <w:rsid w:val="00145CC4"/>
    <w:rsid w:val="00145CE8"/>
    <w:rsid w:val="00145D21"/>
    <w:rsid w:val="00145E9F"/>
    <w:rsid w:val="00146069"/>
    <w:rsid w:val="0014613A"/>
    <w:rsid w:val="00146445"/>
    <w:rsid w:val="001465B0"/>
    <w:rsid w:val="00146890"/>
    <w:rsid w:val="00146AAE"/>
    <w:rsid w:val="00146CA9"/>
    <w:rsid w:val="00146F75"/>
    <w:rsid w:val="0014716D"/>
    <w:rsid w:val="001473C5"/>
    <w:rsid w:val="00147467"/>
    <w:rsid w:val="00147BB9"/>
    <w:rsid w:val="00147BD6"/>
    <w:rsid w:val="00147CD0"/>
    <w:rsid w:val="00147DE7"/>
    <w:rsid w:val="00147F44"/>
    <w:rsid w:val="00147FE7"/>
    <w:rsid w:val="00150011"/>
    <w:rsid w:val="001501D7"/>
    <w:rsid w:val="00150373"/>
    <w:rsid w:val="001503C8"/>
    <w:rsid w:val="001505C7"/>
    <w:rsid w:val="0015097A"/>
    <w:rsid w:val="00150980"/>
    <w:rsid w:val="00150A08"/>
    <w:rsid w:val="001511AD"/>
    <w:rsid w:val="001512EF"/>
    <w:rsid w:val="00151583"/>
    <w:rsid w:val="0015172E"/>
    <w:rsid w:val="00151BB2"/>
    <w:rsid w:val="00151D3F"/>
    <w:rsid w:val="00151E17"/>
    <w:rsid w:val="00152494"/>
    <w:rsid w:val="001527C3"/>
    <w:rsid w:val="001528AD"/>
    <w:rsid w:val="001528BF"/>
    <w:rsid w:val="0015290C"/>
    <w:rsid w:val="00153000"/>
    <w:rsid w:val="00153031"/>
    <w:rsid w:val="001530C1"/>
    <w:rsid w:val="0015312D"/>
    <w:rsid w:val="00153259"/>
    <w:rsid w:val="001532B4"/>
    <w:rsid w:val="00153307"/>
    <w:rsid w:val="001534C3"/>
    <w:rsid w:val="0015381D"/>
    <w:rsid w:val="00153B22"/>
    <w:rsid w:val="00153DCD"/>
    <w:rsid w:val="00153EDA"/>
    <w:rsid w:val="00154508"/>
    <w:rsid w:val="0015468D"/>
    <w:rsid w:val="00154789"/>
    <w:rsid w:val="00154867"/>
    <w:rsid w:val="00154984"/>
    <w:rsid w:val="00154B48"/>
    <w:rsid w:val="00154F45"/>
    <w:rsid w:val="0015571A"/>
    <w:rsid w:val="00155876"/>
    <w:rsid w:val="00155A32"/>
    <w:rsid w:val="00155A76"/>
    <w:rsid w:val="00155B12"/>
    <w:rsid w:val="00155CD9"/>
    <w:rsid w:val="00155E22"/>
    <w:rsid w:val="00155E8B"/>
    <w:rsid w:val="0015636E"/>
    <w:rsid w:val="0015686E"/>
    <w:rsid w:val="00156B95"/>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7EC"/>
    <w:rsid w:val="00162986"/>
    <w:rsid w:val="00162C24"/>
    <w:rsid w:val="00162E28"/>
    <w:rsid w:val="001631C7"/>
    <w:rsid w:val="0016331D"/>
    <w:rsid w:val="00163436"/>
    <w:rsid w:val="00163530"/>
    <w:rsid w:val="001639AB"/>
    <w:rsid w:val="00163F35"/>
    <w:rsid w:val="001640DE"/>
    <w:rsid w:val="00164185"/>
    <w:rsid w:val="00164192"/>
    <w:rsid w:val="00164712"/>
    <w:rsid w:val="0016473C"/>
    <w:rsid w:val="00164866"/>
    <w:rsid w:val="00164D4A"/>
    <w:rsid w:val="00164EB1"/>
    <w:rsid w:val="0016531D"/>
    <w:rsid w:val="0016547B"/>
    <w:rsid w:val="001654D8"/>
    <w:rsid w:val="0016567A"/>
    <w:rsid w:val="0016584C"/>
    <w:rsid w:val="0016596F"/>
    <w:rsid w:val="00165F11"/>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93"/>
    <w:rsid w:val="00170ED8"/>
    <w:rsid w:val="00171558"/>
    <w:rsid w:val="001718B5"/>
    <w:rsid w:val="00171B9B"/>
    <w:rsid w:val="00171E01"/>
    <w:rsid w:val="00172501"/>
    <w:rsid w:val="00172608"/>
    <w:rsid w:val="001726A2"/>
    <w:rsid w:val="001726E9"/>
    <w:rsid w:val="00172D56"/>
    <w:rsid w:val="00172D8C"/>
    <w:rsid w:val="00173145"/>
    <w:rsid w:val="001732C8"/>
    <w:rsid w:val="001734F4"/>
    <w:rsid w:val="001735D3"/>
    <w:rsid w:val="001736AF"/>
    <w:rsid w:val="0017380E"/>
    <w:rsid w:val="001738DA"/>
    <w:rsid w:val="001743B2"/>
    <w:rsid w:val="00174535"/>
    <w:rsid w:val="00174B8C"/>
    <w:rsid w:val="00175135"/>
    <w:rsid w:val="00175142"/>
    <w:rsid w:val="001752C2"/>
    <w:rsid w:val="00175564"/>
    <w:rsid w:val="001755B5"/>
    <w:rsid w:val="0017593C"/>
    <w:rsid w:val="001759F9"/>
    <w:rsid w:val="00175A38"/>
    <w:rsid w:val="00175F5C"/>
    <w:rsid w:val="001761B8"/>
    <w:rsid w:val="001761E4"/>
    <w:rsid w:val="001762D8"/>
    <w:rsid w:val="001762ED"/>
    <w:rsid w:val="001764CE"/>
    <w:rsid w:val="00176518"/>
    <w:rsid w:val="0017669A"/>
    <w:rsid w:val="001766CC"/>
    <w:rsid w:val="00176731"/>
    <w:rsid w:val="0017685B"/>
    <w:rsid w:val="00176B52"/>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0FE"/>
    <w:rsid w:val="0018120D"/>
    <w:rsid w:val="001814E4"/>
    <w:rsid w:val="00181507"/>
    <w:rsid w:val="001816F8"/>
    <w:rsid w:val="00181946"/>
    <w:rsid w:val="00181C29"/>
    <w:rsid w:val="00182240"/>
    <w:rsid w:val="001829FA"/>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180"/>
    <w:rsid w:val="001868AF"/>
    <w:rsid w:val="00186DEA"/>
    <w:rsid w:val="00187029"/>
    <w:rsid w:val="001878FA"/>
    <w:rsid w:val="00187CDC"/>
    <w:rsid w:val="00187F22"/>
    <w:rsid w:val="00187F78"/>
    <w:rsid w:val="00190065"/>
    <w:rsid w:val="00190154"/>
    <w:rsid w:val="001902F1"/>
    <w:rsid w:val="001903CB"/>
    <w:rsid w:val="0019057E"/>
    <w:rsid w:val="001907C4"/>
    <w:rsid w:val="001907E9"/>
    <w:rsid w:val="00190E92"/>
    <w:rsid w:val="00190EC6"/>
    <w:rsid w:val="00190F9D"/>
    <w:rsid w:val="0019117F"/>
    <w:rsid w:val="00191487"/>
    <w:rsid w:val="00191509"/>
    <w:rsid w:val="00191AD2"/>
    <w:rsid w:val="00191D8B"/>
    <w:rsid w:val="00191FDD"/>
    <w:rsid w:val="00191FF0"/>
    <w:rsid w:val="0019214A"/>
    <w:rsid w:val="00192235"/>
    <w:rsid w:val="001927F4"/>
    <w:rsid w:val="001928FA"/>
    <w:rsid w:val="001929DB"/>
    <w:rsid w:val="001932DB"/>
    <w:rsid w:val="001932E5"/>
    <w:rsid w:val="001934A6"/>
    <w:rsid w:val="00193695"/>
    <w:rsid w:val="001938A7"/>
    <w:rsid w:val="00193AFE"/>
    <w:rsid w:val="00193FB1"/>
    <w:rsid w:val="001941FA"/>
    <w:rsid w:val="0019423B"/>
    <w:rsid w:val="00194393"/>
    <w:rsid w:val="0019477A"/>
    <w:rsid w:val="00194C1C"/>
    <w:rsid w:val="00195321"/>
    <w:rsid w:val="0019625A"/>
    <w:rsid w:val="00196322"/>
    <w:rsid w:val="001965E4"/>
    <w:rsid w:val="0019696A"/>
    <w:rsid w:val="00196A3C"/>
    <w:rsid w:val="00196DC5"/>
    <w:rsid w:val="00196F6F"/>
    <w:rsid w:val="001970DE"/>
    <w:rsid w:val="00197B2C"/>
    <w:rsid w:val="00197C5E"/>
    <w:rsid w:val="001A0275"/>
    <w:rsid w:val="001A0308"/>
    <w:rsid w:val="001A06A6"/>
    <w:rsid w:val="001A06BE"/>
    <w:rsid w:val="001A0D15"/>
    <w:rsid w:val="001A0DA5"/>
    <w:rsid w:val="001A1084"/>
    <w:rsid w:val="001A14FF"/>
    <w:rsid w:val="001A15EE"/>
    <w:rsid w:val="001A16F7"/>
    <w:rsid w:val="001A181F"/>
    <w:rsid w:val="001A1B1A"/>
    <w:rsid w:val="001A1CCE"/>
    <w:rsid w:val="001A2007"/>
    <w:rsid w:val="001A2104"/>
    <w:rsid w:val="001A2279"/>
    <w:rsid w:val="001A236E"/>
    <w:rsid w:val="001A23D3"/>
    <w:rsid w:val="001A25E3"/>
    <w:rsid w:val="001A28E0"/>
    <w:rsid w:val="001A29E7"/>
    <w:rsid w:val="001A2A67"/>
    <w:rsid w:val="001A2C14"/>
    <w:rsid w:val="001A2C5C"/>
    <w:rsid w:val="001A2CBF"/>
    <w:rsid w:val="001A2E6B"/>
    <w:rsid w:val="001A3175"/>
    <w:rsid w:val="001A31B6"/>
    <w:rsid w:val="001A3353"/>
    <w:rsid w:val="001A33FF"/>
    <w:rsid w:val="001A362D"/>
    <w:rsid w:val="001A3761"/>
    <w:rsid w:val="001A39AD"/>
    <w:rsid w:val="001A3F69"/>
    <w:rsid w:val="001A40FD"/>
    <w:rsid w:val="001A458F"/>
    <w:rsid w:val="001A46FD"/>
    <w:rsid w:val="001A4930"/>
    <w:rsid w:val="001A4992"/>
    <w:rsid w:val="001A4BF0"/>
    <w:rsid w:val="001A4DC7"/>
    <w:rsid w:val="001A4EA1"/>
    <w:rsid w:val="001A4F1F"/>
    <w:rsid w:val="001A4F27"/>
    <w:rsid w:val="001A51EB"/>
    <w:rsid w:val="001A5439"/>
    <w:rsid w:val="001A551B"/>
    <w:rsid w:val="001A5AF7"/>
    <w:rsid w:val="001A5B68"/>
    <w:rsid w:val="001A5F47"/>
    <w:rsid w:val="001A5F9D"/>
    <w:rsid w:val="001A6068"/>
    <w:rsid w:val="001A63C7"/>
    <w:rsid w:val="001A6420"/>
    <w:rsid w:val="001A64FA"/>
    <w:rsid w:val="001A654F"/>
    <w:rsid w:val="001A65AB"/>
    <w:rsid w:val="001A6706"/>
    <w:rsid w:val="001A69A2"/>
    <w:rsid w:val="001A6A11"/>
    <w:rsid w:val="001A6A94"/>
    <w:rsid w:val="001A6BF7"/>
    <w:rsid w:val="001A6D7A"/>
    <w:rsid w:val="001A727B"/>
    <w:rsid w:val="001A745F"/>
    <w:rsid w:val="001A764B"/>
    <w:rsid w:val="001A7896"/>
    <w:rsid w:val="001A7917"/>
    <w:rsid w:val="001A79B8"/>
    <w:rsid w:val="001A7D4F"/>
    <w:rsid w:val="001B0176"/>
    <w:rsid w:val="001B03B7"/>
    <w:rsid w:val="001B071E"/>
    <w:rsid w:val="001B09AD"/>
    <w:rsid w:val="001B0C35"/>
    <w:rsid w:val="001B0EC0"/>
    <w:rsid w:val="001B1370"/>
    <w:rsid w:val="001B16C0"/>
    <w:rsid w:val="001B18CB"/>
    <w:rsid w:val="001B1D92"/>
    <w:rsid w:val="001B1DFD"/>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5008"/>
    <w:rsid w:val="001B5180"/>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04"/>
    <w:rsid w:val="001B7136"/>
    <w:rsid w:val="001B7323"/>
    <w:rsid w:val="001B7370"/>
    <w:rsid w:val="001B7378"/>
    <w:rsid w:val="001B7435"/>
    <w:rsid w:val="001B749D"/>
    <w:rsid w:val="001B78DF"/>
    <w:rsid w:val="001B7906"/>
    <w:rsid w:val="001B7CA9"/>
    <w:rsid w:val="001B7F44"/>
    <w:rsid w:val="001C0136"/>
    <w:rsid w:val="001C01B7"/>
    <w:rsid w:val="001C03E6"/>
    <w:rsid w:val="001C06D1"/>
    <w:rsid w:val="001C0B12"/>
    <w:rsid w:val="001C0B2B"/>
    <w:rsid w:val="001C0B54"/>
    <w:rsid w:val="001C0BC4"/>
    <w:rsid w:val="001C0DDE"/>
    <w:rsid w:val="001C0EC0"/>
    <w:rsid w:val="001C10DE"/>
    <w:rsid w:val="001C1126"/>
    <w:rsid w:val="001C1282"/>
    <w:rsid w:val="001C12C6"/>
    <w:rsid w:val="001C1A97"/>
    <w:rsid w:val="001C1E32"/>
    <w:rsid w:val="001C1EF1"/>
    <w:rsid w:val="001C20E6"/>
    <w:rsid w:val="001C2114"/>
    <w:rsid w:val="001C21BC"/>
    <w:rsid w:val="001C235F"/>
    <w:rsid w:val="001C2408"/>
    <w:rsid w:val="001C24F3"/>
    <w:rsid w:val="001C2710"/>
    <w:rsid w:val="001C2B0F"/>
    <w:rsid w:val="001C2B6D"/>
    <w:rsid w:val="001C2DAF"/>
    <w:rsid w:val="001C31CE"/>
    <w:rsid w:val="001C347B"/>
    <w:rsid w:val="001C3779"/>
    <w:rsid w:val="001C3967"/>
    <w:rsid w:val="001C3B81"/>
    <w:rsid w:val="001C3D68"/>
    <w:rsid w:val="001C4138"/>
    <w:rsid w:val="001C41A1"/>
    <w:rsid w:val="001C41EF"/>
    <w:rsid w:val="001C4202"/>
    <w:rsid w:val="001C420C"/>
    <w:rsid w:val="001C43A9"/>
    <w:rsid w:val="001C45F4"/>
    <w:rsid w:val="001C48EA"/>
    <w:rsid w:val="001C4A3B"/>
    <w:rsid w:val="001C4D23"/>
    <w:rsid w:val="001C4E90"/>
    <w:rsid w:val="001C4F0D"/>
    <w:rsid w:val="001C5034"/>
    <w:rsid w:val="001C51B9"/>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6FF4"/>
    <w:rsid w:val="001C711C"/>
    <w:rsid w:val="001C7268"/>
    <w:rsid w:val="001C72D1"/>
    <w:rsid w:val="001C78FC"/>
    <w:rsid w:val="001C7B23"/>
    <w:rsid w:val="001D0047"/>
    <w:rsid w:val="001D0218"/>
    <w:rsid w:val="001D02C9"/>
    <w:rsid w:val="001D051C"/>
    <w:rsid w:val="001D0695"/>
    <w:rsid w:val="001D096F"/>
    <w:rsid w:val="001D0D2B"/>
    <w:rsid w:val="001D0D3B"/>
    <w:rsid w:val="001D0DD1"/>
    <w:rsid w:val="001D119B"/>
    <w:rsid w:val="001D147E"/>
    <w:rsid w:val="001D155F"/>
    <w:rsid w:val="001D17AE"/>
    <w:rsid w:val="001D1AD4"/>
    <w:rsid w:val="001D1ED7"/>
    <w:rsid w:val="001D262D"/>
    <w:rsid w:val="001D2752"/>
    <w:rsid w:val="001D2D78"/>
    <w:rsid w:val="001D2F2B"/>
    <w:rsid w:val="001D3425"/>
    <w:rsid w:val="001D3507"/>
    <w:rsid w:val="001D363E"/>
    <w:rsid w:val="001D3866"/>
    <w:rsid w:val="001D38B2"/>
    <w:rsid w:val="001D3A75"/>
    <w:rsid w:val="001D3B39"/>
    <w:rsid w:val="001D3CC4"/>
    <w:rsid w:val="001D4008"/>
    <w:rsid w:val="001D4355"/>
    <w:rsid w:val="001D4369"/>
    <w:rsid w:val="001D44CC"/>
    <w:rsid w:val="001D4536"/>
    <w:rsid w:val="001D4617"/>
    <w:rsid w:val="001D4C64"/>
    <w:rsid w:val="001D56D5"/>
    <w:rsid w:val="001D5A0E"/>
    <w:rsid w:val="001D5B07"/>
    <w:rsid w:val="001D5C56"/>
    <w:rsid w:val="001D5C94"/>
    <w:rsid w:val="001D6414"/>
    <w:rsid w:val="001D6C50"/>
    <w:rsid w:val="001D6CD3"/>
    <w:rsid w:val="001D6D7C"/>
    <w:rsid w:val="001D6DB4"/>
    <w:rsid w:val="001D6E2D"/>
    <w:rsid w:val="001D6F4A"/>
    <w:rsid w:val="001D705A"/>
    <w:rsid w:val="001D7268"/>
    <w:rsid w:val="001D730B"/>
    <w:rsid w:val="001D74FE"/>
    <w:rsid w:val="001D7544"/>
    <w:rsid w:val="001D7664"/>
    <w:rsid w:val="001D7713"/>
    <w:rsid w:val="001D7C53"/>
    <w:rsid w:val="001D7F12"/>
    <w:rsid w:val="001D7F79"/>
    <w:rsid w:val="001E007F"/>
    <w:rsid w:val="001E033B"/>
    <w:rsid w:val="001E085D"/>
    <w:rsid w:val="001E0BD2"/>
    <w:rsid w:val="001E0FA1"/>
    <w:rsid w:val="001E1051"/>
    <w:rsid w:val="001E11F2"/>
    <w:rsid w:val="001E1916"/>
    <w:rsid w:val="001E1F07"/>
    <w:rsid w:val="001E2265"/>
    <w:rsid w:val="001E23CB"/>
    <w:rsid w:val="001E2624"/>
    <w:rsid w:val="001E27FE"/>
    <w:rsid w:val="001E2994"/>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382"/>
    <w:rsid w:val="001E54EA"/>
    <w:rsid w:val="001E5677"/>
    <w:rsid w:val="001E58A1"/>
    <w:rsid w:val="001E594C"/>
    <w:rsid w:val="001E596F"/>
    <w:rsid w:val="001E59BC"/>
    <w:rsid w:val="001E59F8"/>
    <w:rsid w:val="001E5CC2"/>
    <w:rsid w:val="001E5DE6"/>
    <w:rsid w:val="001E655E"/>
    <w:rsid w:val="001E6594"/>
    <w:rsid w:val="001E6A3F"/>
    <w:rsid w:val="001E6EFA"/>
    <w:rsid w:val="001E6FDE"/>
    <w:rsid w:val="001E7352"/>
    <w:rsid w:val="001E76C5"/>
    <w:rsid w:val="001E7881"/>
    <w:rsid w:val="001E78C0"/>
    <w:rsid w:val="001E7E2B"/>
    <w:rsid w:val="001E7E6A"/>
    <w:rsid w:val="001E7ECC"/>
    <w:rsid w:val="001E7FD7"/>
    <w:rsid w:val="001F00A4"/>
    <w:rsid w:val="001F01BF"/>
    <w:rsid w:val="001F02FA"/>
    <w:rsid w:val="001F0418"/>
    <w:rsid w:val="001F0467"/>
    <w:rsid w:val="001F06AE"/>
    <w:rsid w:val="001F07C4"/>
    <w:rsid w:val="001F0AAC"/>
    <w:rsid w:val="001F0B3C"/>
    <w:rsid w:val="001F0D7B"/>
    <w:rsid w:val="001F16CB"/>
    <w:rsid w:val="001F1704"/>
    <w:rsid w:val="001F18CB"/>
    <w:rsid w:val="001F1CA5"/>
    <w:rsid w:val="001F1CAC"/>
    <w:rsid w:val="001F1CE4"/>
    <w:rsid w:val="001F1D7A"/>
    <w:rsid w:val="001F1E99"/>
    <w:rsid w:val="001F1F19"/>
    <w:rsid w:val="001F1F7A"/>
    <w:rsid w:val="001F2465"/>
    <w:rsid w:val="001F2C08"/>
    <w:rsid w:val="001F2ED1"/>
    <w:rsid w:val="001F30F4"/>
    <w:rsid w:val="001F346A"/>
    <w:rsid w:val="001F362C"/>
    <w:rsid w:val="001F369D"/>
    <w:rsid w:val="001F39A1"/>
    <w:rsid w:val="001F3C10"/>
    <w:rsid w:val="001F3FCA"/>
    <w:rsid w:val="001F40BC"/>
    <w:rsid w:val="001F43AA"/>
    <w:rsid w:val="001F463F"/>
    <w:rsid w:val="001F47EF"/>
    <w:rsid w:val="001F4893"/>
    <w:rsid w:val="001F49B7"/>
    <w:rsid w:val="001F4D40"/>
    <w:rsid w:val="001F4F3B"/>
    <w:rsid w:val="001F51D0"/>
    <w:rsid w:val="001F52ED"/>
    <w:rsid w:val="001F540C"/>
    <w:rsid w:val="001F56EF"/>
    <w:rsid w:val="001F5A9F"/>
    <w:rsid w:val="001F5D28"/>
    <w:rsid w:val="001F60EB"/>
    <w:rsid w:val="001F61A0"/>
    <w:rsid w:val="001F65B0"/>
    <w:rsid w:val="001F6CB4"/>
    <w:rsid w:val="001F6DC8"/>
    <w:rsid w:val="001F785E"/>
    <w:rsid w:val="001F7C6D"/>
    <w:rsid w:val="002000F9"/>
    <w:rsid w:val="00200379"/>
    <w:rsid w:val="0020073B"/>
    <w:rsid w:val="002007CB"/>
    <w:rsid w:val="002007F1"/>
    <w:rsid w:val="002009E9"/>
    <w:rsid w:val="00200C81"/>
    <w:rsid w:val="002010C1"/>
    <w:rsid w:val="002011AB"/>
    <w:rsid w:val="00201282"/>
    <w:rsid w:val="002012EE"/>
    <w:rsid w:val="00201512"/>
    <w:rsid w:val="00201693"/>
    <w:rsid w:val="00201835"/>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41CE"/>
    <w:rsid w:val="002043AC"/>
    <w:rsid w:val="00204427"/>
    <w:rsid w:val="00204D0D"/>
    <w:rsid w:val="00204F17"/>
    <w:rsid w:val="0020540C"/>
    <w:rsid w:val="00205610"/>
    <w:rsid w:val="0020571C"/>
    <w:rsid w:val="00205921"/>
    <w:rsid w:val="00205998"/>
    <w:rsid w:val="00205B10"/>
    <w:rsid w:val="00205CC9"/>
    <w:rsid w:val="00205E9A"/>
    <w:rsid w:val="00206055"/>
    <w:rsid w:val="0020616C"/>
    <w:rsid w:val="0020622F"/>
    <w:rsid w:val="002062C5"/>
    <w:rsid w:val="002064DA"/>
    <w:rsid w:val="0020655B"/>
    <w:rsid w:val="0020677C"/>
    <w:rsid w:val="00206B4F"/>
    <w:rsid w:val="00206CB7"/>
    <w:rsid w:val="00206E66"/>
    <w:rsid w:val="00207136"/>
    <w:rsid w:val="002075C2"/>
    <w:rsid w:val="00207641"/>
    <w:rsid w:val="0020769D"/>
    <w:rsid w:val="002077D6"/>
    <w:rsid w:val="00207870"/>
    <w:rsid w:val="00207C49"/>
    <w:rsid w:val="00207DF3"/>
    <w:rsid w:val="00207F4A"/>
    <w:rsid w:val="00210400"/>
    <w:rsid w:val="00210807"/>
    <w:rsid w:val="00210CD7"/>
    <w:rsid w:val="00210F0B"/>
    <w:rsid w:val="002112DA"/>
    <w:rsid w:val="002117E1"/>
    <w:rsid w:val="0021189B"/>
    <w:rsid w:val="00211ACE"/>
    <w:rsid w:val="0021211A"/>
    <w:rsid w:val="002124B9"/>
    <w:rsid w:val="00212651"/>
    <w:rsid w:val="0021268E"/>
    <w:rsid w:val="0021268F"/>
    <w:rsid w:val="002126AC"/>
    <w:rsid w:val="002126EE"/>
    <w:rsid w:val="00212887"/>
    <w:rsid w:val="0021294F"/>
    <w:rsid w:val="00212B22"/>
    <w:rsid w:val="00212B92"/>
    <w:rsid w:val="00212C47"/>
    <w:rsid w:val="00212DD6"/>
    <w:rsid w:val="00212FBD"/>
    <w:rsid w:val="00213051"/>
    <w:rsid w:val="002133F0"/>
    <w:rsid w:val="0021364F"/>
    <w:rsid w:val="00213860"/>
    <w:rsid w:val="002138FA"/>
    <w:rsid w:val="00213AB8"/>
    <w:rsid w:val="00213AF6"/>
    <w:rsid w:val="00213B48"/>
    <w:rsid w:val="00213B5D"/>
    <w:rsid w:val="00213CE0"/>
    <w:rsid w:val="00213E13"/>
    <w:rsid w:val="002140A6"/>
    <w:rsid w:val="002141D0"/>
    <w:rsid w:val="0021458B"/>
    <w:rsid w:val="0021466E"/>
    <w:rsid w:val="002146A8"/>
    <w:rsid w:val="00214901"/>
    <w:rsid w:val="00214B26"/>
    <w:rsid w:val="00214B4C"/>
    <w:rsid w:val="00214C34"/>
    <w:rsid w:val="00214C82"/>
    <w:rsid w:val="002150C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7C4"/>
    <w:rsid w:val="0021791B"/>
    <w:rsid w:val="002179B9"/>
    <w:rsid w:val="002179E1"/>
    <w:rsid w:val="00217AE5"/>
    <w:rsid w:val="00217DFF"/>
    <w:rsid w:val="0022064D"/>
    <w:rsid w:val="0022067C"/>
    <w:rsid w:val="00220752"/>
    <w:rsid w:val="002207BE"/>
    <w:rsid w:val="00220968"/>
    <w:rsid w:val="002209A4"/>
    <w:rsid w:val="00220D39"/>
    <w:rsid w:val="00220DAD"/>
    <w:rsid w:val="00220DAE"/>
    <w:rsid w:val="002210AD"/>
    <w:rsid w:val="002214C5"/>
    <w:rsid w:val="00221635"/>
    <w:rsid w:val="00221675"/>
    <w:rsid w:val="002217AB"/>
    <w:rsid w:val="00221891"/>
    <w:rsid w:val="00221B9F"/>
    <w:rsid w:val="00221CC2"/>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3DB"/>
    <w:rsid w:val="00224F3D"/>
    <w:rsid w:val="00225027"/>
    <w:rsid w:val="00225241"/>
    <w:rsid w:val="002254C1"/>
    <w:rsid w:val="00225551"/>
    <w:rsid w:val="002255C9"/>
    <w:rsid w:val="0022564F"/>
    <w:rsid w:val="00225798"/>
    <w:rsid w:val="0022594D"/>
    <w:rsid w:val="00225F95"/>
    <w:rsid w:val="0022624F"/>
    <w:rsid w:val="002262FE"/>
    <w:rsid w:val="002263E3"/>
    <w:rsid w:val="00226865"/>
    <w:rsid w:val="00226BB0"/>
    <w:rsid w:val="0022708B"/>
    <w:rsid w:val="00227099"/>
    <w:rsid w:val="0022746C"/>
    <w:rsid w:val="002278BE"/>
    <w:rsid w:val="002302DB"/>
    <w:rsid w:val="0023051D"/>
    <w:rsid w:val="00230566"/>
    <w:rsid w:val="00230A22"/>
    <w:rsid w:val="00230AC0"/>
    <w:rsid w:val="00230EF1"/>
    <w:rsid w:val="0023111A"/>
    <w:rsid w:val="0023142D"/>
    <w:rsid w:val="002318AB"/>
    <w:rsid w:val="002319D5"/>
    <w:rsid w:val="00231E3A"/>
    <w:rsid w:val="0023222B"/>
    <w:rsid w:val="0023247D"/>
    <w:rsid w:val="00232958"/>
    <w:rsid w:val="00232B9C"/>
    <w:rsid w:val="00232F18"/>
    <w:rsid w:val="0023305C"/>
    <w:rsid w:val="0023324A"/>
    <w:rsid w:val="00233818"/>
    <w:rsid w:val="00233D59"/>
    <w:rsid w:val="00233D93"/>
    <w:rsid w:val="00233EE9"/>
    <w:rsid w:val="002342DD"/>
    <w:rsid w:val="002344A0"/>
    <w:rsid w:val="00234701"/>
    <w:rsid w:val="00234974"/>
    <w:rsid w:val="00234B22"/>
    <w:rsid w:val="00234C8C"/>
    <w:rsid w:val="00234DCD"/>
    <w:rsid w:val="00235057"/>
    <w:rsid w:val="00235164"/>
    <w:rsid w:val="002352F4"/>
    <w:rsid w:val="00235360"/>
    <w:rsid w:val="00235544"/>
    <w:rsid w:val="00235763"/>
    <w:rsid w:val="002358FB"/>
    <w:rsid w:val="00235C52"/>
    <w:rsid w:val="00235D57"/>
    <w:rsid w:val="002361CA"/>
    <w:rsid w:val="002362E8"/>
    <w:rsid w:val="00236A6D"/>
    <w:rsid w:val="00236AA7"/>
    <w:rsid w:val="00236B8F"/>
    <w:rsid w:val="00237141"/>
    <w:rsid w:val="00237226"/>
    <w:rsid w:val="0023743C"/>
    <w:rsid w:val="002376D3"/>
    <w:rsid w:val="002379DB"/>
    <w:rsid w:val="00237A0A"/>
    <w:rsid w:val="00237AF3"/>
    <w:rsid w:val="00237D89"/>
    <w:rsid w:val="00240106"/>
    <w:rsid w:val="00240150"/>
    <w:rsid w:val="00240575"/>
    <w:rsid w:val="002405E3"/>
    <w:rsid w:val="002407BA"/>
    <w:rsid w:val="00240BAA"/>
    <w:rsid w:val="00240E43"/>
    <w:rsid w:val="00240E56"/>
    <w:rsid w:val="0024108A"/>
    <w:rsid w:val="002411FF"/>
    <w:rsid w:val="002412BF"/>
    <w:rsid w:val="00241434"/>
    <w:rsid w:val="0024176A"/>
    <w:rsid w:val="00241C61"/>
    <w:rsid w:val="00241D79"/>
    <w:rsid w:val="00241DB4"/>
    <w:rsid w:val="00241EA1"/>
    <w:rsid w:val="00242044"/>
    <w:rsid w:val="00242138"/>
    <w:rsid w:val="002421B4"/>
    <w:rsid w:val="002422B4"/>
    <w:rsid w:val="00242579"/>
    <w:rsid w:val="0024270C"/>
    <w:rsid w:val="00242769"/>
    <w:rsid w:val="002428BA"/>
    <w:rsid w:val="00242BA8"/>
    <w:rsid w:val="00242D36"/>
    <w:rsid w:val="00242EBB"/>
    <w:rsid w:val="0024315F"/>
    <w:rsid w:val="00243B3F"/>
    <w:rsid w:val="00243BB0"/>
    <w:rsid w:val="00243F12"/>
    <w:rsid w:val="00243F28"/>
    <w:rsid w:val="00244081"/>
    <w:rsid w:val="0024415C"/>
    <w:rsid w:val="00244342"/>
    <w:rsid w:val="002443A6"/>
    <w:rsid w:val="00244A49"/>
    <w:rsid w:val="00244A81"/>
    <w:rsid w:val="00244D38"/>
    <w:rsid w:val="00244DD6"/>
    <w:rsid w:val="00245113"/>
    <w:rsid w:val="00245233"/>
    <w:rsid w:val="0024529C"/>
    <w:rsid w:val="00245388"/>
    <w:rsid w:val="002454F4"/>
    <w:rsid w:val="002457C9"/>
    <w:rsid w:val="00245F1A"/>
    <w:rsid w:val="0024616C"/>
    <w:rsid w:val="0024637D"/>
    <w:rsid w:val="002463CE"/>
    <w:rsid w:val="00246453"/>
    <w:rsid w:val="00246722"/>
    <w:rsid w:val="002469F9"/>
    <w:rsid w:val="00246A67"/>
    <w:rsid w:val="002472C4"/>
    <w:rsid w:val="0024785F"/>
    <w:rsid w:val="0024792A"/>
    <w:rsid w:val="00247E52"/>
    <w:rsid w:val="00250218"/>
    <w:rsid w:val="00250272"/>
    <w:rsid w:val="002503F2"/>
    <w:rsid w:val="002504CC"/>
    <w:rsid w:val="002506CB"/>
    <w:rsid w:val="00250A1E"/>
    <w:rsid w:val="00250D48"/>
    <w:rsid w:val="002511EF"/>
    <w:rsid w:val="0025126E"/>
    <w:rsid w:val="0025168F"/>
    <w:rsid w:val="0025177C"/>
    <w:rsid w:val="002518D0"/>
    <w:rsid w:val="00251BCC"/>
    <w:rsid w:val="00251D29"/>
    <w:rsid w:val="00251D7A"/>
    <w:rsid w:val="00251EA9"/>
    <w:rsid w:val="00251FFE"/>
    <w:rsid w:val="002521C5"/>
    <w:rsid w:val="002522BE"/>
    <w:rsid w:val="0025230A"/>
    <w:rsid w:val="002523C1"/>
    <w:rsid w:val="002523E6"/>
    <w:rsid w:val="00252645"/>
    <w:rsid w:val="00252753"/>
    <w:rsid w:val="00252844"/>
    <w:rsid w:val="00252D43"/>
    <w:rsid w:val="00252E5D"/>
    <w:rsid w:val="002532EE"/>
    <w:rsid w:val="0025337F"/>
    <w:rsid w:val="002534E6"/>
    <w:rsid w:val="002534ED"/>
    <w:rsid w:val="0025351C"/>
    <w:rsid w:val="00253B3C"/>
    <w:rsid w:val="00253C2B"/>
    <w:rsid w:val="00254116"/>
    <w:rsid w:val="002541EA"/>
    <w:rsid w:val="00254761"/>
    <w:rsid w:val="002549A0"/>
    <w:rsid w:val="00254C27"/>
    <w:rsid w:val="00254C8E"/>
    <w:rsid w:val="00254D53"/>
    <w:rsid w:val="00254DA6"/>
    <w:rsid w:val="002552C6"/>
    <w:rsid w:val="00255987"/>
    <w:rsid w:val="00255B70"/>
    <w:rsid w:val="00255BC1"/>
    <w:rsid w:val="00256B58"/>
    <w:rsid w:val="00256D6C"/>
    <w:rsid w:val="00256D74"/>
    <w:rsid w:val="00256F4A"/>
    <w:rsid w:val="002572EA"/>
    <w:rsid w:val="002573BB"/>
    <w:rsid w:val="00257B4E"/>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81"/>
    <w:rsid w:val="002625DD"/>
    <w:rsid w:val="00262A34"/>
    <w:rsid w:val="00262A81"/>
    <w:rsid w:val="00262E39"/>
    <w:rsid w:val="00263019"/>
    <w:rsid w:val="002630E9"/>
    <w:rsid w:val="0026320A"/>
    <w:rsid w:val="002633A6"/>
    <w:rsid w:val="00263730"/>
    <w:rsid w:val="0026389B"/>
    <w:rsid w:val="00263C58"/>
    <w:rsid w:val="00263CEB"/>
    <w:rsid w:val="00263F82"/>
    <w:rsid w:val="00264599"/>
    <w:rsid w:val="002647D6"/>
    <w:rsid w:val="00264869"/>
    <w:rsid w:val="002648B0"/>
    <w:rsid w:val="0026493C"/>
    <w:rsid w:val="0026515F"/>
    <w:rsid w:val="002652B0"/>
    <w:rsid w:val="00265706"/>
    <w:rsid w:val="002659C5"/>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9A4"/>
    <w:rsid w:val="00267BE8"/>
    <w:rsid w:val="00267DBA"/>
    <w:rsid w:val="0027002D"/>
    <w:rsid w:val="002701A0"/>
    <w:rsid w:val="002704D3"/>
    <w:rsid w:val="00270592"/>
    <w:rsid w:val="002705BC"/>
    <w:rsid w:val="00270758"/>
    <w:rsid w:val="00270A19"/>
    <w:rsid w:val="00270BD2"/>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D26"/>
    <w:rsid w:val="00273EB1"/>
    <w:rsid w:val="00274054"/>
    <w:rsid w:val="0027460D"/>
    <w:rsid w:val="00274641"/>
    <w:rsid w:val="0027476C"/>
    <w:rsid w:val="00274ABB"/>
    <w:rsid w:val="00274B3E"/>
    <w:rsid w:val="00274BDE"/>
    <w:rsid w:val="00274EB8"/>
    <w:rsid w:val="00274FDD"/>
    <w:rsid w:val="00275037"/>
    <w:rsid w:val="00275073"/>
    <w:rsid w:val="00275179"/>
    <w:rsid w:val="0027527B"/>
    <w:rsid w:val="00275303"/>
    <w:rsid w:val="002757CC"/>
    <w:rsid w:val="00275884"/>
    <w:rsid w:val="00275904"/>
    <w:rsid w:val="00275952"/>
    <w:rsid w:val="00275ADA"/>
    <w:rsid w:val="00275CBB"/>
    <w:rsid w:val="00275DB2"/>
    <w:rsid w:val="00276114"/>
    <w:rsid w:val="0027628C"/>
    <w:rsid w:val="00276381"/>
    <w:rsid w:val="002763EA"/>
    <w:rsid w:val="002763ED"/>
    <w:rsid w:val="0027662B"/>
    <w:rsid w:val="002766C7"/>
    <w:rsid w:val="002766E9"/>
    <w:rsid w:val="00276C1D"/>
    <w:rsid w:val="00276CC7"/>
    <w:rsid w:val="00277113"/>
    <w:rsid w:val="0027735A"/>
    <w:rsid w:val="0027765A"/>
    <w:rsid w:val="002776D9"/>
    <w:rsid w:val="0027774A"/>
    <w:rsid w:val="00277B9B"/>
    <w:rsid w:val="00277BC5"/>
    <w:rsid w:val="00277C1C"/>
    <w:rsid w:val="00277EC5"/>
    <w:rsid w:val="002802DC"/>
    <w:rsid w:val="002802E9"/>
    <w:rsid w:val="002802F5"/>
    <w:rsid w:val="00280862"/>
    <w:rsid w:val="00280981"/>
    <w:rsid w:val="00280C3C"/>
    <w:rsid w:val="00280F77"/>
    <w:rsid w:val="0028110F"/>
    <w:rsid w:val="00281228"/>
    <w:rsid w:val="002812FF"/>
    <w:rsid w:val="002815E8"/>
    <w:rsid w:val="0028160E"/>
    <w:rsid w:val="00281A33"/>
    <w:rsid w:val="00281ABD"/>
    <w:rsid w:val="00281B28"/>
    <w:rsid w:val="00281CFF"/>
    <w:rsid w:val="00281D6C"/>
    <w:rsid w:val="00281F30"/>
    <w:rsid w:val="00281FAD"/>
    <w:rsid w:val="002822FF"/>
    <w:rsid w:val="0028231E"/>
    <w:rsid w:val="00282534"/>
    <w:rsid w:val="002825AF"/>
    <w:rsid w:val="00282716"/>
    <w:rsid w:val="00282734"/>
    <w:rsid w:val="00282907"/>
    <w:rsid w:val="00282929"/>
    <w:rsid w:val="00283121"/>
    <w:rsid w:val="0028322E"/>
    <w:rsid w:val="002833D4"/>
    <w:rsid w:val="00283658"/>
    <w:rsid w:val="002836D7"/>
    <w:rsid w:val="002838C0"/>
    <w:rsid w:val="002839D8"/>
    <w:rsid w:val="00283AF7"/>
    <w:rsid w:val="00283D10"/>
    <w:rsid w:val="00284115"/>
    <w:rsid w:val="002841EA"/>
    <w:rsid w:val="00284367"/>
    <w:rsid w:val="002843A1"/>
    <w:rsid w:val="0028461F"/>
    <w:rsid w:val="00284D1E"/>
    <w:rsid w:val="00284E16"/>
    <w:rsid w:val="002850E7"/>
    <w:rsid w:val="00285141"/>
    <w:rsid w:val="0028516F"/>
    <w:rsid w:val="00285282"/>
    <w:rsid w:val="00285284"/>
    <w:rsid w:val="002853C2"/>
    <w:rsid w:val="00285474"/>
    <w:rsid w:val="00285609"/>
    <w:rsid w:val="002858F8"/>
    <w:rsid w:val="00285F85"/>
    <w:rsid w:val="00286588"/>
    <w:rsid w:val="00286732"/>
    <w:rsid w:val="00286748"/>
    <w:rsid w:val="00286779"/>
    <w:rsid w:val="002867A9"/>
    <w:rsid w:val="00286AD3"/>
    <w:rsid w:val="00286B42"/>
    <w:rsid w:val="00286E45"/>
    <w:rsid w:val="00286EA6"/>
    <w:rsid w:val="00286FB0"/>
    <w:rsid w:val="002871E0"/>
    <w:rsid w:val="00287308"/>
    <w:rsid w:val="00287506"/>
    <w:rsid w:val="00287751"/>
    <w:rsid w:val="00287C0B"/>
    <w:rsid w:val="00287D2A"/>
    <w:rsid w:val="00287EDE"/>
    <w:rsid w:val="00290191"/>
    <w:rsid w:val="00290499"/>
    <w:rsid w:val="00290A4A"/>
    <w:rsid w:val="00290D5F"/>
    <w:rsid w:val="00290DB3"/>
    <w:rsid w:val="00290FFD"/>
    <w:rsid w:val="00291054"/>
    <w:rsid w:val="002911A8"/>
    <w:rsid w:val="00291287"/>
    <w:rsid w:val="002912F0"/>
    <w:rsid w:val="002913DF"/>
    <w:rsid w:val="0029140F"/>
    <w:rsid w:val="002914A8"/>
    <w:rsid w:val="002914F5"/>
    <w:rsid w:val="0029152E"/>
    <w:rsid w:val="00291567"/>
    <w:rsid w:val="00291856"/>
    <w:rsid w:val="0029189F"/>
    <w:rsid w:val="00291BBE"/>
    <w:rsid w:val="00291F00"/>
    <w:rsid w:val="00291FA5"/>
    <w:rsid w:val="00292124"/>
    <w:rsid w:val="0029239F"/>
    <w:rsid w:val="002925C5"/>
    <w:rsid w:val="002929C2"/>
    <w:rsid w:val="00292C9D"/>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C95"/>
    <w:rsid w:val="00296026"/>
    <w:rsid w:val="00296077"/>
    <w:rsid w:val="00296241"/>
    <w:rsid w:val="0029638E"/>
    <w:rsid w:val="00296440"/>
    <w:rsid w:val="00296A92"/>
    <w:rsid w:val="00296B31"/>
    <w:rsid w:val="00296EB6"/>
    <w:rsid w:val="00297314"/>
    <w:rsid w:val="002974BF"/>
    <w:rsid w:val="00297743"/>
    <w:rsid w:val="002978E0"/>
    <w:rsid w:val="00297C09"/>
    <w:rsid w:val="00297D26"/>
    <w:rsid w:val="00297E99"/>
    <w:rsid w:val="002A0430"/>
    <w:rsid w:val="002A04D2"/>
    <w:rsid w:val="002A050B"/>
    <w:rsid w:val="002A057F"/>
    <w:rsid w:val="002A05EF"/>
    <w:rsid w:val="002A062F"/>
    <w:rsid w:val="002A0651"/>
    <w:rsid w:val="002A070B"/>
    <w:rsid w:val="002A09B9"/>
    <w:rsid w:val="002A0AC3"/>
    <w:rsid w:val="002A0B88"/>
    <w:rsid w:val="002A0E29"/>
    <w:rsid w:val="002A0F0D"/>
    <w:rsid w:val="002A1096"/>
    <w:rsid w:val="002A1798"/>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7D1"/>
    <w:rsid w:val="002A6BCB"/>
    <w:rsid w:val="002A6D2B"/>
    <w:rsid w:val="002A71F9"/>
    <w:rsid w:val="002A72A1"/>
    <w:rsid w:val="002A76CA"/>
    <w:rsid w:val="002A79B0"/>
    <w:rsid w:val="002B0235"/>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717"/>
    <w:rsid w:val="002B2984"/>
    <w:rsid w:val="002B2BE3"/>
    <w:rsid w:val="002B2D34"/>
    <w:rsid w:val="002B2ED6"/>
    <w:rsid w:val="002B2F28"/>
    <w:rsid w:val="002B3123"/>
    <w:rsid w:val="002B370D"/>
    <w:rsid w:val="002B3A9F"/>
    <w:rsid w:val="002B3BC2"/>
    <w:rsid w:val="002B3CF7"/>
    <w:rsid w:val="002B4191"/>
    <w:rsid w:val="002B4493"/>
    <w:rsid w:val="002B4D37"/>
    <w:rsid w:val="002B4D65"/>
    <w:rsid w:val="002B51F5"/>
    <w:rsid w:val="002B5563"/>
    <w:rsid w:val="002B5BD6"/>
    <w:rsid w:val="002B6062"/>
    <w:rsid w:val="002B623C"/>
    <w:rsid w:val="002B6354"/>
    <w:rsid w:val="002B64CA"/>
    <w:rsid w:val="002B6B19"/>
    <w:rsid w:val="002B6FC6"/>
    <w:rsid w:val="002B7006"/>
    <w:rsid w:val="002B7205"/>
    <w:rsid w:val="002B72A6"/>
    <w:rsid w:val="002B72C2"/>
    <w:rsid w:val="002B7382"/>
    <w:rsid w:val="002B76CB"/>
    <w:rsid w:val="002B7A04"/>
    <w:rsid w:val="002B7BA3"/>
    <w:rsid w:val="002B7BA5"/>
    <w:rsid w:val="002B7D11"/>
    <w:rsid w:val="002C02AD"/>
    <w:rsid w:val="002C04E2"/>
    <w:rsid w:val="002C061B"/>
    <w:rsid w:val="002C09D3"/>
    <w:rsid w:val="002C0D05"/>
    <w:rsid w:val="002C1254"/>
    <w:rsid w:val="002C1354"/>
    <w:rsid w:val="002C1378"/>
    <w:rsid w:val="002C1627"/>
    <w:rsid w:val="002C1A70"/>
    <w:rsid w:val="002C1FF8"/>
    <w:rsid w:val="002C20FE"/>
    <w:rsid w:val="002C22B6"/>
    <w:rsid w:val="002C247F"/>
    <w:rsid w:val="002C2645"/>
    <w:rsid w:val="002C2D40"/>
    <w:rsid w:val="002C319D"/>
    <w:rsid w:val="002C340B"/>
    <w:rsid w:val="002C34CE"/>
    <w:rsid w:val="002C34F0"/>
    <w:rsid w:val="002C362D"/>
    <w:rsid w:val="002C3939"/>
    <w:rsid w:val="002C3953"/>
    <w:rsid w:val="002C3DC8"/>
    <w:rsid w:val="002C3E04"/>
    <w:rsid w:val="002C425A"/>
    <w:rsid w:val="002C4369"/>
    <w:rsid w:val="002C4414"/>
    <w:rsid w:val="002C4C89"/>
    <w:rsid w:val="002C4D1F"/>
    <w:rsid w:val="002C4E43"/>
    <w:rsid w:val="002C509A"/>
    <w:rsid w:val="002C518A"/>
    <w:rsid w:val="002C53CB"/>
    <w:rsid w:val="002C5435"/>
    <w:rsid w:val="002C5572"/>
    <w:rsid w:val="002C56DC"/>
    <w:rsid w:val="002C5BBA"/>
    <w:rsid w:val="002C5CC1"/>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01E"/>
    <w:rsid w:val="002D2279"/>
    <w:rsid w:val="002D2326"/>
    <w:rsid w:val="002D2519"/>
    <w:rsid w:val="002D25D3"/>
    <w:rsid w:val="002D2601"/>
    <w:rsid w:val="002D272E"/>
    <w:rsid w:val="002D2993"/>
    <w:rsid w:val="002D2ABE"/>
    <w:rsid w:val="002D2E8B"/>
    <w:rsid w:val="002D2F94"/>
    <w:rsid w:val="002D2F97"/>
    <w:rsid w:val="002D3374"/>
    <w:rsid w:val="002D4520"/>
    <w:rsid w:val="002D4561"/>
    <w:rsid w:val="002D4706"/>
    <w:rsid w:val="002D47E6"/>
    <w:rsid w:val="002D4886"/>
    <w:rsid w:val="002D4A78"/>
    <w:rsid w:val="002D4C07"/>
    <w:rsid w:val="002D4D31"/>
    <w:rsid w:val="002D5011"/>
    <w:rsid w:val="002D5099"/>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3DF"/>
    <w:rsid w:val="002D7484"/>
    <w:rsid w:val="002D74CF"/>
    <w:rsid w:val="002D75C9"/>
    <w:rsid w:val="002D78B7"/>
    <w:rsid w:val="002D7C2F"/>
    <w:rsid w:val="002D7CDE"/>
    <w:rsid w:val="002D7D16"/>
    <w:rsid w:val="002D7EE3"/>
    <w:rsid w:val="002E00B3"/>
    <w:rsid w:val="002E018F"/>
    <w:rsid w:val="002E0347"/>
    <w:rsid w:val="002E03C2"/>
    <w:rsid w:val="002E03D6"/>
    <w:rsid w:val="002E05A8"/>
    <w:rsid w:val="002E093C"/>
    <w:rsid w:val="002E09E5"/>
    <w:rsid w:val="002E0C0B"/>
    <w:rsid w:val="002E0C47"/>
    <w:rsid w:val="002E0E14"/>
    <w:rsid w:val="002E0E89"/>
    <w:rsid w:val="002E0EFB"/>
    <w:rsid w:val="002E0F3D"/>
    <w:rsid w:val="002E14F5"/>
    <w:rsid w:val="002E1B11"/>
    <w:rsid w:val="002E1D8F"/>
    <w:rsid w:val="002E1F22"/>
    <w:rsid w:val="002E210F"/>
    <w:rsid w:val="002E21F1"/>
    <w:rsid w:val="002E262E"/>
    <w:rsid w:val="002E2639"/>
    <w:rsid w:val="002E26E6"/>
    <w:rsid w:val="002E293C"/>
    <w:rsid w:val="002E2B50"/>
    <w:rsid w:val="002E307F"/>
    <w:rsid w:val="002E335F"/>
    <w:rsid w:val="002E3A2E"/>
    <w:rsid w:val="002E3C03"/>
    <w:rsid w:val="002E3EB3"/>
    <w:rsid w:val="002E42A0"/>
    <w:rsid w:val="002E42FD"/>
    <w:rsid w:val="002E4819"/>
    <w:rsid w:val="002E4AAC"/>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2E3"/>
    <w:rsid w:val="002E665F"/>
    <w:rsid w:val="002E69D4"/>
    <w:rsid w:val="002E6E6D"/>
    <w:rsid w:val="002E6F39"/>
    <w:rsid w:val="002E6F85"/>
    <w:rsid w:val="002E7578"/>
    <w:rsid w:val="002E76E2"/>
    <w:rsid w:val="002E7744"/>
    <w:rsid w:val="002E78FC"/>
    <w:rsid w:val="002E7962"/>
    <w:rsid w:val="002E79C0"/>
    <w:rsid w:val="002E7B6F"/>
    <w:rsid w:val="002E7C66"/>
    <w:rsid w:val="002E7D5F"/>
    <w:rsid w:val="002F052A"/>
    <w:rsid w:val="002F088C"/>
    <w:rsid w:val="002F1410"/>
    <w:rsid w:val="002F1477"/>
    <w:rsid w:val="002F1587"/>
    <w:rsid w:val="002F17EA"/>
    <w:rsid w:val="002F1A56"/>
    <w:rsid w:val="002F1DC3"/>
    <w:rsid w:val="002F1F4C"/>
    <w:rsid w:val="002F214C"/>
    <w:rsid w:val="002F22CC"/>
    <w:rsid w:val="002F2405"/>
    <w:rsid w:val="002F29B9"/>
    <w:rsid w:val="002F2C3A"/>
    <w:rsid w:val="002F2FCF"/>
    <w:rsid w:val="002F3228"/>
    <w:rsid w:val="002F33DC"/>
    <w:rsid w:val="002F3692"/>
    <w:rsid w:val="002F3966"/>
    <w:rsid w:val="002F3FD6"/>
    <w:rsid w:val="002F4476"/>
    <w:rsid w:val="002F4519"/>
    <w:rsid w:val="002F46D8"/>
    <w:rsid w:val="002F48D6"/>
    <w:rsid w:val="002F4C5D"/>
    <w:rsid w:val="002F4CC1"/>
    <w:rsid w:val="002F4E26"/>
    <w:rsid w:val="002F4F10"/>
    <w:rsid w:val="002F4FD8"/>
    <w:rsid w:val="002F5917"/>
    <w:rsid w:val="002F5D12"/>
    <w:rsid w:val="002F5E47"/>
    <w:rsid w:val="002F5FED"/>
    <w:rsid w:val="002F60FF"/>
    <w:rsid w:val="002F618C"/>
    <w:rsid w:val="002F6278"/>
    <w:rsid w:val="002F6612"/>
    <w:rsid w:val="002F67B1"/>
    <w:rsid w:val="002F6A91"/>
    <w:rsid w:val="002F73AF"/>
    <w:rsid w:val="002F754E"/>
    <w:rsid w:val="002F776A"/>
    <w:rsid w:val="002F7BE9"/>
    <w:rsid w:val="002F7D6A"/>
    <w:rsid w:val="00300156"/>
    <w:rsid w:val="00300232"/>
    <w:rsid w:val="0030043B"/>
    <w:rsid w:val="00300661"/>
    <w:rsid w:val="00300C5D"/>
    <w:rsid w:val="00300D47"/>
    <w:rsid w:val="00300F65"/>
    <w:rsid w:val="0030106E"/>
    <w:rsid w:val="00301223"/>
    <w:rsid w:val="0030184B"/>
    <w:rsid w:val="00301957"/>
    <w:rsid w:val="00301B7A"/>
    <w:rsid w:val="00301D48"/>
    <w:rsid w:val="00302017"/>
    <w:rsid w:val="00302094"/>
    <w:rsid w:val="003021FE"/>
    <w:rsid w:val="0030257E"/>
    <w:rsid w:val="00302881"/>
    <w:rsid w:val="00302944"/>
    <w:rsid w:val="00302BD0"/>
    <w:rsid w:val="00302F5A"/>
    <w:rsid w:val="0030309A"/>
    <w:rsid w:val="003031BF"/>
    <w:rsid w:val="00303238"/>
    <w:rsid w:val="00303392"/>
    <w:rsid w:val="0030362C"/>
    <w:rsid w:val="00303998"/>
    <w:rsid w:val="003039E6"/>
    <w:rsid w:val="00303AFB"/>
    <w:rsid w:val="00303BFE"/>
    <w:rsid w:val="00303C1B"/>
    <w:rsid w:val="00303C80"/>
    <w:rsid w:val="00303D44"/>
    <w:rsid w:val="003041D9"/>
    <w:rsid w:val="00304300"/>
    <w:rsid w:val="00304B8A"/>
    <w:rsid w:val="00304C39"/>
    <w:rsid w:val="00304D2C"/>
    <w:rsid w:val="00304E2C"/>
    <w:rsid w:val="0030542F"/>
    <w:rsid w:val="00305660"/>
    <w:rsid w:val="00305899"/>
    <w:rsid w:val="00305F56"/>
    <w:rsid w:val="003062CF"/>
    <w:rsid w:val="00306341"/>
    <w:rsid w:val="00306521"/>
    <w:rsid w:val="0030659B"/>
    <w:rsid w:val="0030680B"/>
    <w:rsid w:val="00306979"/>
    <w:rsid w:val="00306BAC"/>
    <w:rsid w:val="00306C1A"/>
    <w:rsid w:val="00306C20"/>
    <w:rsid w:val="00306CA6"/>
    <w:rsid w:val="00306D2E"/>
    <w:rsid w:val="003073FA"/>
    <w:rsid w:val="003076DA"/>
    <w:rsid w:val="00307AC9"/>
    <w:rsid w:val="00307C54"/>
    <w:rsid w:val="00307C82"/>
    <w:rsid w:val="00307D4B"/>
    <w:rsid w:val="00307FBA"/>
    <w:rsid w:val="0031039C"/>
    <w:rsid w:val="003109C4"/>
    <w:rsid w:val="00310DC9"/>
    <w:rsid w:val="00310DCE"/>
    <w:rsid w:val="00310E9A"/>
    <w:rsid w:val="00310F06"/>
    <w:rsid w:val="00310F31"/>
    <w:rsid w:val="003111CD"/>
    <w:rsid w:val="003113D3"/>
    <w:rsid w:val="0031142E"/>
    <w:rsid w:val="00311561"/>
    <w:rsid w:val="00311927"/>
    <w:rsid w:val="00311A67"/>
    <w:rsid w:val="00311BA4"/>
    <w:rsid w:val="00311E5F"/>
    <w:rsid w:val="0031203F"/>
    <w:rsid w:val="003123AA"/>
    <w:rsid w:val="00312C85"/>
    <w:rsid w:val="0031329C"/>
    <w:rsid w:val="00313627"/>
    <w:rsid w:val="00313649"/>
    <w:rsid w:val="0031384A"/>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90B"/>
    <w:rsid w:val="00316B12"/>
    <w:rsid w:val="00316BB8"/>
    <w:rsid w:val="00316C69"/>
    <w:rsid w:val="00316C75"/>
    <w:rsid w:val="00317030"/>
    <w:rsid w:val="003175CB"/>
    <w:rsid w:val="00317830"/>
    <w:rsid w:val="003178FD"/>
    <w:rsid w:val="00317986"/>
    <w:rsid w:val="00317AF2"/>
    <w:rsid w:val="00317B8C"/>
    <w:rsid w:val="00317BD7"/>
    <w:rsid w:val="00317DEF"/>
    <w:rsid w:val="00317E04"/>
    <w:rsid w:val="00317FC7"/>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4FF"/>
    <w:rsid w:val="003248D4"/>
    <w:rsid w:val="00325025"/>
    <w:rsid w:val="003254F2"/>
    <w:rsid w:val="00325630"/>
    <w:rsid w:val="003257CB"/>
    <w:rsid w:val="00325AFC"/>
    <w:rsid w:val="00325E2A"/>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C97"/>
    <w:rsid w:val="00327DEC"/>
    <w:rsid w:val="003302F1"/>
    <w:rsid w:val="0033077D"/>
    <w:rsid w:val="00330781"/>
    <w:rsid w:val="0033083B"/>
    <w:rsid w:val="00330B0C"/>
    <w:rsid w:val="00330CFE"/>
    <w:rsid w:val="00330E75"/>
    <w:rsid w:val="00330F36"/>
    <w:rsid w:val="003310A3"/>
    <w:rsid w:val="00331148"/>
    <w:rsid w:val="0033125E"/>
    <w:rsid w:val="0033144C"/>
    <w:rsid w:val="003316B7"/>
    <w:rsid w:val="0033171E"/>
    <w:rsid w:val="00331BA4"/>
    <w:rsid w:val="0033208C"/>
    <w:rsid w:val="00332292"/>
    <w:rsid w:val="0033247E"/>
    <w:rsid w:val="003324D7"/>
    <w:rsid w:val="0033289B"/>
    <w:rsid w:val="003329C5"/>
    <w:rsid w:val="00332AD1"/>
    <w:rsid w:val="00332C25"/>
    <w:rsid w:val="00332C58"/>
    <w:rsid w:val="00332DB3"/>
    <w:rsid w:val="00332E41"/>
    <w:rsid w:val="00332EDA"/>
    <w:rsid w:val="003330D7"/>
    <w:rsid w:val="0033342A"/>
    <w:rsid w:val="0033364B"/>
    <w:rsid w:val="00333A0C"/>
    <w:rsid w:val="00333FCF"/>
    <w:rsid w:val="0033435F"/>
    <w:rsid w:val="00334450"/>
    <w:rsid w:val="00334A6D"/>
    <w:rsid w:val="00334AF8"/>
    <w:rsid w:val="00334B2E"/>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4B9"/>
    <w:rsid w:val="0033752C"/>
    <w:rsid w:val="00337567"/>
    <w:rsid w:val="003377AA"/>
    <w:rsid w:val="0033790D"/>
    <w:rsid w:val="00337A4E"/>
    <w:rsid w:val="00337AB6"/>
    <w:rsid w:val="00337DB7"/>
    <w:rsid w:val="00337EC2"/>
    <w:rsid w:val="00337F00"/>
    <w:rsid w:val="00337F9C"/>
    <w:rsid w:val="00340178"/>
    <w:rsid w:val="0034028C"/>
    <w:rsid w:val="003403E6"/>
    <w:rsid w:val="003403FE"/>
    <w:rsid w:val="003404E8"/>
    <w:rsid w:val="003409CB"/>
    <w:rsid w:val="00340D59"/>
    <w:rsid w:val="00341131"/>
    <w:rsid w:val="00341273"/>
    <w:rsid w:val="003412ED"/>
    <w:rsid w:val="00341717"/>
    <w:rsid w:val="003417BB"/>
    <w:rsid w:val="00341B9A"/>
    <w:rsid w:val="00342111"/>
    <w:rsid w:val="00342148"/>
    <w:rsid w:val="00342357"/>
    <w:rsid w:val="003426EF"/>
    <w:rsid w:val="0034291E"/>
    <w:rsid w:val="00342A2D"/>
    <w:rsid w:val="00342B3E"/>
    <w:rsid w:val="00342B7A"/>
    <w:rsid w:val="00342BED"/>
    <w:rsid w:val="00342C19"/>
    <w:rsid w:val="00343224"/>
    <w:rsid w:val="003432D0"/>
    <w:rsid w:val="0034336F"/>
    <w:rsid w:val="00343A75"/>
    <w:rsid w:val="00343A92"/>
    <w:rsid w:val="00343C60"/>
    <w:rsid w:val="00343F46"/>
    <w:rsid w:val="00343F66"/>
    <w:rsid w:val="00344838"/>
    <w:rsid w:val="00344E46"/>
    <w:rsid w:val="00344ECB"/>
    <w:rsid w:val="00345288"/>
    <w:rsid w:val="00345B00"/>
    <w:rsid w:val="00345B26"/>
    <w:rsid w:val="00345CAD"/>
    <w:rsid w:val="00345E1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027"/>
    <w:rsid w:val="0035012F"/>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E37"/>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420"/>
    <w:rsid w:val="00354456"/>
    <w:rsid w:val="00354776"/>
    <w:rsid w:val="00354852"/>
    <w:rsid w:val="00354BDB"/>
    <w:rsid w:val="00355836"/>
    <w:rsid w:val="00355ADB"/>
    <w:rsid w:val="00355BC7"/>
    <w:rsid w:val="00355C31"/>
    <w:rsid w:val="00355EDA"/>
    <w:rsid w:val="00356312"/>
    <w:rsid w:val="00356457"/>
    <w:rsid w:val="0035652A"/>
    <w:rsid w:val="003565F4"/>
    <w:rsid w:val="00356723"/>
    <w:rsid w:val="0035683F"/>
    <w:rsid w:val="00356934"/>
    <w:rsid w:val="00356BB4"/>
    <w:rsid w:val="003600E6"/>
    <w:rsid w:val="00360148"/>
    <w:rsid w:val="003605AC"/>
    <w:rsid w:val="00360649"/>
    <w:rsid w:val="00360D35"/>
    <w:rsid w:val="00360E25"/>
    <w:rsid w:val="00360F55"/>
    <w:rsid w:val="00360F8B"/>
    <w:rsid w:val="003610F8"/>
    <w:rsid w:val="003611D5"/>
    <w:rsid w:val="0036120F"/>
    <w:rsid w:val="00361882"/>
    <w:rsid w:val="00361A29"/>
    <w:rsid w:val="00361A5D"/>
    <w:rsid w:val="00361C3C"/>
    <w:rsid w:val="00361C59"/>
    <w:rsid w:val="00361CF5"/>
    <w:rsid w:val="00361D4B"/>
    <w:rsid w:val="00361DC6"/>
    <w:rsid w:val="00361E49"/>
    <w:rsid w:val="00361E8B"/>
    <w:rsid w:val="00361F7A"/>
    <w:rsid w:val="00362175"/>
    <w:rsid w:val="0036229A"/>
    <w:rsid w:val="0036283C"/>
    <w:rsid w:val="00362865"/>
    <w:rsid w:val="003628E7"/>
    <w:rsid w:val="00362A1C"/>
    <w:rsid w:val="00362D9B"/>
    <w:rsid w:val="00362F55"/>
    <w:rsid w:val="00363005"/>
    <w:rsid w:val="0036306D"/>
    <w:rsid w:val="00363131"/>
    <w:rsid w:val="003631C9"/>
    <w:rsid w:val="0036340F"/>
    <w:rsid w:val="00363552"/>
    <w:rsid w:val="00363A13"/>
    <w:rsid w:val="00363C13"/>
    <w:rsid w:val="00363D64"/>
    <w:rsid w:val="00363E07"/>
    <w:rsid w:val="00363E0F"/>
    <w:rsid w:val="00364311"/>
    <w:rsid w:val="003647DD"/>
    <w:rsid w:val="003649FA"/>
    <w:rsid w:val="00364B55"/>
    <w:rsid w:val="00364C4B"/>
    <w:rsid w:val="00364DF3"/>
    <w:rsid w:val="00364FFD"/>
    <w:rsid w:val="00365284"/>
    <w:rsid w:val="00365477"/>
    <w:rsid w:val="0036569E"/>
    <w:rsid w:val="003656E7"/>
    <w:rsid w:val="003657C4"/>
    <w:rsid w:val="00365CFE"/>
    <w:rsid w:val="00365EFB"/>
    <w:rsid w:val="00365F1B"/>
    <w:rsid w:val="00365F52"/>
    <w:rsid w:val="003666C7"/>
    <w:rsid w:val="00366897"/>
    <w:rsid w:val="003668B9"/>
    <w:rsid w:val="00366BDB"/>
    <w:rsid w:val="00366E05"/>
    <w:rsid w:val="0036710A"/>
    <w:rsid w:val="003673E3"/>
    <w:rsid w:val="0036746D"/>
    <w:rsid w:val="003677E3"/>
    <w:rsid w:val="00367A7E"/>
    <w:rsid w:val="00367E11"/>
    <w:rsid w:val="003701BC"/>
    <w:rsid w:val="00370246"/>
    <w:rsid w:val="0037052C"/>
    <w:rsid w:val="0037078D"/>
    <w:rsid w:val="0037088A"/>
    <w:rsid w:val="003708EF"/>
    <w:rsid w:val="003709B1"/>
    <w:rsid w:val="00370D82"/>
    <w:rsid w:val="00371037"/>
    <w:rsid w:val="00371151"/>
    <w:rsid w:val="003715A9"/>
    <w:rsid w:val="00371656"/>
    <w:rsid w:val="00371B67"/>
    <w:rsid w:val="00371DC5"/>
    <w:rsid w:val="00372526"/>
    <w:rsid w:val="003727D1"/>
    <w:rsid w:val="00372AD4"/>
    <w:rsid w:val="00372BF3"/>
    <w:rsid w:val="003731FB"/>
    <w:rsid w:val="003731FE"/>
    <w:rsid w:val="003732A6"/>
    <w:rsid w:val="00373445"/>
    <w:rsid w:val="003735F6"/>
    <w:rsid w:val="00373824"/>
    <w:rsid w:val="0037397C"/>
    <w:rsid w:val="00373EFB"/>
    <w:rsid w:val="003749DA"/>
    <w:rsid w:val="00374C91"/>
    <w:rsid w:val="00374CE0"/>
    <w:rsid w:val="00374E7D"/>
    <w:rsid w:val="003753CD"/>
    <w:rsid w:val="0037540A"/>
    <w:rsid w:val="0037548A"/>
    <w:rsid w:val="0037575D"/>
    <w:rsid w:val="003757EC"/>
    <w:rsid w:val="00375840"/>
    <w:rsid w:val="0037638F"/>
    <w:rsid w:val="0037674F"/>
    <w:rsid w:val="00376851"/>
    <w:rsid w:val="00376C29"/>
    <w:rsid w:val="0037711F"/>
    <w:rsid w:val="0037718C"/>
    <w:rsid w:val="003771A5"/>
    <w:rsid w:val="003771EE"/>
    <w:rsid w:val="00377325"/>
    <w:rsid w:val="0037749B"/>
    <w:rsid w:val="00377CDF"/>
    <w:rsid w:val="00377D6C"/>
    <w:rsid w:val="00377E84"/>
    <w:rsid w:val="00377F3D"/>
    <w:rsid w:val="003806BE"/>
    <w:rsid w:val="00380ED1"/>
    <w:rsid w:val="003813F7"/>
    <w:rsid w:val="00381532"/>
    <w:rsid w:val="003817C3"/>
    <w:rsid w:val="00381CCA"/>
    <w:rsid w:val="00381E1F"/>
    <w:rsid w:val="00382237"/>
    <w:rsid w:val="00382286"/>
    <w:rsid w:val="00382699"/>
    <w:rsid w:val="003828FC"/>
    <w:rsid w:val="00382C54"/>
    <w:rsid w:val="00382F03"/>
    <w:rsid w:val="00383311"/>
    <w:rsid w:val="0038335C"/>
    <w:rsid w:val="003835FA"/>
    <w:rsid w:val="00383987"/>
    <w:rsid w:val="003839D6"/>
    <w:rsid w:val="00384125"/>
    <w:rsid w:val="00384461"/>
    <w:rsid w:val="003844DD"/>
    <w:rsid w:val="0038490C"/>
    <w:rsid w:val="00384926"/>
    <w:rsid w:val="00384938"/>
    <w:rsid w:val="00384B3A"/>
    <w:rsid w:val="00384CFE"/>
    <w:rsid w:val="003856D5"/>
    <w:rsid w:val="00385DD3"/>
    <w:rsid w:val="003860B8"/>
    <w:rsid w:val="00386107"/>
    <w:rsid w:val="003861B5"/>
    <w:rsid w:val="0038632C"/>
    <w:rsid w:val="003863DA"/>
    <w:rsid w:val="003865B4"/>
    <w:rsid w:val="00386835"/>
    <w:rsid w:val="00386899"/>
    <w:rsid w:val="00386944"/>
    <w:rsid w:val="00386C50"/>
    <w:rsid w:val="00386CCE"/>
    <w:rsid w:val="00386D1C"/>
    <w:rsid w:val="0038700C"/>
    <w:rsid w:val="003870EF"/>
    <w:rsid w:val="0038754B"/>
    <w:rsid w:val="0038772F"/>
    <w:rsid w:val="003877CD"/>
    <w:rsid w:val="00387BDD"/>
    <w:rsid w:val="00387E67"/>
    <w:rsid w:val="00390102"/>
    <w:rsid w:val="0039010A"/>
    <w:rsid w:val="00390360"/>
    <w:rsid w:val="003903F1"/>
    <w:rsid w:val="0039086E"/>
    <w:rsid w:val="00390A49"/>
    <w:rsid w:val="00390C9F"/>
    <w:rsid w:val="00390D20"/>
    <w:rsid w:val="00391044"/>
    <w:rsid w:val="003912A6"/>
    <w:rsid w:val="00391548"/>
    <w:rsid w:val="0039193B"/>
    <w:rsid w:val="003919B8"/>
    <w:rsid w:val="00391AEA"/>
    <w:rsid w:val="00391C00"/>
    <w:rsid w:val="00391D58"/>
    <w:rsid w:val="00391D79"/>
    <w:rsid w:val="00391DA4"/>
    <w:rsid w:val="00391F65"/>
    <w:rsid w:val="00392313"/>
    <w:rsid w:val="0039255B"/>
    <w:rsid w:val="0039286D"/>
    <w:rsid w:val="00392BB3"/>
    <w:rsid w:val="0039301B"/>
    <w:rsid w:val="003931F8"/>
    <w:rsid w:val="00393348"/>
    <w:rsid w:val="00393698"/>
    <w:rsid w:val="00393815"/>
    <w:rsid w:val="003938C0"/>
    <w:rsid w:val="003938DB"/>
    <w:rsid w:val="00393974"/>
    <w:rsid w:val="00393A3A"/>
    <w:rsid w:val="00393B64"/>
    <w:rsid w:val="00393C4A"/>
    <w:rsid w:val="00393E7C"/>
    <w:rsid w:val="00393F0A"/>
    <w:rsid w:val="003940C5"/>
    <w:rsid w:val="0039412C"/>
    <w:rsid w:val="00394722"/>
    <w:rsid w:val="0039479A"/>
    <w:rsid w:val="00394923"/>
    <w:rsid w:val="00394A64"/>
    <w:rsid w:val="0039511F"/>
    <w:rsid w:val="00395184"/>
    <w:rsid w:val="0039529D"/>
    <w:rsid w:val="00395308"/>
    <w:rsid w:val="00395556"/>
    <w:rsid w:val="00395875"/>
    <w:rsid w:val="00395898"/>
    <w:rsid w:val="00395922"/>
    <w:rsid w:val="003959CC"/>
    <w:rsid w:val="00395D00"/>
    <w:rsid w:val="00395EE4"/>
    <w:rsid w:val="00395F86"/>
    <w:rsid w:val="00396AB1"/>
    <w:rsid w:val="00396AF9"/>
    <w:rsid w:val="00396BE0"/>
    <w:rsid w:val="00396C26"/>
    <w:rsid w:val="00397617"/>
    <w:rsid w:val="003976D2"/>
    <w:rsid w:val="0039790C"/>
    <w:rsid w:val="00397A79"/>
    <w:rsid w:val="00397CEC"/>
    <w:rsid w:val="003A00CB"/>
    <w:rsid w:val="003A00D5"/>
    <w:rsid w:val="003A0173"/>
    <w:rsid w:val="003A0B14"/>
    <w:rsid w:val="003A0B7F"/>
    <w:rsid w:val="003A0DEC"/>
    <w:rsid w:val="003A0EAA"/>
    <w:rsid w:val="003A1119"/>
    <w:rsid w:val="003A11AA"/>
    <w:rsid w:val="003A1386"/>
    <w:rsid w:val="003A1448"/>
    <w:rsid w:val="003A170B"/>
    <w:rsid w:val="003A197D"/>
    <w:rsid w:val="003A1B3F"/>
    <w:rsid w:val="003A1BD2"/>
    <w:rsid w:val="003A1DA5"/>
    <w:rsid w:val="003A26F0"/>
    <w:rsid w:val="003A2866"/>
    <w:rsid w:val="003A299F"/>
    <w:rsid w:val="003A2B9E"/>
    <w:rsid w:val="003A2DA8"/>
    <w:rsid w:val="003A2E8D"/>
    <w:rsid w:val="003A2EFD"/>
    <w:rsid w:val="003A3604"/>
    <w:rsid w:val="003A36B6"/>
    <w:rsid w:val="003A375E"/>
    <w:rsid w:val="003A379D"/>
    <w:rsid w:val="003A402D"/>
    <w:rsid w:val="003A4705"/>
    <w:rsid w:val="003A489C"/>
    <w:rsid w:val="003A48BA"/>
    <w:rsid w:val="003A48C7"/>
    <w:rsid w:val="003A4DFA"/>
    <w:rsid w:val="003A4EB3"/>
    <w:rsid w:val="003A5013"/>
    <w:rsid w:val="003A5188"/>
    <w:rsid w:val="003A5312"/>
    <w:rsid w:val="003A53AC"/>
    <w:rsid w:val="003A5584"/>
    <w:rsid w:val="003A571D"/>
    <w:rsid w:val="003A5AF4"/>
    <w:rsid w:val="003A603C"/>
    <w:rsid w:val="003A60D4"/>
    <w:rsid w:val="003A621E"/>
    <w:rsid w:val="003A64D1"/>
    <w:rsid w:val="003A697B"/>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06F5"/>
    <w:rsid w:val="003B1707"/>
    <w:rsid w:val="003B1813"/>
    <w:rsid w:val="003B1B84"/>
    <w:rsid w:val="003B1D53"/>
    <w:rsid w:val="003B1FF4"/>
    <w:rsid w:val="003B230E"/>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308"/>
    <w:rsid w:val="003B547F"/>
    <w:rsid w:val="003B54B4"/>
    <w:rsid w:val="003B55E8"/>
    <w:rsid w:val="003B56FB"/>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46"/>
    <w:rsid w:val="003B7970"/>
    <w:rsid w:val="003B7A85"/>
    <w:rsid w:val="003B7E81"/>
    <w:rsid w:val="003B7EAE"/>
    <w:rsid w:val="003C04DB"/>
    <w:rsid w:val="003C0545"/>
    <w:rsid w:val="003C07C3"/>
    <w:rsid w:val="003C07DD"/>
    <w:rsid w:val="003C0A1B"/>
    <w:rsid w:val="003C0B2A"/>
    <w:rsid w:val="003C0C68"/>
    <w:rsid w:val="003C0EFA"/>
    <w:rsid w:val="003C0FE1"/>
    <w:rsid w:val="003C1301"/>
    <w:rsid w:val="003C14B1"/>
    <w:rsid w:val="003C1ACA"/>
    <w:rsid w:val="003C1B28"/>
    <w:rsid w:val="003C1C22"/>
    <w:rsid w:val="003C1C29"/>
    <w:rsid w:val="003C1DA4"/>
    <w:rsid w:val="003C1F8C"/>
    <w:rsid w:val="003C25E9"/>
    <w:rsid w:val="003C27C8"/>
    <w:rsid w:val="003C30F5"/>
    <w:rsid w:val="003C31E2"/>
    <w:rsid w:val="003C3267"/>
    <w:rsid w:val="003C376C"/>
    <w:rsid w:val="003C3883"/>
    <w:rsid w:val="003C39CD"/>
    <w:rsid w:val="003C3D71"/>
    <w:rsid w:val="003C3F11"/>
    <w:rsid w:val="003C41E5"/>
    <w:rsid w:val="003C42FB"/>
    <w:rsid w:val="003C47FC"/>
    <w:rsid w:val="003C4CFF"/>
    <w:rsid w:val="003C4DC9"/>
    <w:rsid w:val="003C5004"/>
    <w:rsid w:val="003C5284"/>
    <w:rsid w:val="003C5336"/>
    <w:rsid w:val="003C55B4"/>
    <w:rsid w:val="003C5607"/>
    <w:rsid w:val="003C570C"/>
    <w:rsid w:val="003C5A10"/>
    <w:rsid w:val="003C5CDD"/>
    <w:rsid w:val="003C60B1"/>
    <w:rsid w:val="003C6131"/>
    <w:rsid w:val="003C67FF"/>
    <w:rsid w:val="003C6EB9"/>
    <w:rsid w:val="003C702D"/>
    <w:rsid w:val="003C7031"/>
    <w:rsid w:val="003C749D"/>
    <w:rsid w:val="003C7B3B"/>
    <w:rsid w:val="003C7ED7"/>
    <w:rsid w:val="003D0160"/>
    <w:rsid w:val="003D06AC"/>
    <w:rsid w:val="003D0811"/>
    <w:rsid w:val="003D0A0C"/>
    <w:rsid w:val="003D0BB3"/>
    <w:rsid w:val="003D0DE4"/>
    <w:rsid w:val="003D0F22"/>
    <w:rsid w:val="003D1239"/>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DD3"/>
    <w:rsid w:val="003D4F70"/>
    <w:rsid w:val="003D5044"/>
    <w:rsid w:val="003D5955"/>
    <w:rsid w:val="003D5B2D"/>
    <w:rsid w:val="003D5BED"/>
    <w:rsid w:val="003D5DA9"/>
    <w:rsid w:val="003D6245"/>
    <w:rsid w:val="003D654B"/>
    <w:rsid w:val="003D6792"/>
    <w:rsid w:val="003D68CA"/>
    <w:rsid w:val="003D6999"/>
    <w:rsid w:val="003D6E9F"/>
    <w:rsid w:val="003D706D"/>
    <w:rsid w:val="003D7269"/>
    <w:rsid w:val="003D7328"/>
    <w:rsid w:val="003D7653"/>
    <w:rsid w:val="003D7850"/>
    <w:rsid w:val="003D7A53"/>
    <w:rsid w:val="003D7E13"/>
    <w:rsid w:val="003E01D9"/>
    <w:rsid w:val="003E04A3"/>
    <w:rsid w:val="003E04E1"/>
    <w:rsid w:val="003E0939"/>
    <w:rsid w:val="003E0AEF"/>
    <w:rsid w:val="003E1205"/>
    <w:rsid w:val="003E1380"/>
    <w:rsid w:val="003E138E"/>
    <w:rsid w:val="003E1398"/>
    <w:rsid w:val="003E16A6"/>
    <w:rsid w:val="003E16E0"/>
    <w:rsid w:val="003E174C"/>
    <w:rsid w:val="003E1A6C"/>
    <w:rsid w:val="003E1C53"/>
    <w:rsid w:val="003E1E75"/>
    <w:rsid w:val="003E1FAD"/>
    <w:rsid w:val="003E20C7"/>
    <w:rsid w:val="003E20E4"/>
    <w:rsid w:val="003E2551"/>
    <w:rsid w:val="003E2C1A"/>
    <w:rsid w:val="003E2CA7"/>
    <w:rsid w:val="003E2E81"/>
    <w:rsid w:val="003E2EAC"/>
    <w:rsid w:val="003E3016"/>
    <w:rsid w:val="003E334A"/>
    <w:rsid w:val="003E3ECE"/>
    <w:rsid w:val="003E3F99"/>
    <w:rsid w:val="003E40B5"/>
    <w:rsid w:val="003E41E1"/>
    <w:rsid w:val="003E4357"/>
    <w:rsid w:val="003E4530"/>
    <w:rsid w:val="003E45DC"/>
    <w:rsid w:val="003E466A"/>
    <w:rsid w:val="003E4A3F"/>
    <w:rsid w:val="003E4C5C"/>
    <w:rsid w:val="003E508B"/>
    <w:rsid w:val="003E50B5"/>
    <w:rsid w:val="003E534C"/>
    <w:rsid w:val="003E5948"/>
    <w:rsid w:val="003E5960"/>
    <w:rsid w:val="003E5A23"/>
    <w:rsid w:val="003E5A65"/>
    <w:rsid w:val="003E5AAE"/>
    <w:rsid w:val="003E5B88"/>
    <w:rsid w:val="003E5C62"/>
    <w:rsid w:val="003E5D89"/>
    <w:rsid w:val="003E5F4B"/>
    <w:rsid w:val="003E5FF7"/>
    <w:rsid w:val="003E62AC"/>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92"/>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0EB"/>
    <w:rsid w:val="003F5371"/>
    <w:rsid w:val="003F559D"/>
    <w:rsid w:val="003F56D4"/>
    <w:rsid w:val="003F58E3"/>
    <w:rsid w:val="003F58EE"/>
    <w:rsid w:val="003F5A2F"/>
    <w:rsid w:val="003F5A87"/>
    <w:rsid w:val="003F5B55"/>
    <w:rsid w:val="003F5BB0"/>
    <w:rsid w:val="003F6490"/>
    <w:rsid w:val="003F6648"/>
    <w:rsid w:val="003F6809"/>
    <w:rsid w:val="003F6862"/>
    <w:rsid w:val="003F6975"/>
    <w:rsid w:val="003F6ADC"/>
    <w:rsid w:val="003F6C92"/>
    <w:rsid w:val="003F6ED2"/>
    <w:rsid w:val="003F7205"/>
    <w:rsid w:val="003F722F"/>
    <w:rsid w:val="003F761A"/>
    <w:rsid w:val="003F78B1"/>
    <w:rsid w:val="003F7AC9"/>
    <w:rsid w:val="003F7BDA"/>
    <w:rsid w:val="003F7C3A"/>
    <w:rsid w:val="003F7D45"/>
    <w:rsid w:val="003F7DFD"/>
    <w:rsid w:val="004000EF"/>
    <w:rsid w:val="004004F7"/>
    <w:rsid w:val="00400732"/>
    <w:rsid w:val="0040073E"/>
    <w:rsid w:val="00400744"/>
    <w:rsid w:val="00400A06"/>
    <w:rsid w:val="00400B25"/>
    <w:rsid w:val="00400C31"/>
    <w:rsid w:val="00400D11"/>
    <w:rsid w:val="00400E7C"/>
    <w:rsid w:val="004014F5"/>
    <w:rsid w:val="004014FD"/>
    <w:rsid w:val="00401550"/>
    <w:rsid w:val="004015A8"/>
    <w:rsid w:val="004017A8"/>
    <w:rsid w:val="00401CDF"/>
    <w:rsid w:val="00401F38"/>
    <w:rsid w:val="00401F69"/>
    <w:rsid w:val="004023E6"/>
    <w:rsid w:val="004024A4"/>
    <w:rsid w:val="004031E3"/>
    <w:rsid w:val="0040335F"/>
    <w:rsid w:val="004033FF"/>
    <w:rsid w:val="00403705"/>
    <w:rsid w:val="0040377F"/>
    <w:rsid w:val="00403AA1"/>
    <w:rsid w:val="00403AFB"/>
    <w:rsid w:val="00403E08"/>
    <w:rsid w:val="0040423D"/>
    <w:rsid w:val="0040427B"/>
    <w:rsid w:val="004045B6"/>
    <w:rsid w:val="00404635"/>
    <w:rsid w:val="00404D63"/>
    <w:rsid w:val="00404EBE"/>
    <w:rsid w:val="00404F16"/>
    <w:rsid w:val="004050BF"/>
    <w:rsid w:val="004056B8"/>
    <w:rsid w:val="0040579B"/>
    <w:rsid w:val="0040590E"/>
    <w:rsid w:val="00405E3B"/>
    <w:rsid w:val="00405E94"/>
    <w:rsid w:val="004064E4"/>
    <w:rsid w:val="00406A66"/>
    <w:rsid w:val="00406A97"/>
    <w:rsid w:val="00406C82"/>
    <w:rsid w:val="0040734D"/>
    <w:rsid w:val="0040739C"/>
    <w:rsid w:val="004074AB"/>
    <w:rsid w:val="004075AA"/>
    <w:rsid w:val="00407B38"/>
    <w:rsid w:val="00407DDC"/>
    <w:rsid w:val="00410037"/>
    <w:rsid w:val="004103D9"/>
    <w:rsid w:val="0041072C"/>
    <w:rsid w:val="0041126A"/>
    <w:rsid w:val="00411474"/>
    <w:rsid w:val="00411B73"/>
    <w:rsid w:val="00411CEF"/>
    <w:rsid w:val="00411D5D"/>
    <w:rsid w:val="00411E88"/>
    <w:rsid w:val="00412A5D"/>
    <w:rsid w:val="00412EFB"/>
    <w:rsid w:val="0041307B"/>
    <w:rsid w:val="00413096"/>
    <w:rsid w:val="00413427"/>
    <w:rsid w:val="0041344F"/>
    <w:rsid w:val="004135AD"/>
    <w:rsid w:val="004135CC"/>
    <w:rsid w:val="00413768"/>
    <w:rsid w:val="00413A92"/>
    <w:rsid w:val="00413DAD"/>
    <w:rsid w:val="00413E9E"/>
    <w:rsid w:val="00413ECB"/>
    <w:rsid w:val="00413ECC"/>
    <w:rsid w:val="004141B3"/>
    <w:rsid w:val="004143FC"/>
    <w:rsid w:val="004144E0"/>
    <w:rsid w:val="00414869"/>
    <w:rsid w:val="00414968"/>
    <w:rsid w:val="004149FF"/>
    <w:rsid w:val="00414A8B"/>
    <w:rsid w:val="00414AD3"/>
    <w:rsid w:val="00414CFC"/>
    <w:rsid w:val="00414D76"/>
    <w:rsid w:val="00414E85"/>
    <w:rsid w:val="00415234"/>
    <w:rsid w:val="0041523F"/>
    <w:rsid w:val="004152FC"/>
    <w:rsid w:val="00415499"/>
    <w:rsid w:val="004154C1"/>
    <w:rsid w:val="0041593A"/>
    <w:rsid w:val="00415CBA"/>
    <w:rsid w:val="00415DAE"/>
    <w:rsid w:val="0041619A"/>
    <w:rsid w:val="004161C9"/>
    <w:rsid w:val="0041678F"/>
    <w:rsid w:val="00416BCC"/>
    <w:rsid w:val="00416EA4"/>
    <w:rsid w:val="00416FF7"/>
    <w:rsid w:val="0041722C"/>
    <w:rsid w:val="004175B2"/>
    <w:rsid w:val="00417AD0"/>
    <w:rsid w:val="00417BE5"/>
    <w:rsid w:val="00417DBA"/>
    <w:rsid w:val="00417FBC"/>
    <w:rsid w:val="0042039B"/>
    <w:rsid w:val="00420571"/>
    <w:rsid w:val="004209B9"/>
    <w:rsid w:val="00420ACC"/>
    <w:rsid w:val="00420C30"/>
    <w:rsid w:val="00420D33"/>
    <w:rsid w:val="00420EE6"/>
    <w:rsid w:val="00421071"/>
    <w:rsid w:val="004213CE"/>
    <w:rsid w:val="00421F83"/>
    <w:rsid w:val="004223DF"/>
    <w:rsid w:val="004224D5"/>
    <w:rsid w:val="004225FB"/>
    <w:rsid w:val="00422A68"/>
    <w:rsid w:val="00422B32"/>
    <w:rsid w:val="00423068"/>
    <w:rsid w:val="004230BE"/>
    <w:rsid w:val="00423393"/>
    <w:rsid w:val="00423437"/>
    <w:rsid w:val="004236CC"/>
    <w:rsid w:val="004239B2"/>
    <w:rsid w:val="00423A68"/>
    <w:rsid w:val="00423CF1"/>
    <w:rsid w:val="00423D1D"/>
    <w:rsid w:val="0042407B"/>
    <w:rsid w:val="00424276"/>
    <w:rsid w:val="004242F7"/>
    <w:rsid w:val="0042441C"/>
    <w:rsid w:val="00424537"/>
    <w:rsid w:val="0042475E"/>
    <w:rsid w:val="00424AB6"/>
    <w:rsid w:val="00424C57"/>
    <w:rsid w:val="004253AB"/>
    <w:rsid w:val="0042550C"/>
    <w:rsid w:val="004256ED"/>
    <w:rsid w:val="00425722"/>
    <w:rsid w:val="0042576C"/>
    <w:rsid w:val="00425ACF"/>
    <w:rsid w:val="00425BCC"/>
    <w:rsid w:val="00425BDB"/>
    <w:rsid w:val="00425DD1"/>
    <w:rsid w:val="00425E4D"/>
    <w:rsid w:val="0042652B"/>
    <w:rsid w:val="0042671A"/>
    <w:rsid w:val="00426A36"/>
    <w:rsid w:val="00426BEB"/>
    <w:rsid w:val="00426D6C"/>
    <w:rsid w:val="00426E2E"/>
    <w:rsid w:val="00427052"/>
    <w:rsid w:val="004270DC"/>
    <w:rsid w:val="0042727D"/>
    <w:rsid w:val="004272E3"/>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71"/>
    <w:rsid w:val="00430DEA"/>
    <w:rsid w:val="0043110A"/>
    <w:rsid w:val="004312D6"/>
    <w:rsid w:val="004313E7"/>
    <w:rsid w:val="00431558"/>
    <w:rsid w:val="004319DD"/>
    <w:rsid w:val="00431B98"/>
    <w:rsid w:val="00431CAB"/>
    <w:rsid w:val="00431D36"/>
    <w:rsid w:val="00432808"/>
    <w:rsid w:val="00432B2B"/>
    <w:rsid w:val="00432E9C"/>
    <w:rsid w:val="00433186"/>
    <w:rsid w:val="00433252"/>
    <w:rsid w:val="004338D5"/>
    <w:rsid w:val="004339BB"/>
    <w:rsid w:val="00433C22"/>
    <w:rsid w:val="00433D1A"/>
    <w:rsid w:val="00433E00"/>
    <w:rsid w:val="00434124"/>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750"/>
    <w:rsid w:val="00437A52"/>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5BD"/>
    <w:rsid w:val="0044485E"/>
    <w:rsid w:val="00444904"/>
    <w:rsid w:val="00444F2C"/>
    <w:rsid w:val="00445B35"/>
    <w:rsid w:val="00445DD1"/>
    <w:rsid w:val="00445F2B"/>
    <w:rsid w:val="004463B0"/>
    <w:rsid w:val="004467E3"/>
    <w:rsid w:val="00446870"/>
    <w:rsid w:val="00447179"/>
    <w:rsid w:val="00447379"/>
    <w:rsid w:val="00447D11"/>
    <w:rsid w:val="00450010"/>
    <w:rsid w:val="00450175"/>
    <w:rsid w:val="0045036C"/>
    <w:rsid w:val="004507BE"/>
    <w:rsid w:val="004507FE"/>
    <w:rsid w:val="00450E7E"/>
    <w:rsid w:val="00450EB5"/>
    <w:rsid w:val="00450F0C"/>
    <w:rsid w:val="004510B7"/>
    <w:rsid w:val="00451126"/>
    <w:rsid w:val="00451601"/>
    <w:rsid w:val="00451630"/>
    <w:rsid w:val="0045165C"/>
    <w:rsid w:val="004517C8"/>
    <w:rsid w:val="00451A17"/>
    <w:rsid w:val="00452261"/>
    <w:rsid w:val="004522B2"/>
    <w:rsid w:val="0045235D"/>
    <w:rsid w:val="004523BD"/>
    <w:rsid w:val="00452525"/>
    <w:rsid w:val="00452567"/>
    <w:rsid w:val="00452AE0"/>
    <w:rsid w:val="00452F87"/>
    <w:rsid w:val="0045331B"/>
    <w:rsid w:val="0045364D"/>
    <w:rsid w:val="004536BB"/>
    <w:rsid w:val="00453873"/>
    <w:rsid w:val="0045390E"/>
    <w:rsid w:val="00453965"/>
    <w:rsid w:val="00453AFF"/>
    <w:rsid w:val="00453C07"/>
    <w:rsid w:val="00453C54"/>
    <w:rsid w:val="00453D22"/>
    <w:rsid w:val="004540A8"/>
    <w:rsid w:val="004545FF"/>
    <w:rsid w:val="0045473C"/>
    <w:rsid w:val="0045474F"/>
    <w:rsid w:val="004547B0"/>
    <w:rsid w:val="00454937"/>
    <w:rsid w:val="00454949"/>
    <w:rsid w:val="00454A6C"/>
    <w:rsid w:val="00454AB7"/>
    <w:rsid w:val="00454BB3"/>
    <w:rsid w:val="00454DC9"/>
    <w:rsid w:val="00454DCF"/>
    <w:rsid w:val="00455185"/>
    <w:rsid w:val="00455341"/>
    <w:rsid w:val="0045545C"/>
    <w:rsid w:val="00455531"/>
    <w:rsid w:val="004555F1"/>
    <w:rsid w:val="00455793"/>
    <w:rsid w:val="004558B4"/>
    <w:rsid w:val="00455CB5"/>
    <w:rsid w:val="00455E86"/>
    <w:rsid w:val="0045605D"/>
    <w:rsid w:val="00456572"/>
    <w:rsid w:val="0045691F"/>
    <w:rsid w:val="00456947"/>
    <w:rsid w:val="00456E53"/>
    <w:rsid w:val="00456F61"/>
    <w:rsid w:val="00457080"/>
    <w:rsid w:val="00457094"/>
    <w:rsid w:val="00457454"/>
    <w:rsid w:val="004575C8"/>
    <w:rsid w:val="00457A4F"/>
    <w:rsid w:val="00457A90"/>
    <w:rsid w:val="00457C8B"/>
    <w:rsid w:val="00457D52"/>
    <w:rsid w:val="004602B6"/>
    <w:rsid w:val="0046050B"/>
    <w:rsid w:val="00460719"/>
    <w:rsid w:val="0046087C"/>
    <w:rsid w:val="004608D3"/>
    <w:rsid w:val="00460B15"/>
    <w:rsid w:val="00460C11"/>
    <w:rsid w:val="00460CF8"/>
    <w:rsid w:val="00461346"/>
    <w:rsid w:val="00461383"/>
    <w:rsid w:val="004613D1"/>
    <w:rsid w:val="004615A0"/>
    <w:rsid w:val="00461668"/>
    <w:rsid w:val="004617A5"/>
    <w:rsid w:val="00461A9C"/>
    <w:rsid w:val="00461CCD"/>
    <w:rsid w:val="00461D0D"/>
    <w:rsid w:val="0046200B"/>
    <w:rsid w:val="0046220F"/>
    <w:rsid w:val="00462412"/>
    <w:rsid w:val="0046281A"/>
    <w:rsid w:val="00462B8E"/>
    <w:rsid w:val="00462DCC"/>
    <w:rsid w:val="00462EC5"/>
    <w:rsid w:val="004630AB"/>
    <w:rsid w:val="00463100"/>
    <w:rsid w:val="0046328F"/>
    <w:rsid w:val="004634A4"/>
    <w:rsid w:val="004635ED"/>
    <w:rsid w:val="00463A16"/>
    <w:rsid w:val="00463AF1"/>
    <w:rsid w:val="00463E49"/>
    <w:rsid w:val="00463F9E"/>
    <w:rsid w:val="00464661"/>
    <w:rsid w:val="004646C3"/>
    <w:rsid w:val="00464C7A"/>
    <w:rsid w:val="00464FC7"/>
    <w:rsid w:val="0046556C"/>
    <w:rsid w:val="00465887"/>
    <w:rsid w:val="004659F3"/>
    <w:rsid w:val="00465BC4"/>
    <w:rsid w:val="00465E8A"/>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6D"/>
    <w:rsid w:val="00474346"/>
    <w:rsid w:val="004743D0"/>
    <w:rsid w:val="004747A1"/>
    <w:rsid w:val="00474956"/>
    <w:rsid w:val="00474D87"/>
    <w:rsid w:val="00474D8C"/>
    <w:rsid w:val="004752A6"/>
    <w:rsid w:val="0047533A"/>
    <w:rsid w:val="00475349"/>
    <w:rsid w:val="004756FE"/>
    <w:rsid w:val="004757C1"/>
    <w:rsid w:val="00475A60"/>
    <w:rsid w:val="00475A87"/>
    <w:rsid w:val="00475B73"/>
    <w:rsid w:val="004760CF"/>
    <w:rsid w:val="00476482"/>
    <w:rsid w:val="00476A45"/>
    <w:rsid w:val="00476D82"/>
    <w:rsid w:val="00476EB5"/>
    <w:rsid w:val="00476EEF"/>
    <w:rsid w:val="0047704A"/>
    <w:rsid w:val="004771D3"/>
    <w:rsid w:val="004776D9"/>
    <w:rsid w:val="004776DB"/>
    <w:rsid w:val="004779CD"/>
    <w:rsid w:val="00477C2D"/>
    <w:rsid w:val="00477C6A"/>
    <w:rsid w:val="00477D61"/>
    <w:rsid w:val="00477F2B"/>
    <w:rsid w:val="00480373"/>
    <w:rsid w:val="0048048F"/>
    <w:rsid w:val="00480874"/>
    <w:rsid w:val="00480BFA"/>
    <w:rsid w:val="00480DD5"/>
    <w:rsid w:val="00480FB7"/>
    <w:rsid w:val="004813E0"/>
    <w:rsid w:val="0048152B"/>
    <w:rsid w:val="00481D6D"/>
    <w:rsid w:val="00481D7C"/>
    <w:rsid w:val="004821C0"/>
    <w:rsid w:val="00482710"/>
    <w:rsid w:val="00482AA0"/>
    <w:rsid w:val="00483752"/>
    <w:rsid w:val="00483756"/>
    <w:rsid w:val="00483799"/>
    <w:rsid w:val="004837A8"/>
    <w:rsid w:val="00483C45"/>
    <w:rsid w:val="00483CBD"/>
    <w:rsid w:val="00483EC0"/>
    <w:rsid w:val="00483F81"/>
    <w:rsid w:val="0048403C"/>
    <w:rsid w:val="00484197"/>
    <w:rsid w:val="0048476D"/>
    <w:rsid w:val="00484F97"/>
    <w:rsid w:val="00485049"/>
    <w:rsid w:val="00485254"/>
    <w:rsid w:val="00485258"/>
    <w:rsid w:val="00485653"/>
    <w:rsid w:val="004856F6"/>
    <w:rsid w:val="00485F31"/>
    <w:rsid w:val="00485F98"/>
    <w:rsid w:val="004866B4"/>
    <w:rsid w:val="0048691E"/>
    <w:rsid w:val="00486923"/>
    <w:rsid w:val="00486BF7"/>
    <w:rsid w:val="004876F9"/>
    <w:rsid w:val="004877CD"/>
    <w:rsid w:val="0048793C"/>
    <w:rsid w:val="00487B57"/>
    <w:rsid w:val="00487D64"/>
    <w:rsid w:val="0049009A"/>
    <w:rsid w:val="004900BE"/>
    <w:rsid w:val="00490294"/>
    <w:rsid w:val="004903F5"/>
    <w:rsid w:val="00490466"/>
    <w:rsid w:val="00490489"/>
    <w:rsid w:val="00490991"/>
    <w:rsid w:val="00490C33"/>
    <w:rsid w:val="00490D1D"/>
    <w:rsid w:val="00490D2E"/>
    <w:rsid w:val="00490E27"/>
    <w:rsid w:val="00490F26"/>
    <w:rsid w:val="00490F61"/>
    <w:rsid w:val="0049119A"/>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3E36"/>
    <w:rsid w:val="004940EA"/>
    <w:rsid w:val="00494212"/>
    <w:rsid w:val="00494422"/>
    <w:rsid w:val="004945E1"/>
    <w:rsid w:val="00494BFE"/>
    <w:rsid w:val="00494C90"/>
    <w:rsid w:val="00494F8B"/>
    <w:rsid w:val="00495262"/>
    <w:rsid w:val="004952B2"/>
    <w:rsid w:val="0049533B"/>
    <w:rsid w:val="0049588D"/>
    <w:rsid w:val="00495976"/>
    <w:rsid w:val="00495FEA"/>
    <w:rsid w:val="00496313"/>
    <w:rsid w:val="004965E3"/>
    <w:rsid w:val="00496883"/>
    <w:rsid w:val="004969CE"/>
    <w:rsid w:val="00496C1D"/>
    <w:rsid w:val="00496C23"/>
    <w:rsid w:val="00496E46"/>
    <w:rsid w:val="00496E47"/>
    <w:rsid w:val="0049748C"/>
    <w:rsid w:val="0049759D"/>
    <w:rsid w:val="0049776D"/>
    <w:rsid w:val="004978AA"/>
    <w:rsid w:val="00497E1C"/>
    <w:rsid w:val="004A0A9F"/>
    <w:rsid w:val="004A0BAD"/>
    <w:rsid w:val="004A0C4A"/>
    <w:rsid w:val="004A0FCF"/>
    <w:rsid w:val="004A149B"/>
    <w:rsid w:val="004A150D"/>
    <w:rsid w:val="004A1629"/>
    <w:rsid w:val="004A19BF"/>
    <w:rsid w:val="004A1A43"/>
    <w:rsid w:val="004A1B5B"/>
    <w:rsid w:val="004A222A"/>
    <w:rsid w:val="004A23D3"/>
    <w:rsid w:val="004A2673"/>
    <w:rsid w:val="004A27F2"/>
    <w:rsid w:val="004A2875"/>
    <w:rsid w:val="004A2CA4"/>
    <w:rsid w:val="004A3181"/>
    <w:rsid w:val="004A3284"/>
    <w:rsid w:val="004A337B"/>
    <w:rsid w:val="004A33BC"/>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38B"/>
    <w:rsid w:val="004A68C8"/>
    <w:rsid w:val="004A6939"/>
    <w:rsid w:val="004A707E"/>
    <w:rsid w:val="004A708E"/>
    <w:rsid w:val="004A736A"/>
    <w:rsid w:val="004A7807"/>
    <w:rsid w:val="004A7FBC"/>
    <w:rsid w:val="004B010F"/>
    <w:rsid w:val="004B02F0"/>
    <w:rsid w:val="004B0636"/>
    <w:rsid w:val="004B10B9"/>
    <w:rsid w:val="004B11A5"/>
    <w:rsid w:val="004B13FE"/>
    <w:rsid w:val="004B1549"/>
    <w:rsid w:val="004B177D"/>
    <w:rsid w:val="004B1795"/>
    <w:rsid w:val="004B18E8"/>
    <w:rsid w:val="004B191E"/>
    <w:rsid w:val="004B1B97"/>
    <w:rsid w:val="004B1FE6"/>
    <w:rsid w:val="004B2409"/>
    <w:rsid w:val="004B2911"/>
    <w:rsid w:val="004B296B"/>
    <w:rsid w:val="004B2CEB"/>
    <w:rsid w:val="004B2D61"/>
    <w:rsid w:val="004B2F3C"/>
    <w:rsid w:val="004B3124"/>
    <w:rsid w:val="004B31D0"/>
    <w:rsid w:val="004B371E"/>
    <w:rsid w:val="004B3880"/>
    <w:rsid w:val="004B38B7"/>
    <w:rsid w:val="004B3A1D"/>
    <w:rsid w:val="004B3AA4"/>
    <w:rsid w:val="004B3C6D"/>
    <w:rsid w:val="004B3C78"/>
    <w:rsid w:val="004B3CDE"/>
    <w:rsid w:val="004B3F18"/>
    <w:rsid w:val="004B4069"/>
    <w:rsid w:val="004B41A9"/>
    <w:rsid w:val="004B4295"/>
    <w:rsid w:val="004B42C0"/>
    <w:rsid w:val="004B46D9"/>
    <w:rsid w:val="004B493A"/>
    <w:rsid w:val="004B4D09"/>
    <w:rsid w:val="004B4F38"/>
    <w:rsid w:val="004B558E"/>
    <w:rsid w:val="004B5617"/>
    <w:rsid w:val="004B58DC"/>
    <w:rsid w:val="004B5AB6"/>
    <w:rsid w:val="004B5CAB"/>
    <w:rsid w:val="004B5D95"/>
    <w:rsid w:val="004B5E0B"/>
    <w:rsid w:val="004B6233"/>
    <w:rsid w:val="004B6662"/>
    <w:rsid w:val="004B69BC"/>
    <w:rsid w:val="004B6A7B"/>
    <w:rsid w:val="004B6B09"/>
    <w:rsid w:val="004B6B82"/>
    <w:rsid w:val="004B7069"/>
    <w:rsid w:val="004B7319"/>
    <w:rsid w:val="004B7451"/>
    <w:rsid w:val="004B7638"/>
    <w:rsid w:val="004B7CBD"/>
    <w:rsid w:val="004B7E79"/>
    <w:rsid w:val="004B7F43"/>
    <w:rsid w:val="004C002F"/>
    <w:rsid w:val="004C015A"/>
    <w:rsid w:val="004C02AC"/>
    <w:rsid w:val="004C036D"/>
    <w:rsid w:val="004C03B4"/>
    <w:rsid w:val="004C066C"/>
    <w:rsid w:val="004C0A9B"/>
    <w:rsid w:val="004C0B5E"/>
    <w:rsid w:val="004C0E44"/>
    <w:rsid w:val="004C0E67"/>
    <w:rsid w:val="004C1099"/>
    <w:rsid w:val="004C10D8"/>
    <w:rsid w:val="004C11D1"/>
    <w:rsid w:val="004C143B"/>
    <w:rsid w:val="004C1459"/>
    <w:rsid w:val="004C1A60"/>
    <w:rsid w:val="004C2179"/>
    <w:rsid w:val="004C252F"/>
    <w:rsid w:val="004C2DB8"/>
    <w:rsid w:val="004C2EAD"/>
    <w:rsid w:val="004C311A"/>
    <w:rsid w:val="004C31F3"/>
    <w:rsid w:val="004C32EB"/>
    <w:rsid w:val="004C35C7"/>
    <w:rsid w:val="004C369F"/>
    <w:rsid w:val="004C399A"/>
    <w:rsid w:val="004C3B76"/>
    <w:rsid w:val="004C3BB3"/>
    <w:rsid w:val="004C3C3E"/>
    <w:rsid w:val="004C401E"/>
    <w:rsid w:val="004C40CC"/>
    <w:rsid w:val="004C438D"/>
    <w:rsid w:val="004C4550"/>
    <w:rsid w:val="004C468D"/>
    <w:rsid w:val="004C4E62"/>
    <w:rsid w:val="004C4EA2"/>
    <w:rsid w:val="004C50F7"/>
    <w:rsid w:val="004C523F"/>
    <w:rsid w:val="004C54C0"/>
    <w:rsid w:val="004C55A1"/>
    <w:rsid w:val="004C580F"/>
    <w:rsid w:val="004C5F11"/>
    <w:rsid w:val="004C6243"/>
    <w:rsid w:val="004C63AA"/>
    <w:rsid w:val="004C63D8"/>
    <w:rsid w:val="004C640C"/>
    <w:rsid w:val="004C6471"/>
    <w:rsid w:val="004C6557"/>
    <w:rsid w:val="004C6690"/>
    <w:rsid w:val="004C69F7"/>
    <w:rsid w:val="004C6B63"/>
    <w:rsid w:val="004C6C48"/>
    <w:rsid w:val="004C6D16"/>
    <w:rsid w:val="004C6D74"/>
    <w:rsid w:val="004C6DC9"/>
    <w:rsid w:val="004C6DF7"/>
    <w:rsid w:val="004C7068"/>
    <w:rsid w:val="004C7112"/>
    <w:rsid w:val="004C7431"/>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98"/>
    <w:rsid w:val="004D1DB0"/>
    <w:rsid w:val="004D23F8"/>
    <w:rsid w:val="004D27D2"/>
    <w:rsid w:val="004D282B"/>
    <w:rsid w:val="004D2ABC"/>
    <w:rsid w:val="004D2AEC"/>
    <w:rsid w:val="004D2ECC"/>
    <w:rsid w:val="004D3305"/>
    <w:rsid w:val="004D331A"/>
    <w:rsid w:val="004D33AD"/>
    <w:rsid w:val="004D3829"/>
    <w:rsid w:val="004D3882"/>
    <w:rsid w:val="004D38F7"/>
    <w:rsid w:val="004D4077"/>
    <w:rsid w:val="004D4207"/>
    <w:rsid w:val="004D443B"/>
    <w:rsid w:val="004D464B"/>
    <w:rsid w:val="004D46C1"/>
    <w:rsid w:val="004D4B1A"/>
    <w:rsid w:val="004D4C50"/>
    <w:rsid w:val="004D4E23"/>
    <w:rsid w:val="004D4ED8"/>
    <w:rsid w:val="004D503A"/>
    <w:rsid w:val="004D51FE"/>
    <w:rsid w:val="004D581D"/>
    <w:rsid w:val="004D5B10"/>
    <w:rsid w:val="004D62D2"/>
    <w:rsid w:val="004D6300"/>
    <w:rsid w:val="004D6724"/>
    <w:rsid w:val="004D6787"/>
    <w:rsid w:val="004D68CB"/>
    <w:rsid w:val="004D710A"/>
    <w:rsid w:val="004D73D2"/>
    <w:rsid w:val="004D75F7"/>
    <w:rsid w:val="004D7685"/>
    <w:rsid w:val="004D76B4"/>
    <w:rsid w:val="004D773F"/>
    <w:rsid w:val="004D7807"/>
    <w:rsid w:val="004E00D4"/>
    <w:rsid w:val="004E0261"/>
    <w:rsid w:val="004E05C5"/>
    <w:rsid w:val="004E066E"/>
    <w:rsid w:val="004E067D"/>
    <w:rsid w:val="004E06A3"/>
    <w:rsid w:val="004E074F"/>
    <w:rsid w:val="004E07D4"/>
    <w:rsid w:val="004E0AFC"/>
    <w:rsid w:val="004E0F3B"/>
    <w:rsid w:val="004E0FBE"/>
    <w:rsid w:val="004E0FF1"/>
    <w:rsid w:val="004E11A8"/>
    <w:rsid w:val="004E13A2"/>
    <w:rsid w:val="004E1BAF"/>
    <w:rsid w:val="004E1DEA"/>
    <w:rsid w:val="004E1FAA"/>
    <w:rsid w:val="004E2010"/>
    <w:rsid w:val="004E2306"/>
    <w:rsid w:val="004E2920"/>
    <w:rsid w:val="004E2BDF"/>
    <w:rsid w:val="004E301C"/>
    <w:rsid w:val="004E323C"/>
    <w:rsid w:val="004E3439"/>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BC5"/>
    <w:rsid w:val="004E5DAA"/>
    <w:rsid w:val="004E5E1E"/>
    <w:rsid w:val="004E605E"/>
    <w:rsid w:val="004E6072"/>
    <w:rsid w:val="004E6153"/>
    <w:rsid w:val="004E6648"/>
    <w:rsid w:val="004E6BD2"/>
    <w:rsid w:val="004E6C49"/>
    <w:rsid w:val="004E6C85"/>
    <w:rsid w:val="004E6D76"/>
    <w:rsid w:val="004E6F94"/>
    <w:rsid w:val="004E72B2"/>
    <w:rsid w:val="004E7364"/>
    <w:rsid w:val="004E7561"/>
    <w:rsid w:val="004E7A5B"/>
    <w:rsid w:val="004E7ACA"/>
    <w:rsid w:val="004E7B7C"/>
    <w:rsid w:val="004E7BAC"/>
    <w:rsid w:val="004E7C99"/>
    <w:rsid w:val="004E7CFE"/>
    <w:rsid w:val="004E7F85"/>
    <w:rsid w:val="004F0646"/>
    <w:rsid w:val="004F06C9"/>
    <w:rsid w:val="004F0719"/>
    <w:rsid w:val="004F07C9"/>
    <w:rsid w:val="004F07EB"/>
    <w:rsid w:val="004F0889"/>
    <w:rsid w:val="004F0B10"/>
    <w:rsid w:val="004F0E8B"/>
    <w:rsid w:val="004F1303"/>
    <w:rsid w:val="004F174F"/>
    <w:rsid w:val="004F1797"/>
    <w:rsid w:val="004F19C3"/>
    <w:rsid w:val="004F1A86"/>
    <w:rsid w:val="004F1BD0"/>
    <w:rsid w:val="004F1D53"/>
    <w:rsid w:val="004F214C"/>
    <w:rsid w:val="004F226A"/>
    <w:rsid w:val="004F22E8"/>
    <w:rsid w:val="004F24D5"/>
    <w:rsid w:val="004F25F4"/>
    <w:rsid w:val="004F295F"/>
    <w:rsid w:val="004F2A94"/>
    <w:rsid w:val="004F2B77"/>
    <w:rsid w:val="004F3085"/>
    <w:rsid w:val="004F3269"/>
    <w:rsid w:val="004F38E1"/>
    <w:rsid w:val="004F3956"/>
    <w:rsid w:val="004F3A5C"/>
    <w:rsid w:val="004F3C61"/>
    <w:rsid w:val="004F4072"/>
    <w:rsid w:val="004F45ED"/>
    <w:rsid w:val="004F4A7D"/>
    <w:rsid w:val="004F4CA7"/>
    <w:rsid w:val="004F4EF4"/>
    <w:rsid w:val="004F50AA"/>
    <w:rsid w:val="004F5310"/>
    <w:rsid w:val="004F57E8"/>
    <w:rsid w:val="004F58B6"/>
    <w:rsid w:val="004F58EB"/>
    <w:rsid w:val="004F592B"/>
    <w:rsid w:val="004F5AC8"/>
    <w:rsid w:val="004F5C64"/>
    <w:rsid w:val="004F5E23"/>
    <w:rsid w:val="004F5F62"/>
    <w:rsid w:val="004F673C"/>
    <w:rsid w:val="004F6759"/>
    <w:rsid w:val="004F6C25"/>
    <w:rsid w:val="004F719E"/>
    <w:rsid w:val="004F7427"/>
    <w:rsid w:val="004F753A"/>
    <w:rsid w:val="004F79BC"/>
    <w:rsid w:val="004F7B6E"/>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302C"/>
    <w:rsid w:val="00503054"/>
    <w:rsid w:val="005030D4"/>
    <w:rsid w:val="005033DA"/>
    <w:rsid w:val="00503579"/>
    <w:rsid w:val="005036A2"/>
    <w:rsid w:val="00503AE2"/>
    <w:rsid w:val="00503C1D"/>
    <w:rsid w:val="00503C6E"/>
    <w:rsid w:val="00503CB6"/>
    <w:rsid w:val="00503D93"/>
    <w:rsid w:val="00503EA4"/>
    <w:rsid w:val="00503F2A"/>
    <w:rsid w:val="00504E49"/>
    <w:rsid w:val="00504FCD"/>
    <w:rsid w:val="00505155"/>
    <w:rsid w:val="005052DF"/>
    <w:rsid w:val="0050552A"/>
    <w:rsid w:val="005057B6"/>
    <w:rsid w:val="00505A3C"/>
    <w:rsid w:val="00505CB7"/>
    <w:rsid w:val="00505E7C"/>
    <w:rsid w:val="005060E3"/>
    <w:rsid w:val="00506174"/>
    <w:rsid w:val="00506387"/>
    <w:rsid w:val="005065FE"/>
    <w:rsid w:val="005067E9"/>
    <w:rsid w:val="00506CAD"/>
    <w:rsid w:val="00506F90"/>
    <w:rsid w:val="005070F4"/>
    <w:rsid w:val="00507110"/>
    <w:rsid w:val="00507252"/>
    <w:rsid w:val="005076E8"/>
    <w:rsid w:val="005079D8"/>
    <w:rsid w:val="00507A5F"/>
    <w:rsid w:val="0051003E"/>
    <w:rsid w:val="005101F5"/>
    <w:rsid w:val="00510477"/>
    <w:rsid w:val="00510493"/>
    <w:rsid w:val="00510D3F"/>
    <w:rsid w:val="00510DB5"/>
    <w:rsid w:val="00510EE8"/>
    <w:rsid w:val="00511013"/>
    <w:rsid w:val="0051128D"/>
    <w:rsid w:val="00511417"/>
    <w:rsid w:val="00511483"/>
    <w:rsid w:val="005117BC"/>
    <w:rsid w:val="00511E91"/>
    <w:rsid w:val="00511F6D"/>
    <w:rsid w:val="0051202C"/>
    <w:rsid w:val="005120CE"/>
    <w:rsid w:val="00512422"/>
    <w:rsid w:val="00512580"/>
    <w:rsid w:val="00512E99"/>
    <w:rsid w:val="005135F6"/>
    <w:rsid w:val="0051393C"/>
    <w:rsid w:val="0051398C"/>
    <w:rsid w:val="00513A4A"/>
    <w:rsid w:val="00513C36"/>
    <w:rsid w:val="00513C97"/>
    <w:rsid w:val="00513F3D"/>
    <w:rsid w:val="00513FD6"/>
    <w:rsid w:val="005142C4"/>
    <w:rsid w:val="00514AA4"/>
    <w:rsid w:val="00514ACC"/>
    <w:rsid w:val="00514E63"/>
    <w:rsid w:val="00514FE2"/>
    <w:rsid w:val="00515AE4"/>
    <w:rsid w:val="00515DC6"/>
    <w:rsid w:val="00515E86"/>
    <w:rsid w:val="005160CF"/>
    <w:rsid w:val="0051645C"/>
    <w:rsid w:val="005166C3"/>
    <w:rsid w:val="00516C47"/>
    <w:rsid w:val="00516F82"/>
    <w:rsid w:val="0051742D"/>
    <w:rsid w:val="0051772B"/>
    <w:rsid w:val="00517963"/>
    <w:rsid w:val="00517C68"/>
    <w:rsid w:val="00517D6C"/>
    <w:rsid w:val="00517FD2"/>
    <w:rsid w:val="005202CD"/>
    <w:rsid w:val="00520560"/>
    <w:rsid w:val="0052062C"/>
    <w:rsid w:val="00520855"/>
    <w:rsid w:val="005208C8"/>
    <w:rsid w:val="00520B5F"/>
    <w:rsid w:val="00521341"/>
    <w:rsid w:val="00521574"/>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6FC"/>
    <w:rsid w:val="00523757"/>
    <w:rsid w:val="00523880"/>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42"/>
    <w:rsid w:val="00525AC5"/>
    <w:rsid w:val="00525CCE"/>
    <w:rsid w:val="00525DB8"/>
    <w:rsid w:val="0052608E"/>
    <w:rsid w:val="00526125"/>
    <w:rsid w:val="00526220"/>
    <w:rsid w:val="005264DA"/>
    <w:rsid w:val="0052678F"/>
    <w:rsid w:val="005267D7"/>
    <w:rsid w:val="005268C1"/>
    <w:rsid w:val="00526904"/>
    <w:rsid w:val="0052693C"/>
    <w:rsid w:val="00526A65"/>
    <w:rsid w:val="00526A86"/>
    <w:rsid w:val="00526DD2"/>
    <w:rsid w:val="005270AA"/>
    <w:rsid w:val="005270E5"/>
    <w:rsid w:val="0052721C"/>
    <w:rsid w:val="00527340"/>
    <w:rsid w:val="0052754F"/>
    <w:rsid w:val="00527589"/>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0EA1"/>
    <w:rsid w:val="00531443"/>
    <w:rsid w:val="0053144F"/>
    <w:rsid w:val="005317D0"/>
    <w:rsid w:val="00531A76"/>
    <w:rsid w:val="00531CDC"/>
    <w:rsid w:val="00531DA6"/>
    <w:rsid w:val="00531E1B"/>
    <w:rsid w:val="0053207D"/>
    <w:rsid w:val="0053237C"/>
    <w:rsid w:val="00532B2C"/>
    <w:rsid w:val="00532BB5"/>
    <w:rsid w:val="00533728"/>
    <w:rsid w:val="005337A7"/>
    <w:rsid w:val="005337CD"/>
    <w:rsid w:val="00533A2A"/>
    <w:rsid w:val="00533BCE"/>
    <w:rsid w:val="00533C6B"/>
    <w:rsid w:val="00533CB9"/>
    <w:rsid w:val="00533F47"/>
    <w:rsid w:val="00533F5D"/>
    <w:rsid w:val="00533FBD"/>
    <w:rsid w:val="0053428D"/>
    <w:rsid w:val="005342F5"/>
    <w:rsid w:val="0053446A"/>
    <w:rsid w:val="005345ED"/>
    <w:rsid w:val="00534631"/>
    <w:rsid w:val="0053492C"/>
    <w:rsid w:val="0053521C"/>
    <w:rsid w:val="0053546D"/>
    <w:rsid w:val="00535757"/>
    <w:rsid w:val="00535A1C"/>
    <w:rsid w:val="00535AC2"/>
    <w:rsid w:val="00535D33"/>
    <w:rsid w:val="00535D48"/>
    <w:rsid w:val="00536047"/>
    <w:rsid w:val="00536163"/>
    <w:rsid w:val="00536334"/>
    <w:rsid w:val="00536B5C"/>
    <w:rsid w:val="00536E36"/>
    <w:rsid w:val="00537131"/>
    <w:rsid w:val="0053722C"/>
    <w:rsid w:val="00537863"/>
    <w:rsid w:val="005378D1"/>
    <w:rsid w:val="005379B8"/>
    <w:rsid w:val="00537A86"/>
    <w:rsid w:val="00537D44"/>
    <w:rsid w:val="00537EB9"/>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B32"/>
    <w:rsid w:val="00544F2D"/>
    <w:rsid w:val="005450AA"/>
    <w:rsid w:val="00545115"/>
    <w:rsid w:val="005452F5"/>
    <w:rsid w:val="005456A5"/>
    <w:rsid w:val="00545955"/>
    <w:rsid w:val="00545C6F"/>
    <w:rsid w:val="00545C9B"/>
    <w:rsid w:val="00545DDA"/>
    <w:rsid w:val="00545EC5"/>
    <w:rsid w:val="00545F00"/>
    <w:rsid w:val="00546047"/>
    <w:rsid w:val="005464FD"/>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058"/>
    <w:rsid w:val="005502C7"/>
    <w:rsid w:val="00550337"/>
    <w:rsid w:val="00550604"/>
    <w:rsid w:val="00550B72"/>
    <w:rsid w:val="00550BDE"/>
    <w:rsid w:val="00550DDE"/>
    <w:rsid w:val="00550E03"/>
    <w:rsid w:val="00551190"/>
    <w:rsid w:val="0055133C"/>
    <w:rsid w:val="005513A9"/>
    <w:rsid w:val="0055198E"/>
    <w:rsid w:val="00551B76"/>
    <w:rsid w:val="00551CD3"/>
    <w:rsid w:val="00551F21"/>
    <w:rsid w:val="005520E0"/>
    <w:rsid w:val="00552171"/>
    <w:rsid w:val="00552344"/>
    <w:rsid w:val="0055299A"/>
    <w:rsid w:val="00552D8C"/>
    <w:rsid w:val="00552ED1"/>
    <w:rsid w:val="005532D2"/>
    <w:rsid w:val="005532E5"/>
    <w:rsid w:val="005533CC"/>
    <w:rsid w:val="005534AD"/>
    <w:rsid w:val="00553B8A"/>
    <w:rsid w:val="00553EB9"/>
    <w:rsid w:val="0055431B"/>
    <w:rsid w:val="0055446F"/>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BAF"/>
    <w:rsid w:val="00556E77"/>
    <w:rsid w:val="00556FD9"/>
    <w:rsid w:val="0055725D"/>
    <w:rsid w:val="005578B5"/>
    <w:rsid w:val="005578E5"/>
    <w:rsid w:val="00557B1A"/>
    <w:rsid w:val="00557B88"/>
    <w:rsid w:val="00557DB6"/>
    <w:rsid w:val="00557F12"/>
    <w:rsid w:val="0056018F"/>
    <w:rsid w:val="00560430"/>
    <w:rsid w:val="00560521"/>
    <w:rsid w:val="0056068A"/>
    <w:rsid w:val="0056088B"/>
    <w:rsid w:val="00560CE3"/>
    <w:rsid w:val="005610D3"/>
    <w:rsid w:val="0056110C"/>
    <w:rsid w:val="005611BD"/>
    <w:rsid w:val="0056138E"/>
    <w:rsid w:val="0056146F"/>
    <w:rsid w:val="00561A01"/>
    <w:rsid w:val="00562050"/>
    <w:rsid w:val="0056234E"/>
    <w:rsid w:val="00562455"/>
    <w:rsid w:val="0056254F"/>
    <w:rsid w:val="0056281A"/>
    <w:rsid w:val="00562971"/>
    <w:rsid w:val="00562AAD"/>
    <w:rsid w:val="00562B2F"/>
    <w:rsid w:val="00562C30"/>
    <w:rsid w:val="00563067"/>
    <w:rsid w:val="005632B2"/>
    <w:rsid w:val="00563442"/>
    <w:rsid w:val="00563486"/>
    <w:rsid w:val="00564034"/>
    <w:rsid w:val="00564529"/>
    <w:rsid w:val="005645A5"/>
    <w:rsid w:val="0056487E"/>
    <w:rsid w:val="0056498C"/>
    <w:rsid w:val="00564A33"/>
    <w:rsid w:val="00564BD6"/>
    <w:rsid w:val="00564D31"/>
    <w:rsid w:val="00564ED1"/>
    <w:rsid w:val="005651EA"/>
    <w:rsid w:val="005652D5"/>
    <w:rsid w:val="0056547A"/>
    <w:rsid w:val="00565730"/>
    <w:rsid w:val="005658C0"/>
    <w:rsid w:val="00565A5A"/>
    <w:rsid w:val="00565B5C"/>
    <w:rsid w:val="00565CC5"/>
    <w:rsid w:val="00565EF7"/>
    <w:rsid w:val="005663C1"/>
    <w:rsid w:val="00566422"/>
    <w:rsid w:val="005667B5"/>
    <w:rsid w:val="005669CC"/>
    <w:rsid w:val="00566CE4"/>
    <w:rsid w:val="00566D6D"/>
    <w:rsid w:val="00566EEB"/>
    <w:rsid w:val="00566FFF"/>
    <w:rsid w:val="0056716A"/>
    <w:rsid w:val="00567231"/>
    <w:rsid w:val="005675BD"/>
    <w:rsid w:val="00567666"/>
    <w:rsid w:val="0056768A"/>
    <w:rsid w:val="00567994"/>
    <w:rsid w:val="00567AB4"/>
    <w:rsid w:val="00567AD0"/>
    <w:rsid w:val="00567B24"/>
    <w:rsid w:val="00567B60"/>
    <w:rsid w:val="00567BA3"/>
    <w:rsid w:val="00567C09"/>
    <w:rsid w:val="00567C5B"/>
    <w:rsid w:val="005701A1"/>
    <w:rsid w:val="005701BF"/>
    <w:rsid w:val="005704AA"/>
    <w:rsid w:val="005704F4"/>
    <w:rsid w:val="00570500"/>
    <w:rsid w:val="00570E3C"/>
    <w:rsid w:val="00571174"/>
    <w:rsid w:val="005712A1"/>
    <w:rsid w:val="005712BD"/>
    <w:rsid w:val="005712F8"/>
    <w:rsid w:val="00571B21"/>
    <w:rsid w:val="00571B74"/>
    <w:rsid w:val="0057209C"/>
    <w:rsid w:val="005725EA"/>
    <w:rsid w:val="005726A3"/>
    <w:rsid w:val="00572886"/>
    <w:rsid w:val="00572934"/>
    <w:rsid w:val="00572936"/>
    <w:rsid w:val="00572AA3"/>
    <w:rsid w:val="005730C9"/>
    <w:rsid w:val="005734DE"/>
    <w:rsid w:val="00573557"/>
    <w:rsid w:val="005736E0"/>
    <w:rsid w:val="005738B4"/>
    <w:rsid w:val="005739E7"/>
    <w:rsid w:val="00573A07"/>
    <w:rsid w:val="00573DD8"/>
    <w:rsid w:val="00574007"/>
    <w:rsid w:val="0057410B"/>
    <w:rsid w:val="00574642"/>
    <w:rsid w:val="0057465B"/>
    <w:rsid w:val="00574742"/>
    <w:rsid w:val="00574C4D"/>
    <w:rsid w:val="00574EA9"/>
    <w:rsid w:val="005755A1"/>
    <w:rsid w:val="00575674"/>
    <w:rsid w:val="0057592A"/>
    <w:rsid w:val="0057598E"/>
    <w:rsid w:val="00575B55"/>
    <w:rsid w:val="00575E7C"/>
    <w:rsid w:val="005766EC"/>
    <w:rsid w:val="005767D9"/>
    <w:rsid w:val="00576B34"/>
    <w:rsid w:val="00576E19"/>
    <w:rsid w:val="00576E62"/>
    <w:rsid w:val="00576EFC"/>
    <w:rsid w:val="00576FE7"/>
    <w:rsid w:val="00577146"/>
    <w:rsid w:val="0057716C"/>
    <w:rsid w:val="0057732A"/>
    <w:rsid w:val="005773A0"/>
    <w:rsid w:val="0057765B"/>
    <w:rsid w:val="00577B42"/>
    <w:rsid w:val="00577FFE"/>
    <w:rsid w:val="005800F8"/>
    <w:rsid w:val="005801AA"/>
    <w:rsid w:val="00580424"/>
    <w:rsid w:val="0058058B"/>
    <w:rsid w:val="00580656"/>
    <w:rsid w:val="005808BC"/>
    <w:rsid w:val="005809C8"/>
    <w:rsid w:val="00580A07"/>
    <w:rsid w:val="00580BF9"/>
    <w:rsid w:val="00580CC0"/>
    <w:rsid w:val="0058107E"/>
    <w:rsid w:val="0058141C"/>
    <w:rsid w:val="00581502"/>
    <w:rsid w:val="0058154A"/>
    <w:rsid w:val="0058156A"/>
    <w:rsid w:val="00581789"/>
    <w:rsid w:val="00581869"/>
    <w:rsid w:val="00581A7F"/>
    <w:rsid w:val="00581BD2"/>
    <w:rsid w:val="00581E0B"/>
    <w:rsid w:val="00581E6F"/>
    <w:rsid w:val="00582002"/>
    <w:rsid w:val="0058221C"/>
    <w:rsid w:val="005826F7"/>
    <w:rsid w:val="00582C20"/>
    <w:rsid w:val="00582C64"/>
    <w:rsid w:val="0058301F"/>
    <w:rsid w:val="00583272"/>
    <w:rsid w:val="005839F1"/>
    <w:rsid w:val="00583AEF"/>
    <w:rsid w:val="00583C58"/>
    <w:rsid w:val="00583E0F"/>
    <w:rsid w:val="00584050"/>
    <w:rsid w:val="005843D8"/>
    <w:rsid w:val="00584CF3"/>
    <w:rsid w:val="0058501F"/>
    <w:rsid w:val="00585026"/>
    <w:rsid w:val="0058519E"/>
    <w:rsid w:val="00585344"/>
    <w:rsid w:val="00585525"/>
    <w:rsid w:val="00585538"/>
    <w:rsid w:val="00585709"/>
    <w:rsid w:val="0058570E"/>
    <w:rsid w:val="00585B18"/>
    <w:rsid w:val="00585D19"/>
    <w:rsid w:val="00585D5F"/>
    <w:rsid w:val="005860CF"/>
    <w:rsid w:val="005861E2"/>
    <w:rsid w:val="005865B1"/>
    <w:rsid w:val="00586AB9"/>
    <w:rsid w:val="00586CB7"/>
    <w:rsid w:val="00586D72"/>
    <w:rsid w:val="00586EDF"/>
    <w:rsid w:val="00586FD6"/>
    <w:rsid w:val="005870D7"/>
    <w:rsid w:val="0058778D"/>
    <w:rsid w:val="00587825"/>
    <w:rsid w:val="0058782A"/>
    <w:rsid w:val="00587934"/>
    <w:rsid w:val="00587D2E"/>
    <w:rsid w:val="00590025"/>
    <w:rsid w:val="005900BC"/>
    <w:rsid w:val="00590CA8"/>
    <w:rsid w:val="00590CC7"/>
    <w:rsid w:val="00590E36"/>
    <w:rsid w:val="00590F71"/>
    <w:rsid w:val="0059123B"/>
    <w:rsid w:val="00591B84"/>
    <w:rsid w:val="00591BB7"/>
    <w:rsid w:val="00591EA5"/>
    <w:rsid w:val="005922B9"/>
    <w:rsid w:val="00592518"/>
    <w:rsid w:val="00592570"/>
    <w:rsid w:val="0059259D"/>
    <w:rsid w:val="00592632"/>
    <w:rsid w:val="00592A3C"/>
    <w:rsid w:val="005933B5"/>
    <w:rsid w:val="0059342F"/>
    <w:rsid w:val="00593540"/>
    <w:rsid w:val="00593B7C"/>
    <w:rsid w:val="00593DCE"/>
    <w:rsid w:val="00594057"/>
    <w:rsid w:val="005940EE"/>
    <w:rsid w:val="00594183"/>
    <w:rsid w:val="00594198"/>
    <w:rsid w:val="0059476C"/>
    <w:rsid w:val="005947A9"/>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334"/>
    <w:rsid w:val="00597586"/>
    <w:rsid w:val="0059788E"/>
    <w:rsid w:val="00597930"/>
    <w:rsid w:val="00597C10"/>
    <w:rsid w:val="00597CED"/>
    <w:rsid w:val="00597E1E"/>
    <w:rsid w:val="00597ED0"/>
    <w:rsid w:val="005A004D"/>
    <w:rsid w:val="005A046E"/>
    <w:rsid w:val="005A0825"/>
    <w:rsid w:val="005A0AF2"/>
    <w:rsid w:val="005A0C86"/>
    <w:rsid w:val="005A11AC"/>
    <w:rsid w:val="005A11C6"/>
    <w:rsid w:val="005A12E0"/>
    <w:rsid w:val="005A1342"/>
    <w:rsid w:val="005A17B8"/>
    <w:rsid w:val="005A1C35"/>
    <w:rsid w:val="005A1C7A"/>
    <w:rsid w:val="005A239F"/>
    <w:rsid w:val="005A27F0"/>
    <w:rsid w:val="005A2C75"/>
    <w:rsid w:val="005A33C9"/>
    <w:rsid w:val="005A34F5"/>
    <w:rsid w:val="005A3C75"/>
    <w:rsid w:val="005A3CF3"/>
    <w:rsid w:val="005A3ED3"/>
    <w:rsid w:val="005A3F93"/>
    <w:rsid w:val="005A4223"/>
    <w:rsid w:val="005A44E7"/>
    <w:rsid w:val="005A452B"/>
    <w:rsid w:val="005A45D6"/>
    <w:rsid w:val="005A4AEA"/>
    <w:rsid w:val="005A4C68"/>
    <w:rsid w:val="005A4E42"/>
    <w:rsid w:val="005A54B3"/>
    <w:rsid w:val="005A5969"/>
    <w:rsid w:val="005A5B26"/>
    <w:rsid w:val="005A5C2C"/>
    <w:rsid w:val="005A5CDD"/>
    <w:rsid w:val="005A5DB7"/>
    <w:rsid w:val="005A5E37"/>
    <w:rsid w:val="005A5EEC"/>
    <w:rsid w:val="005A606D"/>
    <w:rsid w:val="005A62BC"/>
    <w:rsid w:val="005A66EE"/>
    <w:rsid w:val="005A68F5"/>
    <w:rsid w:val="005A6EF3"/>
    <w:rsid w:val="005A6F0C"/>
    <w:rsid w:val="005A719F"/>
    <w:rsid w:val="005A731B"/>
    <w:rsid w:val="005A742C"/>
    <w:rsid w:val="005A7721"/>
    <w:rsid w:val="005A77B0"/>
    <w:rsid w:val="005A7C48"/>
    <w:rsid w:val="005A7F14"/>
    <w:rsid w:val="005B00AF"/>
    <w:rsid w:val="005B00D2"/>
    <w:rsid w:val="005B02A3"/>
    <w:rsid w:val="005B0308"/>
    <w:rsid w:val="005B0412"/>
    <w:rsid w:val="005B0443"/>
    <w:rsid w:val="005B0534"/>
    <w:rsid w:val="005B061B"/>
    <w:rsid w:val="005B0739"/>
    <w:rsid w:val="005B0828"/>
    <w:rsid w:val="005B0A66"/>
    <w:rsid w:val="005B0A82"/>
    <w:rsid w:val="005B0F74"/>
    <w:rsid w:val="005B12D2"/>
    <w:rsid w:val="005B166B"/>
    <w:rsid w:val="005B18D8"/>
    <w:rsid w:val="005B1AA8"/>
    <w:rsid w:val="005B1C72"/>
    <w:rsid w:val="005B1D1D"/>
    <w:rsid w:val="005B1E1C"/>
    <w:rsid w:val="005B23D5"/>
    <w:rsid w:val="005B27C2"/>
    <w:rsid w:val="005B27F0"/>
    <w:rsid w:val="005B2853"/>
    <w:rsid w:val="005B2A0E"/>
    <w:rsid w:val="005B2E2C"/>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B7E9D"/>
    <w:rsid w:val="005C0072"/>
    <w:rsid w:val="005C02EF"/>
    <w:rsid w:val="005C0305"/>
    <w:rsid w:val="005C03A9"/>
    <w:rsid w:val="005C03BC"/>
    <w:rsid w:val="005C0A98"/>
    <w:rsid w:val="005C0C27"/>
    <w:rsid w:val="005C0D84"/>
    <w:rsid w:val="005C10C3"/>
    <w:rsid w:val="005C14E3"/>
    <w:rsid w:val="005C15A9"/>
    <w:rsid w:val="005C15BC"/>
    <w:rsid w:val="005C176B"/>
    <w:rsid w:val="005C176C"/>
    <w:rsid w:val="005C1BA9"/>
    <w:rsid w:val="005C1D8D"/>
    <w:rsid w:val="005C1DCB"/>
    <w:rsid w:val="005C1E00"/>
    <w:rsid w:val="005C1F21"/>
    <w:rsid w:val="005C218F"/>
    <w:rsid w:val="005C272D"/>
    <w:rsid w:val="005C2776"/>
    <w:rsid w:val="005C2CA5"/>
    <w:rsid w:val="005C2D2A"/>
    <w:rsid w:val="005C3382"/>
    <w:rsid w:val="005C33EC"/>
    <w:rsid w:val="005C3622"/>
    <w:rsid w:val="005C3B25"/>
    <w:rsid w:val="005C3FEC"/>
    <w:rsid w:val="005C41EA"/>
    <w:rsid w:val="005C4235"/>
    <w:rsid w:val="005C44B6"/>
    <w:rsid w:val="005C44C7"/>
    <w:rsid w:val="005C4A59"/>
    <w:rsid w:val="005C5053"/>
    <w:rsid w:val="005C542F"/>
    <w:rsid w:val="005C54C0"/>
    <w:rsid w:val="005C5686"/>
    <w:rsid w:val="005C571B"/>
    <w:rsid w:val="005C5858"/>
    <w:rsid w:val="005C5A11"/>
    <w:rsid w:val="005C5ACE"/>
    <w:rsid w:val="005C5B33"/>
    <w:rsid w:val="005C5F7D"/>
    <w:rsid w:val="005C6113"/>
    <w:rsid w:val="005C6294"/>
    <w:rsid w:val="005C629F"/>
    <w:rsid w:val="005C67AF"/>
    <w:rsid w:val="005C67B4"/>
    <w:rsid w:val="005C68CA"/>
    <w:rsid w:val="005C68E9"/>
    <w:rsid w:val="005C69F4"/>
    <w:rsid w:val="005C6A35"/>
    <w:rsid w:val="005C6BF8"/>
    <w:rsid w:val="005C6C10"/>
    <w:rsid w:val="005C6F4B"/>
    <w:rsid w:val="005C717D"/>
    <w:rsid w:val="005C7397"/>
    <w:rsid w:val="005C75E5"/>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3"/>
    <w:rsid w:val="005D269B"/>
    <w:rsid w:val="005D26B8"/>
    <w:rsid w:val="005D2EC1"/>
    <w:rsid w:val="005D3067"/>
    <w:rsid w:val="005D3612"/>
    <w:rsid w:val="005D39AE"/>
    <w:rsid w:val="005D3FE8"/>
    <w:rsid w:val="005D4210"/>
    <w:rsid w:val="005D446F"/>
    <w:rsid w:val="005D44E4"/>
    <w:rsid w:val="005D4757"/>
    <w:rsid w:val="005D4765"/>
    <w:rsid w:val="005D4773"/>
    <w:rsid w:val="005D47AC"/>
    <w:rsid w:val="005D486F"/>
    <w:rsid w:val="005D50F4"/>
    <w:rsid w:val="005D5191"/>
    <w:rsid w:val="005D53FE"/>
    <w:rsid w:val="005D5430"/>
    <w:rsid w:val="005D588C"/>
    <w:rsid w:val="005D5CCC"/>
    <w:rsid w:val="005D5D03"/>
    <w:rsid w:val="005D62C4"/>
    <w:rsid w:val="005D64D0"/>
    <w:rsid w:val="005D65C0"/>
    <w:rsid w:val="005D6637"/>
    <w:rsid w:val="005D6750"/>
    <w:rsid w:val="005D6C41"/>
    <w:rsid w:val="005D6D0D"/>
    <w:rsid w:val="005D6D1B"/>
    <w:rsid w:val="005D6DBE"/>
    <w:rsid w:val="005D6DC6"/>
    <w:rsid w:val="005D6EBF"/>
    <w:rsid w:val="005D76E3"/>
    <w:rsid w:val="005D772C"/>
    <w:rsid w:val="005D78B2"/>
    <w:rsid w:val="005D7A01"/>
    <w:rsid w:val="005D7D3A"/>
    <w:rsid w:val="005E0504"/>
    <w:rsid w:val="005E0719"/>
    <w:rsid w:val="005E0820"/>
    <w:rsid w:val="005E0F3A"/>
    <w:rsid w:val="005E0F41"/>
    <w:rsid w:val="005E1333"/>
    <w:rsid w:val="005E146D"/>
    <w:rsid w:val="005E18D6"/>
    <w:rsid w:val="005E1A6C"/>
    <w:rsid w:val="005E1D74"/>
    <w:rsid w:val="005E22AF"/>
    <w:rsid w:val="005E2996"/>
    <w:rsid w:val="005E2C8A"/>
    <w:rsid w:val="005E2C9C"/>
    <w:rsid w:val="005E2EA6"/>
    <w:rsid w:val="005E2F66"/>
    <w:rsid w:val="005E2FB4"/>
    <w:rsid w:val="005E34FF"/>
    <w:rsid w:val="005E3F63"/>
    <w:rsid w:val="005E4266"/>
    <w:rsid w:val="005E4634"/>
    <w:rsid w:val="005E49C2"/>
    <w:rsid w:val="005E4C27"/>
    <w:rsid w:val="005E4E26"/>
    <w:rsid w:val="005E502D"/>
    <w:rsid w:val="005E5178"/>
    <w:rsid w:val="005E524A"/>
    <w:rsid w:val="005E54B6"/>
    <w:rsid w:val="005E555E"/>
    <w:rsid w:val="005E569A"/>
    <w:rsid w:val="005E5784"/>
    <w:rsid w:val="005E5B04"/>
    <w:rsid w:val="005E5C27"/>
    <w:rsid w:val="005E5C4B"/>
    <w:rsid w:val="005E61F9"/>
    <w:rsid w:val="005E63C2"/>
    <w:rsid w:val="005E63C9"/>
    <w:rsid w:val="005E667D"/>
    <w:rsid w:val="005E6E0A"/>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741"/>
    <w:rsid w:val="005F0905"/>
    <w:rsid w:val="005F0F5F"/>
    <w:rsid w:val="005F108F"/>
    <w:rsid w:val="005F1110"/>
    <w:rsid w:val="005F1387"/>
    <w:rsid w:val="005F1D95"/>
    <w:rsid w:val="005F20FF"/>
    <w:rsid w:val="005F270C"/>
    <w:rsid w:val="005F29F4"/>
    <w:rsid w:val="005F2D82"/>
    <w:rsid w:val="005F2F80"/>
    <w:rsid w:val="005F3461"/>
    <w:rsid w:val="005F3F15"/>
    <w:rsid w:val="005F428C"/>
    <w:rsid w:val="005F4664"/>
    <w:rsid w:val="005F4781"/>
    <w:rsid w:val="005F4CDA"/>
    <w:rsid w:val="005F4CE2"/>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1C1"/>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0"/>
    <w:rsid w:val="00600E6D"/>
    <w:rsid w:val="0060145B"/>
    <w:rsid w:val="00601501"/>
    <w:rsid w:val="006016CA"/>
    <w:rsid w:val="006017D6"/>
    <w:rsid w:val="00601865"/>
    <w:rsid w:val="00602276"/>
    <w:rsid w:val="006024B1"/>
    <w:rsid w:val="0060252E"/>
    <w:rsid w:val="0060261A"/>
    <w:rsid w:val="0060261C"/>
    <w:rsid w:val="006029BC"/>
    <w:rsid w:val="006029ED"/>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7E6"/>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9EC"/>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079"/>
    <w:rsid w:val="00614741"/>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39C"/>
    <w:rsid w:val="00620412"/>
    <w:rsid w:val="0062046E"/>
    <w:rsid w:val="0062052A"/>
    <w:rsid w:val="00620A2B"/>
    <w:rsid w:val="00620A3F"/>
    <w:rsid w:val="00620B76"/>
    <w:rsid w:val="00620EA7"/>
    <w:rsid w:val="00621B56"/>
    <w:rsid w:val="00621CE1"/>
    <w:rsid w:val="00621DEB"/>
    <w:rsid w:val="00622064"/>
    <w:rsid w:val="006221E7"/>
    <w:rsid w:val="006224BC"/>
    <w:rsid w:val="00622A36"/>
    <w:rsid w:val="00622CF0"/>
    <w:rsid w:val="00623014"/>
    <w:rsid w:val="006230A0"/>
    <w:rsid w:val="00623101"/>
    <w:rsid w:val="006234BC"/>
    <w:rsid w:val="006235FE"/>
    <w:rsid w:val="00623670"/>
    <w:rsid w:val="006238AF"/>
    <w:rsid w:val="00623C74"/>
    <w:rsid w:val="00623F16"/>
    <w:rsid w:val="0062402B"/>
    <w:rsid w:val="006240AC"/>
    <w:rsid w:val="006240FF"/>
    <w:rsid w:val="006249C3"/>
    <w:rsid w:val="00624BE1"/>
    <w:rsid w:val="00624D92"/>
    <w:rsid w:val="00624E2A"/>
    <w:rsid w:val="00625149"/>
    <w:rsid w:val="0062514B"/>
    <w:rsid w:val="0062522C"/>
    <w:rsid w:val="0062523B"/>
    <w:rsid w:val="0062537B"/>
    <w:rsid w:val="006254A6"/>
    <w:rsid w:val="006254F3"/>
    <w:rsid w:val="006255F6"/>
    <w:rsid w:val="0062568B"/>
    <w:rsid w:val="006256B8"/>
    <w:rsid w:val="00625725"/>
    <w:rsid w:val="00625BFE"/>
    <w:rsid w:val="00625D89"/>
    <w:rsid w:val="00625ECE"/>
    <w:rsid w:val="00625F7C"/>
    <w:rsid w:val="006260D0"/>
    <w:rsid w:val="006266C9"/>
    <w:rsid w:val="00626712"/>
    <w:rsid w:val="00626BAF"/>
    <w:rsid w:val="00626FD9"/>
    <w:rsid w:val="0062708B"/>
    <w:rsid w:val="00627221"/>
    <w:rsid w:val="0062729E"/>
    <w:rsid w:val="00627415"/>
    <w:rsid w:val="0062746D"/>
    <w:rsid w:val="0062780B"/>
    <w:rsid w:val="0062782D"/>
    <w:rsid w:val="00627B6F"/>
    <w:rsid w:val="00627BEA"/>
    <w:rsid w:val="00627FC1"/>
    <w:rsid w:val="0063000D"/>
    <w:rsid w:val="00630372"/>
    <w:rsid w:val="00630D32"/>
    <w:rsid w:val="00630F13"/>
    <w:rsid w:val="00630F90"/>
    <w:rsid w:val="0063104F"/>
    <w:rsid w:val="006310E7"/>
    <w:rsid w:val="00631603"/>
    <w:rsid w:val="00631BF5"/>
    <w:rsid w:val="00631DD1"/>
    <w:rsid w:val="00631E70"/>
    <w:rsid w:val="006325CD"/>
    <w:rsid w:val="00632990"/>
    <w:rsid w:val="00632CB6"/>
    <w:rsid w:val="00632D00"/>
    <w:rsid w:val="00632FE9"/>
    <w:rsid w:val="00633090"/>
    <w:rsid w:val="006331FA"/>
    <w:rsid w:val="0063333C"/>
    <w:rsid w:val="00633361"/>
    <w:rsid w:val="00633498"/>
    <w:rsid w:val="006334D8"/>
    <w:rsid w:val="006334DC"/>
    <w:rsid w:val="00633602"/>
    <w:rsid w:val="006339EC"/>
    <w:rsid w:val="00633A37"/>
    <w:rsid w:val="00633A50"/>
    <w:rsid w:val="00633AA4"/>
    <w:rsid w:val="00633C1C"/>
    <w:rsid w:val="00633E0C"/>
    <w:rsid w:val="00633FE5"/>
    <w:rsid w:val="00633FF7"/>
    <w:rsid w:val="0063411D"/>
    <w:rsid w:val="0063446F"/>
    <w:rsid w:val="006346AC"/>
    <w:rsid w:val="0063479F"/>
    <w:rsid w:val="00634BE4"/>
    <w:rsid w:val="00634D0D"/>
    <w:rsid w:val="006351AE"/>
    <w:rsid w:val="00635598"/>
    <w:rsid w:val="00635602"/>
    <w:rsid w:val="00635624"/>
    <w:rsid w:val="00635B62"/>
    <w:rsid w:val="00635BA7"/>
    <w:rsid w:val="0063600F"/>
    <w:rsid w:val="006363D0"/>
    <w:rsid w:val="00636495"/>
    <w:rsid w:val="00636800"/>
    <w:rsid w:val="00636D38"/>
    <w:rsid w:val="00636DAF"/>
    <w:rsid w:val="00636E72"/>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8BD"/>
    <w:rsid w:val="00644B8F"/>
    <w:rsid w:val="00644D84"/>
    <w:rsid w:val="00644FD3"/>
    <w:rsid w:val="0064518D"/>
    <w:rsid w:val="0064540F"/>
    <w:rsid w:val="00645662"/>
    <w:rsid w:val="00645BB6"/>
    <w:rsid w:val="00645E4C"/>
    <w:rsid w:val="00645F79"/>
    <w:rsid w:val="006462EF"/>
    <w:rsid w:val="00646A37"/>
    <w:rsid w:val="006475FA"/>
    <w:rsid w:val="006478AF"/>
    <w:rsid w:val="00647BBF"/>
    <w:rsid w:val="006500DC"/>
    <w:rsid w:val="00650207"/>
    <w:rsid w:val="00650280"/>
    <w:rsid w:val="00650486"/>
    <w:rsid w:val="0065052C"/>
    <w:rsid w:val="0065075B"/>
    <w:rsid w:val="006507C4"/>
    <w:rsid w:val="006509AC"/>
    <w:rsid w:val="00650A2C"/>
    <w:rsid w:val="00650C74"/>
    <w:rsid w:val="00650EB0"/>
    <w:rsid w:val="00650FDF"/>
    <w:rsid w:val="00651426"/>
    <w:rsid w:val="00651696"/>
    <w:rsid w:val="0065172D"/>
    <w:rsid w:val="00651C67"/>
    <w:rsid w:val="00651C8E"/>
    <w:rsid w:val="00651DF7"/>
    <w:rsid w:val="00651E40"/>
    <w:rsid w:val="006523BB"/>
    <w:rsid w:val="006524B0"/>
    <w:rsid w:val="00652625"/>
    <w:rsid w:val="0065266D"/>
    <w:rsid w:val="006528C7"/>
    <w:rsid w:val="00652A84"/>
    <w:rsid w:val="00652AA2"/>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71E"/>
    <w:rsid w:val="00656898"/>
    <w:rsid w:val="006569D4"/>
    <w:rsid w:val="00656A25"/>
    <w:rsid w:val="00656DA1"/>
    <w:rsid w:val="00657392"/>
    <w:rsid w:val="006573F8"/>
    <w:rsid w:val="006574D5"/>
    <w:rsid w:val="0065794B"/>
    <w:rsid w:val="00657978"/>
    <w:rsid w:val="00657F93"/>
    <w:rsid w:val="00660019"/>
    <w:rsid w:val="006602E8"/>
    <w:rsid w:val="00660442"/>
    <w:rsid w:val="006609EC"/>
    <w:rsid w:val="00660B3B"/>
    <w:rsid w:val="00660BC0"/>
    <w:rsid w:val="006611C8"/>
    <w:rsid w:val="00661362"/>
    <w:rsid w:val="00661438"/>
    <w:rsid w:val="006617D9"/>
    <w:rsid w:val="0066191C"/>
    <w:rsid w:val="00662011"/>
    <w:rsid w:val="006624A8"/>
    <w:rsid w:val="0066294E"/>
    <w:rsid w:val="00662AE0"/>
    <w:rsid w:val="00662C87"/>
    <w:rsid w:val="00662D14"/>
    <w:rsid w:val="006630B9"/>
    <w:rsid w:val="006635E6"/>
    <w:rsid w:val="00663BE1"/>
    <w:rsid w:val="00663C11"/>
    <w:rsid w:val="00663CA8"/>
    <w:rsid w:val="00663D7D"/>
    <w:rsid w:val="00663E0F"/>
    <w:rsid w:val="0066425F"/>
    <w:rsid w:val="006642CE"/>
    <w:rsid w:val="006647BF"/>
    <w:rsid w:val="006648BD"/>
    <w:rsid w:val="00664A1A"/>
    <w:rsid w:val="00664A74"/>
    <w:rsid w:val="00664F84"/>
    <w:rsid w:val="006651EE"/>
    <w:rsid w:val="00665263"/>
    <w:rsid w:val="00665652"/>
    <w:rsid w:val="006658ED"/>
    <w:rsid w:val="00665938"/>
    <w:rsid w:val="00665957"/>
    <w:rsid w:val="006659E8"/>
    <w:rsid w:val="006659F1"/>
    <w:rsid w:val="00665AD0"/>
    <w:rsid w:val="00665C5F"/>
    <w:rsid w:val="00666171"/>
    <w:rsid w:val="00666196"/>
    <w:rsid w:val="00666346"/>
    <w:rsid w:val="006663A2"/>
    <w:rsid w:val="00666635"/>
    <w:rsid w:val="006667D2"/>
    <w:rsid w:val="006668C2"/>
    <w:rsid w:val="006668DC"/>
    <w:rsid w:val="00666946"/>
    <w:rsid w:val="00666A74"/>
    <w:rsid w:val="00666FFD"/>
    <w:rsid w:val="00667148"/>
    <w:rsid w:val="006678D8"/>
    <w:rsid w:val="0066793B"/>
    <w:rsid w:val="00667A02"/>
    <w:rsid w:val="00667B39"/>
    <w:rsid w:val="00667F95"/>
    <w:rsid w:val="006701F5"/>
    <w:rsid w:val="00670354"/>
    <w:rsid w:val="006703AB"/>
    <w:rsid w:val="00670428"/>
    <w:rsid w:val="006709B2"/>
    <w:rsid w:val="00670F1D"/>
    <w:rsid w:val="00670F71"/>
    <w:rsid w:val="006710CE"/>
    <w:rsid w:val="00671167"/>
    <w:rsid w:val="006714A1"/>
    <w:rsid w:val="00671591"/>
    <w:rsid w:val="006715E2"/>
    <w:rsid w:val="00671991"/>
    <w:rsid w:val="00671B7B"/>
    <w:rsid w:val="00671E25"/>
    <w:rsid w:val="00672002"/>
    <w:rsid w:val="00672316"/>
    <w:rsid w:val="00672322"/>
    <w:rsid w:val="006725AE"/>
    <w:rsid w:val="00672678"/>
    <w:rsid w:val="006729A4"/>
    <w:rsid w:val="0067308B"/>
    <w:rsid w:val="006734A3"/>
    <w:rsid w:val="006734B8"/>
    <w:rsid w:val="00673501"/>
    <w:rsid w:val="00673664"/>
    <w:rsid w:val="00673AD8"/>
    <w:rsid w:val="00674026"/>
    <w:rsid w:val="006740CB"/>
    <w:rsid w:val="00674164"/>
    <w:rsid w:val="00674232"/>
    <w:rsid w:val="00674E30"/>
    <w:rsid w:val="00675144"/>
    <w:rsid w:val="00675BBE"/>
    <w:rsid w:val="00676229"/>
    <w:rsid w:val="006763B7"/>
    <w:rsid w:val="006765D5"/>
    <w:rsid w:val="0067660C"/>
    <w:rsid w:val="00676749"/>
    <w:rsid w:val="006767F9"/>
    <w:rsid w:val="006768B1"/>
    <w:rsid w:val="00676A9A"/>
    <w:rsid w:val="00676C37"/>
    <w:rsid w:val="00677072"/>
    <w:rsid w:val="00677481"/>
    <w:rsid w:val="006779C8"/>
    <w:rsid w:val="00677B0F"/>
    <w:rsid w:val="00677B31"/>
    <w:rsid w:val="00677E2C"/>
    <w:rsid w:val="00677E7B"/>
    <w:rsid w:val="00677F51"/>
    <w:rsid w:val="006800EE"/>
    <w:rsid w:val="00680222"/>
    <w:rsid w:val="006807F8"/>
    <w:rsid w:val="00680869"/>
    <w:rsid w:val="00680C0C"/>
    <w:rsid w:val="00680DFF"/>
    <w:rsid w:val="00680FB2"/>
    <w:rsid w:val="00681149"/>
    <w:rsid w:val="006811A0"/>
    <w:rsid w:val="006811BB"/>
    <w:rsid w:val="006813C6"/>
    <w:rsid w:val="00681465"/>
    <w:rsid w:val="00681524"/>
    <w:rsid w:val="0068188C"/>
    <w:rsid w:val="00681DE5"/>
    <w:rsid w:val="00681FF2"/>
    <w:rsid w:val="006820B3"/>
    <w:rsid w:val="0068220C"/>
    <w:rsid w:val="00682234"/>
    <w:rsid w:val="00682416"/>
    <w:rsid w:val="006827BA"/>
    <w:rsid w:val="00682AB2"/>
    <w:rsid w:val="00682C6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952"/>
    <w:rsid w:val="00684D11"/>
    <w:rsid w:val="00684EEA"/>
    <w:rsid w:val="00684F60"/>
    <w:rsid w:val="00684F9F"/>
    <w:rsid w:val="006856CF"/>
    <w:rsid w:val="006858B0"/>
    <w:rsid w:val="00685B9A"/>
    <w:rsid w:val="00686431"/>
    <w:rsid w:val="00686555"/>
    <w:rsid w:val="00686752"/>
    <w:rsid w:val="0068686B"/>
    <w:rsid w:val="00686FBA"/>
    <w:rsid w:val="006872C0"/>
    <w:rsid w:val="006872ED"/>
    <w:rsid w:val="006873B6"/>
    <w:rsid w:val="0068791B"/>
    <w:rsid w:val="00687BD8"/>
    <w:rsid w:val="00690088"/>
    <w:rsid w:val="00690320"/>
    <w:rsid w:val="0069050E"/>
    <w:rsid w:val="00690780"/>
    <w:rsid w:val="00690F19"/>
    <w:rsid w:val="00690FEB"/>
    <w:rsid w:val="0069117F"/>
    <w:rsid w:val="0069124F"/>
    <w:rsid w:val="00691688"/>
    <w:rsid w:val="006916CB"/>
    <w:rsid w:val="006916D0"/>
    <w:rsid w:val="00691CDB"/>
    <w:rsid w:val="00691D85"/>
    <w:rsid w:val="00691D96"/>
    <w:rsid w:val="006920E6"/>
    <w:rsid w:val="0069238E"/>
    <w:rsid w:val="00692557"/>
    <w:rsid w:val="006926B1"/>
    <w:rsid w:val="00692B83"/>
    <w:rsid w:val="00692FD4"/>
    <w:rsid w:val="006936F2"/>
    <w:rsid w:val="006937A3"/>
    <w:rsid w:val="006938AA"/>
    <w:rsid w:val="006939A0"/>
    <w:rsid w:val="00693B43"/>
    <w:rsid w:val="00693D98"/>
    <w:rsid w:val="00693ED3"/>
    <w:rsid w:val="00693EEC"/>
    <w:rsid w:val="006940E5"/>
    <w:rsid w:val="006942A3"/>
    <w:rsid w:val="006944C4"/>
    <w:rsid w:val="0069475F"/>
    <w:rsid w:val="006948D6"/>
    <w:rsid w:val="00694B16"/>
    <w:rsid w:val="00694F03"/>
    <w:rsid w:val="00694F8C"/>
    <w:rsid w:val="0069501D"/>
    <w:rsid w:val="0069508D"/>
    <w:rsid w:val="00695355"/>
    <w:rsid w:val="006953C9"/>
    <w:rsid w:val="0069545E"/>
    <w:rsid w:val="0069569B"/>
    <w:rsid w:val="00695772"/>
    <w:rsid w:val="0069579D"/>
    <w:rsid w:val="006958C5"/>
    <w:rsid w:val="00695DCF"/>
    <w:rsid w:val="006960F5"/>
    <w:rsid w:val="00696A75"/>
    <w:rsid w:val="00696B44"/>
    <w:rsid w:val="00696BFD"/>
    <w:rsid w:val="00696C45"/>
    <w:rsid w:val="00696CED"/>
    <w:rsid w:val="00696E31"/>
    <w:rsid w:val="00696E3C"/>
    <w:rsid w:val="0069712C"/>
    <w:rsid w:val="00697525"/>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49D"/>
    <w:rsid w:val="006A151C"/>
    <w:rsid w:val="006A18B1"/>
    <w:rsid w:val="006A1931"/>
    <w:rsid w:val="006A19ED"/>
    <w:rsid w:val="006A1E3B"/>
    <w:rsid w:val="006A2188"/>
    <w:rsid w:val="006A2400"/>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1A"/>
    <w:rsid w:val="006A4FB5"/>
    <w:rsid w:val="006A54B3"/>
    <w:rsid w:val="006A565C"/>
    <w:rsid w:val="006A597F"/>
    <w:rsid w:val="006A6173"/>
    <w:rsid w:val="006A6319"/>
    <w:rsid w:val="006A655C"/>
    <w:rsid w:val="006A6560"/>
    <w:rsid w:val="006A6604"/>
    <w:rsid w:val="006A6666"/>
    <w:rsid w:val="006A66EC"/>
    <w:rsid w:val="006A6956"/>
    <w:rsid w:val="006A6997"/>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28D"/>
    <w:rsid w:val="006B1340"/>
    <w:rsid w:val="006B1695"/>
    <w:rsid w:val="006B16D4"/>
    <w:rsid w:val="006B1BAF"/>
    <w:rsid w:val="006B1D8F"/>
    <w:rsid w:val="006B1F21"/>
    <w:rsid w:val="006B22B2"/>
    <w:rsid w:val="006B22E4"/>
    <w:rsid w:val="006B2906"/>
    <w:rsid w:val="006B2B1E"/>
    <w:rsid w:val="006B2BD9"/>
    <w:rsid w:val="006B3147"/>
    <w:rsid w:val="006B314F"/>
    <w:rsid w:val="006B3234"/>
    <w:rsid w:val="006B3344"/>
    <w:rsid w:val="006B35C8"/>
    <w:rsid w:val="006B37AE"/>
    <w:rsid w:val="006B405A"/>
    <w:rsid w:val="006B40AA"/>
    <w:rsid w:val="006B417E"/>
    <w:rsid w:val="006B41E0"/>
    <w:rsid w:val="006B45DC"/>
    <w:rsid w:val="006B45F5"/>
    <w:rsid w:val="006B482F"/>
    <w:rsid w:val="006B4A0C"/>
    <w:rsid w:val="006B4A53"/>
    <w:rsid w:val="006B51ED"/>
    <w:rsid w:val="006B528E"/>
    <w:rsid w:val="006B5532"/>
    <w:rsid w:val="006B5558"/>
    <w:rsid w:val="006B563D"/>
    <w:rsid w:val="006B573B"/>
    <w:rsid w:val="006B5A9A"/>
    <w:rsid w:val="006B635D"/>
    <w:rsid w:val="006B6522"/>
    <w:rsid w:val="006B6589"/>
    <w:rsid w:val="006B6C86"/>
    <w:rsid w:val="006B6E8D"/>
    <w:rsid w:val="006B7469"/>
    <w:rsid w:val="006B77DD"/>
    <w:rsid w:val="006B7AD8"/>
    <w:rsid w:val="006B7F08"/>
    <w:rsid w:val="006C00B3"/>
    <w:rsid w:val="006C054F"/>
    <w:rsid w:val="006C07AD"/>
    <w:rsid w:val="006C07B4"/>
    <w:rsid w:val="006C0936"/>
    <w:rsid w:val="006C09FD"/>
    <w:rsid w:val="006C0A56"/>
    <w:rsid w:val="006C0DB0"/>
    <w:rsid w:val="006C0DC2"/>
    <w:rsid w:val="006C0E04"/>
    <w:rsid w:val="006C0F64"/>
    <w:rsid w:val="006C11D6"/>
    <w:rsid w:val="006C12E7"/>
    <w:rsid w:val="006C1355"/>
    <w:rsid w:val="006C142E"/>
    <w:rsid w:val="006C16D7"/>
    <w:rsid w:val="006C17BD"/>
    <w:rsid w:val="006C1A32"/>
    <w:rsid w:val="006C1B8F"/>
    <w:rsid w:val="006C1BC3"/>
    <w:rsid w:val="006C1E85"/>
    <w:rsid w:val="006C1F22"/>
    <w:rsid w:val="006C2007"/>
    <w:rsid w:val="006C209B"/>
    <w:rsid w:val="006C25DE"/>
    <w:rsid w:val="006C27D5"/>
    <w:rsid w:val="006C29CE"/>
    <w:rsid w:val="006C2D16"/>
    <w:rsid w:val="006C2DA0"/>
    <w:rsid w:val="006C2E32"/>
    <w:rsid w:val="006C2EBF"/>
    <w:rsid w:val="006C2F66"/>
    <w:rsid w:val="006C3073"/>
    <w:rsid w:val="006C3100"/>
    <w:rsid w:val="006C3322"/>
    <w:rsid w:val="006C332B"/>
    <w:rsid w:val="006C3475"/>
    <w:rsid w:val="006C3673"/>
    <w:rsid w:val="006C387D"/>
    <w:rsid w:val="006C3D77"/>
    <w:rsid w:val="006C3E80"/>
    <w:rsid w:val="006C400E"/>
    <w:rsid w:val="006C45D4"/>
    <w:rsid w:val="006C469A"/>
    <w:rsid w:val="006C4775"/>
    <w:rsid w:val="006C4B99"/>
    <w:rsid w:val="006C4C62"/>
    <w:rsid w:val="006C4D27"/>
    <w:rsid w:val="006C4E0D"/>
    <w:rsid w:val="006C52DE"/>
    <w:rsid w:val="006C53D0"/>
    <w:rsid w:val="006C5BC6"/>
    <w:rsid w:val="006C6035"/>
    <w:rsid w:val="006C623A"/>
    <w:rsid w:val="006C65E2"/>
    <w:rsid w:val="006C670F"/>
    <w:rsid w:val="006C6857"/>
    <w:rsid w:val="006C6995"/>
    <w:rsid w:val="006C6DE4"/>
    <w:rsid w:val="006C6F48"/>
    <w:rsid w:val="006C703C"/>
    <w:rsid w:val="006C70A1"/>
    <w:rsid w:val="006C7244"/>
    <w:rsid w:val="006C73CC"/>
    <w:rsid w:val="006C73F2"/>
    <w:rsid w:val="006C77A8"/>
    <w:rsid w:val="006C7AF8"/>
    <w:rsid w:val="006C7B22"/>
    <w:rsid w:val="006C7D3D"/>
    <w:rsid w:val="006C7F83"/>
    <w:rsid w:val="006D0027"/>
    <w:rsid w:val="006D0170"/>
    <w:rsid w:val="006D0E35"/>
    <w:rsid w:val="006D0F3E"/>
    <w:rsid w:val="006D0FBF"/>
    <w:rsid w:val="006D1780"/>
    <w:rsid w:val="006D1C39"/>
    <w:rsid w:val="006D1E35"/>
    <w:rsid w:val="006D1FBE"/>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421"/>
    <w:rsid w:val="006D452D"/>
    <w:rsid w:val="006D4655"/>
    <w:rsid w:val="006D4781"/>
    <w:rsid w:val="006D4AE7"/>
    <w:rsid w:val="006D5475"/>
    <w:rsid w:val="006D5711"/>
    <w:rsid w:val="006D5C6A"/>
    <w:rsid w:val="006D6012"/>
    <w:rsid w:val="006D61D8"/>
    <w:rsid w:val="006D65E0"/>
    <w:rsid w:val="006D6782"/>
    <w:rsid w:val="006D6961"/>
    <w:rsid w:val="006D6A04"/>
    <w:rsid w:val="006D7728"/>
    <w:rsid w:val="006D7754"/>
    <w:rsid w:val="006D7852"/>
    <w:rsid w:val="006D7963"/>
    <w:rsid w:val="006D79DA"/>
    <w:rsid w:val="006D7AD1"/>
    <w:rsid w:val="006E052D"/>
    <w:rsid w:val="006E07EF"/>
    <w:rsid w:val="006E0805"/>
    <w:rsid w:val="006E088E"/>
    <w:rsid w:val="006E0951"/>
    <w:rsid w:val="006E0A20"/>
    <w:rsid w:val="006E0C11"/>
    <w:rsid w:val="006E0DCD"/>
    <w:rsid w:val="006E0FEA"/>
    <w:rsid w:val="006E151D"/>
    <w:rsid w:val="006E163A"/>
    <w:rsid w:val="006E1697"/>
    <w:rsid w:val="006E16C2"/>
    <w:rsid w:val="006E177E"/>
    <w:rsid w:val="006E19CD"/>
    <w:rsid w:val="006E1D17"/>
    <w:rsid w:val="006E1FFB"/>
    <w:rsid w:val="006E24BD"/>
    <w:rsid w:val="006E2853"/>
    <w:rsid w:val="006E29FF"/>
    <w:rsid w:val="006E2A58"/>
    <w:rsid w:val="006E2DFD"/>
    <w:rsid w:val="006E3036"/>
    <w:rsid w:val="006E3169"/>
    <w:rsid w:val="006E31CF"/>
    <w:rsid w:val="006E328A"/>
    <w:rsid w:val="006E32E0"/>
    <w:rsid w:val="006E3354"/>
    <w:rsid w:val="006E33C1"/>
    <w:rsid w:val="006E3469"/>
    <w:rsid w:val="006E34ED"/>
    <w:rsid w:val="006E3530"/>
    <w:rsid w:val="006E3737"/>
    <w:rsid w:val="006E3DAD"/>
    <w:rsid w:val="006E3F04"/>
    <w:rsid w:val="006E411F"/>
    <w:rsid w:val="006E4531"/>
    <w:rsid w:val="006E4580"/>
    <w:rsid w:val="006E49E5"/>
    <w:rsid w:val="006E4CD8"/>
    <w:rsid w:val="006E5102"/>
    <w:rsid w:val="006E52C1"/>
    <w:rsid w:val="006E53AE"/>
    <w:rsid w:val="006E5444"/>
    <w:rsid w:val="006E5709"/>
    <w:rsid w:val="006E5798"/>
    <w:rsid w:val="006E57D5"/>
    <w:rsid w:val="006E58AB"/>
    <w:rsid w:val="006E592E"/>
    <w:rsid w:val="006E59AF"/>
    <w:rsid w:val="006E5AAA"/>
    <w:rsid w:val="006E5D40"/>
    <w:rsid w:val="006E6431"/>
    <w:rsid w:val="006E654B"/>
    <w:rsid w:val="006E6655"/>
    <w:rsid w:val="006E667A"/>
    <w:rsid w:val="006E66FB"/>
    <w:rsid w:val="006E6813"/>
    <w:rsid w:val="006E6817"/>
    <w:rsid w:val="006E6CDE"/>
    <w:rsid w:val="006E6DD5"/>
    <w:rsid w:val="006E6E2E"/>
    <w:rsid w:val="006E71E3"/>
    <w:rsid w:val="006E72A9"/>
    <w:rsid w:val="006E72EC"/>
    <w:rsid w:val="006E7A55"/>
    <w:rsid w:val="006E7FE2"/>
    <w:rsid w:val="006F0287"/>
    <w:rsid w:val="006F0419"/>
    <w:rsid w:val="006F059A"/>
    <w:rsid w:val="006F0658"/>
    <w:rsid w:val="006F09FC"/>
    <w:rsid w:val="006F0AB1"/>
    <w:rsid w:val="006F11AA"/>
    <w:rsid w:val="006F1319"/>
    <w:rsid w:val="006F156B"/>
    <w:rsid w:val="006F1597"/>
    <w:rsid w:val="006F1A5E"/>
    <w:rsid w:val="006F1CF7"/>
    <w:rsid w:val="006F1DB9"/>
    <w:rsid w:val="006F1DFC"/>
    <w:rsid w:val="006F1E59"/>
    <w:rsid w:val="006F23A7"/>
    <w:rsid w:val="006F23DC"/>
    <w:rsid w:val="006F2648"/>
    <w:rsid w:val="006F265A"/>
    <w:rsid w:val="006F26DD"/>
    <w:rsid w:val="006F28B3"/>
    <w:rsid w:val="006F2E93"/>
    <w:rsid w:val="006F3443"/>
    <w:rsid w:val="006F376D"/>
    <w:rsid w:val="006F3848"/>
    <w:rsid w:val="006F3883"/>
    <w:rsid w:val="006F3E94"/>
    <w:rsid w:val="006F3F37"/>
    <w:rsid w:val="006F3F7C"/>
    <w:rsid w:val="006F42A6"/>
    <w:rsid w:val="006F463E"/>
    <w:rsid w:val="006F4761"/>
    <w:rsid w:val="006F48C4"/>
    <w:rsid w:val="006F48E5"/>
    <w:rsid w:val="006F4ACE"/>
    <w:rsid w:val="006F509A"/>
    <w:rsid w:val="006F5404"/>
    <w:rsid w:val="006F54ED"/>
    <w:rsid w:val="006F5618"/>
    <w:rsid w:val="006F5807"/>
    <w:rsid w:val="006F5C39"/>
    <w:rsid w:val="006F5E0B"/>
    <w:rsid w:val="006F6117"/>
    <w:rsid w:val="006F62A3"/>
    <w:rsid w:val="006F62D6"/>
    <w:rsid w:val="006F6750"/>
    <w:rsid w:val="006F6C24"/>
    <w:rsid w:val="006F7098"/>
    <w:rsid w:val="006F70A0"/>
    <w:rsid w:val="006F7382"/>
    <w:rsid w:val="006F7937"/>
    <w:rsid w:val="006F79BF"/>
    <w:rsid w:val="006F7A91"/>
    <w:rsid w:val="006F7ACE"/>
    <w:rsid w:val="006F7FA5"/>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1DF"/>
    <w:rsid w:val="007042D9"/>
    <w:rsid w:val="00704457"/>
    <w:rsid w:val="00704714"/>
    <w:rsid w:val="007049B5"/>
    <w:rsid w:val="00704CC8"/>
    <w:rsid w:val="00704FAF"/>
    <w:rsid w:val="00705211"/>
    <w:rsid w:val="0070522E"/>
    <w:rsid w:val="007055A0"/>
    <w:rsid w:val="007055C6"/>
    <w:rsid w:val="00705AA9"/>
    <w:rsid w:val="00705B50"/>
    <w:rsid w:val="00705D5B"/>
    <w:rsid w:val="00705DD3"/>
    <w:rsid w:val="00705E87"/>
    <w:rsid w:val="00706004"/>
    <w:rsid w:val="007062DF"/>
    <w:rsid w:val="007063E7"/>
    <w:rsid w:val="007065EA"/>
    <w:rsid w:val="007067A9"/>
    <w:rsid w:val="007069BB"/>
    <w:rsid w:val="00706AA0"/>
    <w:rsid w:val="00706AC5"/>
    <w:rsid w:val="00706B18"/>
    <w:rsid w:val="00706BAA"/>
    <w:rsid w:val="00706D66"/>
    <w:rsid w:val="00706F54"/>
    <w:rsid w:val="00706F69"/>
    <w:rsid w:val="0070702B"/>
    <w:rsid w:val="007072F8"/>
    <w:rsid w:val="00707317"/>
    <w:rsid w:val="00707351"/>
    <w:rsid w:val="007074DF"/>
    <w:rsid w:val="007076A4"/>
    <w:rsid w:val="0070780F"/>
    <w:rsid w:val="00707F77"/>
    <w:rsid w:val="00710228"/>
    <w:rsid w:val="0071023B"/>
    <w:rsid w:val="00710512"/>
    <w:rsid w:val="00710588"/>
    <w:rsid w:val="00710636"/>
    <w:rsid w:val="00711060"/>
    <w:rsid w:val="0071115B"/>
    <w:rsid w:val="007118B9"/>
    <w:rsid w:val="00711960"/>
    <w:rsid w:val="007119D1"/>
    <w:rsid w:val="00711E80"/>
    <w:rsid w:val="00711F09"/>
    <w:rsid w:val="0071215F"/>
    <w:rsid w:val="007126DF"/>
    <w:rsid w:val="007128C0"/>
    <w:rsid w:val="00712D04"/>
    <w:rsid w:val="00712D78"/>
    <w:rsid w:val="00713168"/>
    <w:rsid w:val="00713426"/>
    <w:rsid w:val="00713709"/>
    <w:rsid w:val="00713D36"/>
    <w:rsid w:val="00713E8C"/>
    <w:rsid w:val="007144A4"/>
    <w:rsid w:val="00714744"/>
    <w:rsid w:val="00714B14"/>
    <w:rsid w:val="00714E77"/>
    <w:rsid w:val="00714F6C"/>
    <w:rsid w:val="0071535A"/>
    <w:rsid w:val="007155E1"/>
    <w:rsid w:val="0071576B"/>
    <w:rsid w:val="007158F8"/>
    <w:rsid w:val="00715965"/>
    <w:rsid w:val="007159A6"/>
    <w:rsid w:val="00715C65"/>
    <w:rsid w:val="00716328"/>
    <w:rsid w:val="00716341"/>
    <w:rsid w:val="00716496"/>
    <w:rsid w:val="0071675D"/>
    <w:rsid w:val="007169C2"/>
    <w:rsid w:val="00716DAF"/>
    <w:rsid w:val="0071727A"/>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0C26"/>
    <w:rsid w:val="00721024"/>
    <w:rsid w:val="00721201"/>
    <w:rsid w:val="0072150D"/>
    <w:rsid w:val="00721556"/>
    <w:rsid w:val="00721618"/>
    <w:rsid w:val="0072176B"/>
    <w:rsid w:val="00721AA3"/>
    <w:rsid w:val="00721FE6"/>
    <w:rsid w:val="007224B3"/>
    <w:rsid w:val="00722679"/>
    <w:rsid w:val="007226EC"/>
    <w:rsid w:val="007226F2"/>
    <w:rsid w:val="007227C9"/>
    <w:rsid w:val="00722A84"/>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2E3"/>
    <w:rsid w:val="00725325"/>
    <w:rsid w:val="00725481"/>
    <w:rsid w:val="00725667"/>
    <w:rsid w:val="00725DE5"/>
    <w:rsid w:val="00726034"/>
    <w:rsid w:val="00726066"/>
    <w:rsid w:val="0072607E"/>
    <w:rsid w:val="00726086"/>
    <w:rsid w:val="0072648C"/>
    <w:rsid w:val="00726807"/>
    <w:rsid w:val="00726F10"/>
    <w:rsid w:val="007271E1"/>
    <w:rsid w:val="00727547"/>
    <w:rsid w:val="007275DB"/>
    <w:rsid w:val="0072774C"/>
    <w:rsid w:val="00727BE2"/>
    <w:rsid w:val="00730265"/>
    <w:rsid w:val="007302DA"/>
    <w:rsid w:val="0073037C"/>
    <w:rsid w:val="00730491"/>
    <w:rsid w:val="007307BC"/>
    <w:rsid w:val="0073092B"/>
    <w:rsid w:val="00730A00"/>
    <w:rsid w:val="00730CDA"/>
    <w:rsid w:val="007313F4"/>
    <w:rsid w:val="007314BF"/>
    <w:rsid w:val="00731659"/>
    <w:rsid w:val="00731903"/>
    <w:rsid w:val="00731933"/>
    <w:rsid w:val="00731AF9"/>
    <w:rsid w:val="00731B8E"/>
    <w:rsid w:val="00731CCC"/>
    <w:rsid w:val="00731DA9"/>
    <w:rsid w:val="00731FA7"/>
    <w:rsid w:val="00731FC9"/>
    <w:rsid w:val="007324C7"/>
    <w:rsid w:val="007324CF"/>
    <w:rsid w:val="0073262C"/>
    <w:rsid w:val="00732EDA"/>
    <w:rsid w:val="007332CB"/>
    <w:rsid w:val="00733470"/>
    <w:rsid w:val="007339AE"/>
    <w:rsid w:val="00733B12"/>
    <w:rsid w:val="00733BCB"/>
    <w:rsid w:val="00733D48"/>
    <w:rsid w:val="00733EF3"/>
    <w:rsid w:val="007343A6"/>
    <w:rsid w:val="00734555"/>
    <w:rsid w:val="00734B4E"/>
    <w:rsid w:val="00734B6D"/>
    <w:rsid w:val="00734DD2"/>
    <w:rsid w:val="00735046"/>
    <w:rsid w:val="00735171"/>
    <w:rsid w:val="007352D4"/>
    <w:rsid w:val="007355A0"/>
    <w:rsid w:val="00735714"/>
    <w:rsid w:val="00735A01"/>
    <w:rsid w:val="00735F46"/>
    <w:rsid w:val="00736266"/>
    <w:rsid w:val="0073626D"/>
    <w:rsid w:val="0073635F"/>
    <w:rsid w:val="00736445"/>
    <w:rsid w:val="0073647B"/>
    <w:rsid w:val="0073667A"/>
    <w:rsid w:val="00736753"/>
    <w:rsid w:val="00736876"/>
    <w:rsid w:val="00736884"/>
    <w:rsid w:val="00736A84"/>
    <w:rsid w:val="00736AA5"/>
    <w:rsid w:val="00736B14"/>
    <w:rsid w:val="00736B4E"/>
    <w:rsid w:val="00736C56"/>
    <w:rsid w:val="00736C8A"/>
    <w:rsid w:val="0073705C"/>
    <w:rsid w:val="007373F0"/>
    <w:rsid w:val="00737410"/>
    <w:rsid w:val="0073759B"/>
    <w:rsid w:val="0073784B"/>
    <w:rsid w:val="00737860"/>
    <w:rsid w:val="007378C3"/>
    <w:rsid w:val="00737CB1"/>
    <w:rsid w:val="00737FFB"/>
    <w:rsid w:val="00740085"/>
    <w:rsid w:val="007401BD"/>
    <w:rsid w:val="00740257"/>
    <w:rsid w:val="0074069B"/>
    <w:rsid w:val="007407AF"/>
    <w:rsid w:val="007407CC"/>
    <w:rsid w:val="00740848"/>
    <w:rsid w:val="007408DB"/>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C36"/>
    <w:rsid w:val="00742FC5"/>
    <w:rsid w:val="00743129"/>
    <w:rsid w:val="0074388A"/>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B5F"/>
    <w:rsid w:val="00747B78"/>
    <w:rsid w:val="00747B91"/>
    <w:rsid w:val="00747C10"/>
    <w:rsid w:val="00747ECE"/>
    <w:rsid w:val="00750177"/>
    <w:rsid w:val="0075019F"/>
    <w:rsid w:val="00750439"/>
    <w:rsid w:val="0075074E"/>
    <w:rsid w:val="00750897"/>
    <w:rsid w:val="00750A55"/>
    <w:rsid w:val="00750C34"/>
    <w:rsid w:val="00750D81"/>
    <w:rsid w:val="00751037"/>
    <w:rsid w:val="00751514"/>
    <w:rsid w:val="00751AA9"/>
    <w:rsid w:val="007520BB"/>
    <w:rsid w:val="007520E8"/>
    <w:rsid w:val="00752108"/>
    <w:rsid w:val="007521BD"/>
    <w:rsid w:val="007521DA"/>
    <w:rsid w:val="00752583"/>
    <w:rsid w:val="007525DC"/>
    <w:rsid w:val="0075267F"/>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313"/>
    <w:rsid w:val="007547D4"/>
    <w:rsid w:val="007548F5"/>
    <w:rsid w:val="00754F63"/>
    <w:rsid w:val="00754F9A"/>
    <w:rsid w:val="0075512B"/>
    <w:rsid w:val="00755381"/>
    <w:rsid w:val="00755832"/>
    <w:rsid w:val="00755A5C"/>
    <w:rsid w:val="00755B50"/>
    <w:rsid w:val="00755D9F"/>
    <w:rsid w:val="00755E09"/>
    <w:rsid w:val="00756513"/>
    <w:rsid w:val="007565CB"/>
    <w:rsid w:val="00756EFE"/>
    <w:rsid w:val="00757786"/>
    <w:rsid w:val="00757B23"/>
    <w:rsid w:val="0076017C"/>
    <w:rsid w:val="0076076D"/>
    <w:rsid w:val="007608D7"/>
    <w:rsid w:val="00760E97"/>
    <w:rsid w:val="00760F18"/>
    <w:rsid w:val="00761253"/>
    <w:rsid w:val="0076171C"/>
    <w:rsid w:val="00761C27"/>
    <w:rsid w:val="00761EE6"/>
    <w:rsid w:val="0076220E"/>
    <w:rsid w:val="0076254C"/>
    <w:rsid w:val="0076265F"/>
    <w:rsid w:val="00762693"/>
    <w:rsid w:val="00762760"/>
    <w:rsid w:val="00762957"/>
    <w:rsid w:val="00762D7A"/>
    <w:rsid w:val="00762DB4"/>
    <w:rsid w:val="00762E3B"/>
    <w:rsid w:val="00762F9B"/>
    <w:rsid w:val="0076312F"/>
    <w:rsid w:val="00763150"/>
    <w:rsid w:val="007631E3"/>
    <w:rsid w:val="007633E1"/>
    <w:rsid w:val="00763520"/>
    <w:rsid w:val="0076362D"/>
    <w:rsid w:val="007638B3"/>
    <w:rsid w:val="00763AC8"/>
    <w:rsid w:val="00763CFB"/>
    <w:rsid w:val="00763DA9"/>
    <w:rsid w:val="00763E8B"/>
    <w:rsid w:val="00763FC4"/>
    <w:rsid w:val="00763FDC"/>
    <w:rsid w:val="00764014"/>
    <w:rsid w:val="0076401D"/>
    <w:rsid w:val="007640D3"/>
    <w:rsid w:val="00764159"/>
    <w:rsid w:val="00764285"/>
    <w:rsid w:val="007645BB"/>
    <w:rsid w:val="007645E7"/>
    <w:rsid w:val="007646A3"/>
    <w:rsid w:val="00764831"/>
    <w:rsid w:val="00764A29"/>
    <w:rsid w:val="00764B89"/>
    <w:rsid w:val="00764EBD"/>
    <w:rsid w:val="00765107"/>
    <w:rsid w:val="007651A7"/>
    <w:rsid w:val="00765219"/>
    <w:rsid w:val="00765408"/>
    <w:rsid w:val="0076582C"/>
    <w:rsid w:val="00765853"/>
    <w:rsid w:val="00765945"/>
    <w:rsid w:val="00765955"/>
    <w:rsid w:val="00765FAA"/>
    <w:rsid w:val="00765FC8"/>
    <w:rsid w:val="00766301"/>
    <w:rsid w:val="00766357"/>
    <w:rsid w:val="00766551"/>
    <w:rsid w:val="007669F8"/>
    <w:rsid w:val="00766A20"/>
    <w:rsid w:val="00766BE5"/>
    <w:rsid w:val="00766E76"/>
    <w:rsid w:val="00766F81"/>
    <w:rsid w:val="00767636"/>
    <w:rsid w:val="0076772E"/>
    <w:rsid w:val="00767A59"/>
    <w:rsid w:val="00767A5C"/>
    <w:rsid w:val="00767EE0"/>
    <w:rsid w:val="00767F3F"/>
    <w:rsid w:val="007700D9"/>
    <w:rsid w:val="00770260"/>
    <w:rsid w:val="007702BB"/>
    <w:rsid w:val="0077053C"/>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842"/>
    <w:rsid w:val="00773E1A"/>
    <w:rsid w:val="00773F74"/>
    <w:rsid w:val="00773FEA"/>
    <w:rsid w:val="007741CF"/>
    <w:rsid w:val="00774593"/>
    <w:rsid w:val="0077472A"/>
    <w:rsid w:val="00774A71"/>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854"/>
    <w:rsid w:val="00776B7B"/>
    <w:rsid w:val="00776BFD"/>
    <w:rsid w:val="00776CF8"/>
    <w:rsid w:val="00776D50"/>
    <w:rsid w:val="00776F73"/>
    <w:rsid w:val="007776A9"/>
    <w:rsid w:val="00777C3C"/>
    <w:rsid w:val="0078015B"/>
    <w:rsid w:val="00780294"/>
    <w:rsid w:val="0078030C"/>
    <w:rsid w:val="007803B8"/>
    <w:rsid w:val="007806D8"/>
    <w:rsid w:val="007806FD"/>
    <w:rsid w:val="00780787"/>
    <w:rsid w:val="00780A8B"/>
    <w:rsid w:val="00780DC4"/>
    <w:rsid w:val="00780E00"/>
    <w:rsid w:val="00780FAE"/>
    <w:rsid w:val="00780FCD"/>
    <w:rsid w:val="0078109D"/>
    <w:rsid w:val="0078133A"/>
    <w:rsid w:val="007818F8"/>
    <w:rsid w:val="00781963"/>
    <w:rsid w:val="00781A41"/>
    <w:rsid w:val="00781E9E"/>
    <w:rsid w:val="007822A2"/>
    <w:rsid w:val="0078287E"/>
    <w:rsid w:val="007828DD"/>
    <w:rsid w:val="00782E4E"/>
    <w:rsid w:val="00783086"/>
    <w:rsid w:val="00783154"/>
    <w:rsid w:val="00783366"/>
    <w:rsid w:val="0078348D"/>
    <w:rsid w:val="007835C0"/>
    <w:rsid w:val="0078368A"/>
    <w:rsid w:val="00783AC2"/>
    <w:rsid w:val="00783BF6"/>
    <w:rsid w:val="00783EB1"/>
    <w:rsid w:val="00783FC7"/>
    <w:rsid w:val="00784463"/>
    <w:rsid w:val="007844ED"/>
    <w:rsid w:val="00784630"/>
    <w:rsid w:val="00784790"/>
    <w:rsid w:val="00784A4E"/>
    <w:rsid w:val="00784B69"/>
    <w:rsid w:val="00784D01"/>
    <w:rsid w:val="0078517F"/>
    <w:rsid w:val="007854F3"/>
    <w:rsid w:val="007860F3"/>
    <w:rsid w:val="007860F4"/>
    <w:rsid w:val="007863BB"/>
    <w:rsid w:val="00786BF6"/>
    <w:rsid w:val="00786C1B"/>
    <w:rsid w:val="00787250"/>
    <w:rsid w:val="0078786B"/>
    <w:rsid w:val="007878D3"/>
    <w:rsid w:val="0079036A"/>
    <w:rsid w:val="0079038F"/>
    <w:rsid w:val="00790399"/>
    <w:rsid w:val="00790758"/>
    <w:rsid w:val="007908C0"/>
    <w:rsid w:val="00790A12"/>
    <w:rsid w:val="00790AFD"/>
    <w:rsid w:val="00790B19"/>
    <w:rsid w:val="00790BE7"/>
    <w:rsid w:val="00790C26"/>
    <w:rsid w:val="00790F90"/>
    <w:rsid w:val="00791429"/>
    <w:rsid w:val="00791787"/>
    <w:rsid w:val="007918B3"/>
    <w:rsid w:val="00791CD5"/>
    <w:rsid w:val="00791DA8"/>
    <w:rsid w:val="00791F2F"/>
    <w:rsid w:val="007922EA"/>
    <w:rsid w:val="007924CA"/>
    <w:rsid w:val="00792636"/>
    <w:rsid w:val="00792AD8"/>
    <w:rsid w:val="0079337B"/>
    <w:rsid w:val="0079342D"/>
    <w:rsid w:val="0079378D"/>
    <w:rsid w:val="007939DA"/>
    <w:rsid w:val="0079416C"/>
    <w:rsid w:val="007942DD"/>
    <w:rsid w:val="00794459"/>
    <w:rsid w:val="00794579"/>
    <w:rsid w:val="00794598"/>
    <w:rsid w:val="007947C0"/>
    <w:rsid w:val="00794806"/>
    <w:rsid w:val="00794887"/>
    <w:rsid w:val="00794AA9"/>
    <w:rsid w:val="00794F20"/>
    <w:rsid w:val="00795600"/>
    <w:rsid w:val="00795BDB"/>
    <w:rsid w:val="00795C83"/>
    <w:rsid w:val="00795F43"/>
    <w:rsid w:val="0079690D"/>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C98"/>
    <w:rsid w:val="007A0DDE"/>
    <w:rsid w:val="007A0DF9"/>
    <w:rsid w:val="007A0E08"/>
    <w:rsid w:val="007A0F72"/>
    <w:rsid w:val="007A10F7"/>
    <w:rsid w:val="007A1102"/>
    <w:rsid w:val="007A12AD"/>
    <w:rsid w:val="007A12EC"/>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597"/>
    <w:rsid w:val="007A3654"/>
    <w:rsid w:val="007A3739"/>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D"/>
    <w:rsid w:val="007A624E"/>
    <w:rsid w:val="007A634B"/>
    <w:rsid w:val="007A697E"/>
    <w:rsid w:val="007A70B4"/>
    <w:rsid w:val="007A7B93"/>
    <w:rsid w:val="007A7BC6"/>
    <w:rsid w:val="007A7E7B"/>
    <w:rsid w:val="007A7EFF"/>
    <w:rsid w:val="007B04C6"/>
    <w:rsid w:val="007B0532"/>
    <w:rsid w:val="007B0569"/>
    <w:rsid w:val="007B0CDE"/>
    <w:rsid w:val="007B0E2F"/>
    <w:rsid w:val="007B1061"/>
    <w:rsid w:val="007B10EE"/>
    <w:rsid w:val="007B11DA"/>
    <w:rsid w:val="007B1532"/>
    <w:rsid w:val="007B173E"/>
    <w:rsid w:val="007B19D5"/>
    <w:rsid w:val="007B1C8B"/>
    <w:rsid w:val="007B1C95"/>
    <w:rsid w:val="007B1C98"/>
    <w:rsid w:val="007B20E4"/>
    <w:rsid w:val="007B22D8"/>
    <w:rsid w:val="007B24F9"/>
    <w:rsid w:val="007B28A9"/>
    <w:rsid w:val="007B28BE"/>
    <w:rsid w:val="007B39E1"/>
    <w:rsid w:val="007B3BF7"/>
    <w:rsid w:val="007B3E80"/>
    <w:rsid w:val="007B434C"/>
    <w:rsid w:val="007B456F"/>
    <w:rsid w:val="007B485A"/>
    <w:rsid w:val="007B490C"/>
    <w:rsid w:val="007B4F2F"/>
    <w:rsid w:val="007B4FB4"/>
    <w:rsid w:val="007B52DC"/>
    <w:rsid w:val="007B5407"/>
    <w:rsid w:val="007B5770"/>
    <w:rsid w:val="007B57DE"/>
    <w:rsid w:val="007B5B20"/>
    <w:rsid w:val="007B5C2B"/>
    <w:rsid w:val="007B5EE5"/>
    <w:rsid w:val="007B5F4A"/>
    <w:rsid w:val="007B6146"/>
    <w:rsid w:val="007B638B"/>
    <w:rsid w:val="007B6606"/>
    <w:rsid w:val="007B680A"/>
    <w:rsid w:val="007B6826"/>
    <w:rsid w:val="007B687D"/>
    <w:rsid w:val="007B6BAB"/>
    <w:rsid w:val="007B6BF6"/>
    <w:rsid w:val="007B6C07"/>
    <w:rsid w:val="007B72BB"/>
    <w:rsid w:val="007B7349"/>
    <w:rsid w:val="007B7413"/>
    <w:rsid w:val="007B744E"/>
    <w:rsid w:val="007B74D2"/>
    <w:rsid w:val="007B7540"/>
    <w:rsid w:val="007B76AE"/>
    <w:rsid w:val="007B77F3"/>
    <w:rsid w:val="007B780D"/>
    <w:rsid w:val="007B7C30"/>
    <w:rsid w:val="007B7FFD"/>
    <w:rsid w:val="007C0122"/>
    <w:rsid w:val="007C01CC"/>
    <w:rsid w:val="007C023A"/>
    <w:rsid w:val="007C041F"/>
    <w:rsid w:val="007C0B17"/>
    <w:rsid w:val="007C0E81"/>
    <w:rsid w:val="007C0ECD"/>
    <w:rsid w:val="007C1260"/>
    <w:rsid w:val="007C1266"/>
    <w:rsid w:val="007C1302"/>
    <w:rsid w:val="007C13FC"/>
    <w:rsid w:val="007C1577"/>
    <w:rsid w:val="007C1983"/>
    <w:rsid w:val="007C1CE5"/>
    <w:rsid w:val="007C1EDB"/>
    <w:rsid w:val="007C1F74"/>
    <w:rsid w:val="007C207E"/>
    <w:rsid w:val="007C2098"/>
    <w:rsid w:val="007C2309"/>
    <w:rsid w:val="007C23D2"/>
    <w:rsid w:val="007C2860"/>
    <w:rsid w:val="007C2ADD"/>
    <w:rsid w:val="007C2BC3"/>
    <w:rsid w:val="007C2DC7"/>
    <w:rsid w:val="007C2DF4"/>
    <w:rsid w:val="007C2E62"/>
    <w:rsid w:val="007C3164"/>
    <w:rsid w:val="007C31D1"/>
    <w:rsid w:val="007C3671"/>
    <w:rsid w:val="007C36C8"/>
    <w:rsid w:val="007C3B5E"/>
    <w:rsid w:val="007C3FCB"/>
    <w:rsid w:val="007C4519"/>
    <w:rsid w:val="007C4666"/>
    <w:rsid w:val="007C49F6"/>
    <w:rsid w:val="007C5009"/>
    <w:rsid w:val="007C54BA"/>
    <w:rsid w:val="007C5721"/>
    <w:rsid w:val="007C58FE"/>
    <w:rsid w:val="007C5D5B"/>
    <w:rsid w:val="007C5F5A"/>
    <w:rsid w:val="007C5F6F"/>
    <w:rsid w:val="007C6133"/>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B00"/>
    <w:rsid w:val="007D1C1E"/>
    <w:rsid w:val="007D1F2A"/>
    <w:rsid w:val="007D20F9"/>
    <w:rsid w:val="007D2493"/>
    <w:rsid w:val="007D250C"/>
    <w:rsid w:val="007D25B7"/>
    <w:rsid w:val="007D28F5"/>
    <w:rsid w:val="007D2973"/>
    <w:rsid w:val="007D2B83"/>
    <w:rsid w:val="007D2C72"/>
    <w:rsid w:val="007D2F2A"/>
    <w:rsid w:val="007D34B0"/>
    <w:rsid w:val="007D35CC"/>
    <w:rsid w:val="007D3898"/>
    <w:rsid w:val="007D38B8"/>
    <w:rsid w:val="007D3D47"/>
    <w:rsid w:val="007D437A"/>
    <w:rsid w:val="007D43DF"/>
    <w:rsid w:val="007D444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D30"/>
    <w:rsid w:val="007E0EEC"/>
    <w:rsid w:val="007E0EF0"/>
    <w:rsid w:val="007E11EB"/>
    <w:rsid w:val="007E12B7"/>
    <w:rsid w:val="007E142F"/>
    <w:rsid w:val="007E1455"/>
    <w:rsid w:val="007E16C8"/>
    <w:rsid w:val="007E1714"/>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1CB"/>
    <w:rsid w:val="007E44BD"/>
    <w:rsid w:val="007E4538"/>
    <w:rsid w:val="007E47CF"/>
    <w:rsid w:val="007E4A12"/>
    <w:rsid w:val="007E4C21"/>
    <w:rsid w:val="007E4DE7"/>
    <w:rsid w:val="007E4EF6"/>
    <w:rsid w:val="007E5158"/>
    <w:rsid w:val="007E5A77"/>
    <w:rsid w:val="007E5F68"/>
    <w:rsid w:val="007E650F"/>
    <w:rsid w:val="007E6654"/>
    <w:rsid w:val="007E69EC"/>
    <w:rsid w:val="007E6B4C"/>
    <w:rsid w:val="007E6BF0"/>
    <w:rsid w:val="007E6F35"/>
    <w:rsid w:val="007E6FD6"/>
    <w:rsid w:val="007E6FD9"/>
    <w:rsid w:val="007E7042"/>
    <w:rsid w:val="007E720A"/>
    <w:rsid w:val="007E72AA"/>
    <w:rsid w:val="007E72B8"/>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1DD8"/>
    <w:rsid w:val="007F24AE"/>
    <w:rsid w:val="007F259D"/>
    <w:rsid w:val="007F266A"/>
    <w:rsid w:val="007F2780"/>
    <w:rsid w:val="007F2948"/>
    <w:rsid w:val="007F2B14"/>
    <w:rsid w:val="007F2CB3"/>
    <w:rsid w:val="007F304B"/>
    <w:rsid w:val="007F30F0"/>
    <w:rsid w:val="007F3301"/>
    <w:rsid w:val="007F39CE"/>
    <w:rsid w:val="007F39E7"/>
    <w:rsid w:val="007F3ACC"/>
    <w:rsid w:val="007F3B89"/>
    <w:rsid w:val="007F3BDD"/>
    <w:rsid w:val="007F3C4D"/>
    <w:rsid w:val="007F3DC9"/>
    <w:rsid w:val="007F41A3"/>
    <w:rsid w:val="007F4572"/>
    <w:rsid w:val="007F45B1"/>
    <w:rsid w:val="007F4790"/>
    <w:rsid w:val="007F4A40"/>
    <w:rsid w:val="007F4B39"/>
    <w:rsid w:val="007F52B1"/>
    <w:rsid w:val="007F55ED"/>
    <w:rsid w:val="007F5DE8"/>
    <w:rsid w:val="007F5E32"/>
    <w:rsid w:val="007F5E6B"/>
    <w:rsid w:val="007F5F22"/>
    <w:rsid w:val="007F638A"/>
    <w:rsid w:val="007F65DF"/>
    <w:rsid w:val="007F6705"/>
    <w:rsid w:val="007F675E"/>
    <w:rsid w:val="007F6CBB"/>
    <w:rsid w:val="007F6D53"/>
    <w:rsid w:val="007F6E26"/>
    <w:rsid w:val="007F6E98"/>
    <w:rsid w:val="007F6E9F"/>
    <w:rsid w:val="007F70AB"/>
    <w:rsid w:val="007F7296"/>
    <w:rsid w:val="007F74B0"/>
    <w:rsid w:val="007F7AE2"/>
    <w:rsid w:val="007F7BCF"/>
    <w:rsid w:val="007F7E7B"/>
    <w:rsid w:val="007F7FC6"/>
    <w:rsid w:val="00800040"/>
    <w:rsid w:val="00800160"/>
    <w:rsid w:val="008003E7"/>
    <w:rsid w:val="00800D8A"/>
    <w:rsid w:val="008011D7"/>
    <w:rsid w:val="008011EA"/>
    <w:rsid w:val="008012A7"/>
    <w:rsid w:val="0080147F"/>
    <w:rsid w:val="00801582"/>
    <w:rsid w:val="00801939"/>
    <w:rsid w:val="00801D00"/>
    <w:rsid w:val="00801EFE"/>
    <w:rsid w:val="00802188"/>
    <w:rsid w:val="0080243C"/>
    <w:rsid w:val="008024B9"/>
    <w:rsid w:val="00802570"/>
    <w:rsid w:val="0080306B"/>
    <w:rsid w:val="0080318A"/>
    <w:rsid w:val="00803198"/>
    <w:rsid w:val="00803324"/>
    <w:rsid w:val="0080345B"/>
    <w:rsid w:val="00803649"/>
    <w:rsid w:val="00803819"/>
    <w:rsid w:val="00803CF1"/>
    <w:rsid w:val="00804011"/>
    <w:rsid w:val="0080432C"/>
    <w:rsid w:val="00804440"/>
    <w:rsid w:val="0080478B"/>
    <w:rsid w:val="00804B5F"/>
    <w:rsid w:val="0080539A"/>
    <w:rsid w:val="00805662"/>
    <w:rsid w:val="008058D2"/>
    <w:rsid w:val="00805B08"/>
    <w:rsid w:val="00805B45"/>
    <w:rsid w:val="00805EB6"/>
    <w:rsid w:val="0080623E"/>
    <w:rsid w:val="008062B3"/>
    <w:rsid w:val="008062E1"/>
    <w:rsid w:val="00806636"/>
    <w:rsid w:val="0080670E"/>
    <w:rsid w:val="0080680B"/>
    <w:rsid w:val="00806819"/>
    <w:rsid w:val="00806BF7"/>
    <w:rsid w:val="00807393"/>
    <w:rsid w:val="008073DC"/>
    <w:rsid w:val="00807DAF"/>
    <w:rsid w:val="008107A2"/>
    <w:rsid w:val="0081091D"/>
    <w:rsid w:val="0081101D"/>
    <w:rsid w:val="008112B3"/>
    <w:rsid w:val="0081162D"/>
    <w:rsid w:val="00811690"/>
    <w:rsid w:val="00811724"/>
    <w:rsid w:val="00811752"/>
    <w:rsid w:val="008117D5"/>
    <w:rsid w:val="00811BF2"/>
    <w:rsid w:val="00811E46"/>
    <w:rsid w:val="008126A0"/>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17C96"/>
    <w:rsid w:val="00820161"/>
    <w:rsid w:val="008201B1"/>
    <w:rsid w:val="00820879"/>
    <w:rsid w:val="00820BFE"/>
    <w:rsid w:val="00820DCF"/>
    <w:rsid w:val="00821178"/>
    <w:rsid w:val="00821311"/>
    <w:rsid w:val="008214F6"/>
    <w:rsid w:val="008215B6"/>
    <w:rsid w:val="00821622"/>
    <w:rsid w:val="008217E8"/>
    <w:rsid w:val="00821AAA"/>
    <w:rsid w:val="00821B30"/>
    <w:rsid w:val="00821C9A"/>
    <w:rsid w:val="00821F6B"/>
    <w:rsid w:val="0082203E"/>
    <w:rsid w:val="00822212"/>
    <w:rsid w:val="008222AC"/>
    <w:rsid w:val="008223D5"/>
    <w:rsid w:val="008223F1"/>
    <w:rsid w:val="0082252D"/>
    <w:rsid w:val="00822968"/>
    <w:rsid w:val="008229F2"/>
    <w:rsid w:val="00822A01"/>
    <w:rsid w:val="00822A8B"/>
    <w:rsid w:val="00822C9D"/>
    <w:rsid w:val="00822CBF"/>
    <w:rsid w:val="00822CFC"/>
    <w:rsid w:val="00822E96"/>
    <w:rsid w:val="00822FC5"/>
    <w:rsid w:val="008231C9"/>
    <w:rsid w:val="00823731"/>
    <w:rsid w:val="00823BCA"/>
    <w:rsid w:val="00823DCC"/>
    <w:rsid w:val="00823F56"/>
    <w:rsid w:val="008240FA"/>
    <w:rsid w:val="0082423A"/>
    <w:rsid w:val="008242AE"/>
    <w:rsid w:val="00824904"/>
    <w:rsid w:val="008249AA"/>
    <w:rsid w:val="0082574B"/>
    <w:rsid w:val="0082587C"/>
    <w:rsid w:val="008258AC"/>
    <w:rsid w:val="00825A47"/>
    <w:rsid w:val="00825C25"/>
    <w:rsid w:val="00826023"/>
    <w:rsid w:val="0082607B"/>
    <w:rsid w:val="008264F1"/>
    <w:rsid w:val="0082654D"/>
    <w:rsid w:val="00826650"/>
    <w:rsid w:val="008267AE"/>
    <w:rsid w:val="00826B0D"/>
    <w:rsid w:val="00826B75"/>
    <w:rsid w:val="00826B86"/>
    <w:rsid w:val="00826C96"/>
    <w:rsid w:val="00826E61"/>
    <w:rsid w:val="00827198"/>
    <w:rsid w:val="00827242"/>
    <w:rsid w:val="00827464"/>
    <w:rsid w:val="00827476"/>
    <w:rsid w:val="00827941"/>
    <w:rsid w:val="00827CBA"/>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908"/>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135"/>
    <w:rsid w:val="00836757"/>
    <w:rsid w:val="00840019"/>
    <w:rsid w:val="008400F5"/>
    <w:rsid w:val="008402EC"/>
    <w:rsid w:val="00840554"/>
    <w:rsid w:val="008409CA"/>
    <w:rsid w:val="00840A30"/>
    <w:rsid w:val="00840ACA"/>
    <w:rsid w:val="00840D6F"/>
    <w:rsid w:val="008410ED"/>
    <w:rsid w:val="0084123C"/>
    <w:rsid w:val="00841678"/>
    <w:rsid w:val="008416C7"/>
    <w:rsid w:val="00841AD3"/>
    <w:rsid w:val="00841E16"/>
    <w:rsid w:val="008422CB"/>
    <w:rsid w:val="008423F5"/>
    <w:rsid w:val="00842C5F"/>
    <w:rsid w:val="0084315C"/>
    <w:rsid w:val="00843529"/>
    <w:rsid w:val="0084352A"/>
    <w:rsid w:val="0084357F"/>
    <w:rsid w:val="008436A1"/>
    <w:rsid w:val="008436CA"/>
    <w:rsid w:val="008438FF"/>
    <w:rsid w:val="00843AEB"/>
    <w:rsid w:val="00843C80"/>
    <w:rsid w:val="0084408F"/>
    <w:rsid w:val="00844189"/>
    <w:rsid w:val="00844246"/>
    <w:rsid w:val="00844251"/>
    <w:rsid w:val="00844578"/>
    <w:rsid w:val="0084496E"/>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6E2E"/>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BCB"/>
    <w:rsid w:val="00850C3F"/>
    <w:rsid w:val="00850D08"/>
    <w:rsid w:val="00850D58"/>
    <w:rsid w:val="00850F67"/>
    <w:rsid w:val="0085105B"/>
    <w:rsid w:val="00851185"/>
    <w:rsid w:val="0085131B"/>
    <w:rsid w:val="00851399"/>
    <w:rsid w:val="00851525"/>
    <w:rsid w:val="008515D2"/>
    <w:rsid w:val="00851970"/>
    <w:rsid w:val="00851D82"/>
    <w:rsid w:val="00851EE1"/>
    <w:rsid w:val="0085201A"/>
    <w:rsid w:val="008522D8"/>
    <w:rsid w:val="00852378"/>
    <w:rsid w:val="008524E3"/>
    <w:rsid w:val="008526FB"/>
    <w:rsid w:val="00852B91"/>
    <w:rsid w:val="00852C11"/>
    <w:rsid w:val="00852C86"/>
    <w:rsid w:val="00852F2A"/>
    <w:rsid w:val="0085307E"/>
    <w:rsid w:val="008533CE"/>
    <w:rsid w:val="00853453"/>
    <w:rsid w:val="0085392E"/>
    <w:rsid w:val="00853ABF"/>
    <w:rsid w:val="008540B2"/>
    <w:rsid w:val="00854184"/>
    <w:rsid w:val="00854473"/>
    <w:rsid w:val="0085452A"/>
    <w:rsid w:val="00854778"/>
    <w:rsid w:val="008549F8"/>
    <w:rsid w:val="00854A52"/>
    <w:rsid w:val="00854AB7"/>
    <w:rsid w:val="00854AFB"/>
    <w:rsid w:val="00854B95"/>
    <w:rsid w:val="00854E7E"/>
    <w:rsid w:val="0085542A"/>
    <w:rsid w:val="00855784"/>
    <w:rsid w:val="00855AF6"/>
    <w:rsid w:val="008563D7"/>
    <w:rsid w:val="0085644F"/>
    <w:rsid w:val="008566EC"/>
    <w:rsid w:val="00856877"/>
    <w:rsid w:val="008569BD"/>
    <w:rsid w:val="00856BD7"/>
    <w:rsid w:val="00856CCB"/>
    <w:rsid w:val="00856D9A"/>
    <w:rsid w:val="00856E75"/>
    <w:rsid w:val="0085726A"/>
    <w:rsid w:val="00857281"/>
    <w:rsid w:val="008573A2"/>
    <w:rsid w:val="008577BB"/>
    <w:rsid w:val="008578D5"/>
    <w:rsid w:val="008578FE"/>
    <w:rsid w:val="00857CED"/>
    <w:rsid w:val="00857D01"/>
    <w:rsid w:val="00860190"/>
    <w:rsid w:val="008601BC"/>
    <w:rsid w:val="00860523"/>
    <w:rsid w:val="00860936"/>
    <w:rsid w:val="0086094D"/>
    <w:rsid w:val="00860AF1"/>
    <w:rsid w:val="0086117F"/>
    <w:rsid w:val="008611CD"/>
    <w:rsid w:val="0086127E"/>
    <w:rsid w:val="00861290"/>
    <w:rsid w:val="008612D7"/>
    <w:rsid w:val="0086152C"/>
    <w:rsid w:val="008616C8"/>
    <w:rsid w:val="0086199A"/>
    <w:rsid w:val="00861B51"/>
    <w:rsid w:val="00861C1B"/>
    <w:rsid w:val="00861FDF"/>
    <w:rsid w:val="008620E6"/>
    <w:rsid w:val="0086253E"/>
    <w:rsid w:val="008627E1"/>
    <w:rsid w:val="00862EC0"/>
    <w:rsid w:val="00862F19"/>
    <w:rsid w:val="00863044"/>
    <w:rsid w:val="008635F7"/>
    <w:rsid w:val="00863A92"/>
    <w:rsid w:val="00864118"/>
    <w:rsid w:val="008645DB"/>
    <w:rsid w:val="0086479A"/>
    <w:rsid w:val="008647F3"/>
    <w:rsid w:val="00864A4C"/>
    <w:rsid w:val="00864FDB"/>
    <w:rsid w:val="00865407"/>
    <w:rsid w:val="008654C3"/>
    <w:rsid w:val="008658CC"/>
    <w:rsid w:val="0086595A"/>
    <w:rsid w:val="00865AA0"/>
    <w:rsid w:val="00865AC5"/>
    <w:rsid w:val="00865B0E"/>
    <w:rsid w:val="00865B8B"/>
    <w:rsid w:val="00866896"/>
    <w:rsid w:val="00866A73"/>
    <w:rsid w:val="00866B7A"/>
    <w:rsid w:val="00866CB8"/>
    <w:rsid w:val="00866EBD"/>
    <w:rsid w:val="00867228"/>
    <w:rsid w:val="00867255"/>
    <w:rsid w:val="008672BF"/>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9DC"/>
    <w:rsid w:val="00871F85"/>
    <w:rsid w:val="008720D4"/>
    <w:rsid w:val="0087217E"/>
    <w:rsid w:val="0087231E"/>
    <w:rsid w:val="0087255A"/>
    <w:rsid w:val="00872804"/>
    <w:rsid w:val="00872A46"/>
    <w:rsid w:val="00872D1A"/>
    <w:rsid w:val="00872EC3"/>
    <w:rsid w:val="008731A7"/>
    <w:rsid w:val="00873544"/>
    <w:rsid w:val="00873633"/>
    <w:rsid w:val="00873BD5"/>
    <w:rsid w:val="00873CAB"/>
    <w:rsid w:val="00873EEF"/>
    <w:rsid w:val="008742AD"/>
    <w:rsid w:val="00874392"/>
    <w:rsid w:val="008743DE"/>
    <w:rsid w:val="008746DE"/>
    <w:rsid w:val="008749FA"/>
    <w:rsid w:val="00874D7A"/>
    <w:rsid w:val="008751E6"/>
    <w:rsid w:val="00875314"/>
    <w:rsid w:val="00875817"/>
    <w:rsid w:val="00875B2E"/>
    <w:rsid w:val="00875CDE"/>
    <w:rsid w:val="00875D46"/>
    <w:rsid w:val="00875D58"/>
    <w:rsid w:val="00875DD4"/>
    <w:rsid w:val="00875E11"/>
    <w:rsid w:val="00875FCA"/>
    <w:rsid w:val="00875FF2"/>
    <w:rsid w:val="0087618A"/>
    <w:rsid w:val="00876337"/>
    <w:rsid w:val="008765C9"/>
    <w:rsid w:val="008766DB"/>
    <w:rsid w:val="0087693A"/>
    <w:rsid w:val="00876984"/>
    <w:rsid w:val="00876BAC"/>
    <w:rsid w:val="00876BF3"/>
    <w:rsid w:val="00876C8C"/>
    <w:rsid w:val="00876CDC"/>
    <w:rsid w:val="00876D36"/>
    <w:rsid w:val="00876E7E"/>
    <w:rsid w:val="00876EC2"/>
    <w:rsid w:val="00877329"/>
    <w:rsid w:val="00877638"/>
    <w:rsid w:val="008776C0"/>
    <w:rsid w:val="00877844"/>
    <w:rsid w:val="00877901"/>
    <w:rsid w:val="00877F12"/>
    <w:rsid w:val="008802FD"/>
    <w:rsid w:val="00880528"/>
    <w:rsid w:val="00880692"/>
    <w:rsid w:val="00880A24"/>
    <w:rsid w:val="00880AFC"/>
    <w:rsid w:val="00880C99"/>
    <w:rsid w:val="00880EDF"/>
    <w:rsid w:val="00880F30"/>
    <w:rsid w:val="00880F3B"/>
    <w:rsid w:val="0088108F"/>
    <w:rsid w:val="008812BB"/>
    <w:rsid w:val="008812FB"/>
    <w:rsid w:val="00881433"/>
    <w:rsid w:val="00881593"/>
    <w:rsid w:val="00881637"/>
    <w:rsid w:val="00881707"/>
    <w:rsid w:val="008819AF"/>
    <w:rsid w:val="00881D66"/>
    <w:rsid w:val="00881E4E"/>
    <w:rsid w:val="00882205"/>
    <w:rsid w:val="00882249"/>
    <w:rsid w:val="00882521"/>
    <w:rsid w:val="008826F4"/>
    <w:rsid w:val="00882880"/>
    <w:rsid w:val="00882A24"/>
    <w:rsid w:val="00882E96"/>
    <w:rsid w:val="00882F77"/>
    <w:rsid w:val="008833D6"/>
    <w:rsid w:val="00883487"/>
    <w:rsid w:val="008834A2"/>
    <w:rsid w:val="00883509"/>
    <w:rsid w:val="0088355F"/>
    <w:rsid w:val="00883669"/>
    <w:rsid w:val="00883980"/>
    <w:rsid w:val="00883A06"/>
    <w:rsid w:val="00883B5C"/>
    <w:rsid w:val="00883BDD"/>
    <w:rsid w:val="00883CF0"/>
    <w:rsid w:val="008841AF"/>
    <w:rsid w:val="0088434E"/>
    <w:rsid w:val="00884410"/>
    <w:rsid w:val="0088454E"/>
    <w:rsid w:val="00884840"/>
    <w:rsid w:val="00884B69"/>
    <w:rsid w:val="00884B75"/>
    <w:rsid w:val="00884CE3"/>
    <w:rsid w:val="00884E30"/>
    <w:rsid w:val="00884E6C"/>
    <w:rsid w:val="00884F30"/>
    <w:rsid w:val="00885074"/>
    <w:rsid w:val="008859EB"/>
    <w:rsid w:val="00885BB6"/>
    <w:rsid w:val="00885C51"/>
    <w:rsid w:val="00885C73"/>
    <w:rsid w:val="00885D1E"/>
    <w:rsid w:val="00885D2A"/>
    <w:rsid w:val="00885E50"/>
    <w:rsid w:val="008861F5"/>
    <w:rsid w:val="00886616"/>
    <w:rsid w:val="008869C7"/>
    <w:rsid w:val="00886E8A"/>
    <w:rsid w:val="008870AE"/>
    <w:rsid w:val="00887129"/>
    <w:rsid w:val="0088728A"/>
    <w:rsid w:val="008877C8"/>
    <w:rsid w:val="00887F72"/>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BD"/>
    <w:rsid w:val="008927D2"/>
    <w:rsid w:val="008927D9"/>
    <w:rsid w:val="0089295F"/>
    <w:rsid w:val="00892C3E"/>
    <w:rsid w:val="00892F75"/>
    <w:rsid w:val="00893054"/>
    <w:rsid w:val="0089355D"/>
    <w:rsid w:val="0089385E"/>
    <w:rsid w:val="00893C35"/>
    <w:rsid w:val="00893E9F"/>
    <w:rsid w:val="00894040"/>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5E48"/>
    <w:rsid w:val="00896415"/>
    <w:rsid w:val="00896902"/>
    <w:rsid w:val="00896A7D"/>
    <w:rsid w:val="00896A98"/>
    <w:rsid w:val="00896B23"/>
    <w:rsid w:val="00896CEC"/>
    <w:rsid w:val="00896F84"/>
    <w:rsid w:val="00897033"/>
    <w:rsid w:val="00897754"/>
    <w:rsid w:val="008977C2"/>
    <w:rsid w:val="00897D1E"/>
    <w:rsid w:val="00897E6C"/>
    <w:rsid w:val="008A033D"/>
    <w:rsid w:val="008A0458"/>
    <w:rsid w:val="008A04B0"/>
    <w:rsid w:val="008A05CC"/>
    <w:rsid w:val="008A0888"/>
    <w:rsid w:val="008A0C28"/>
    <w:rsid w:val="008A0D0F"/>
    <w:rsid w:val="008A1486"/>
    <w:rsid w:val="008A1957"/>
    <w:rsid w:val="008A1E5E"/>
    <w:rsid w:val="008A2288"/>
    <w:rsid w:val="008A24AB"/>
    <w:rsid w:val="008A2586"/>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2AF"/>
    <w:rsid w:val="008A4380"/>
    <w:rsid w:val="008A4390"/>
    <w:rsid w:val="008A494F"/>
    <w:rsid w:val="008A49D2"/>
    <w:rsid w:val="008A4A14"/>
    <w:rsid w:val="008A4B2C"/>
    <w:rsid w:val="008A4D18"/>
    <w:rsid w:val="008A4FAC"/>
    <w:rsid w:val="008A4FD7"/>
    <w:rsid w:val="008A5102"/>
    <w:rsid w:val="008A52AC"/>
    <w:rsid w:val="008A5360"/>
    <w:rsid w:val="008A5431"/>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03"/>
    <w:rsid w:val="008A7DBB"/>
    <w:rsid w:val="008A7E86"/>
    <w:rsid w:val="008A7F6F"/>
    <w:rsid w:val="008B0264"/>
    <w:rsid w:val="008B03E5"/>
    <w:rsid w:val="008B071C"/>
    <w:rsid w:val="008B09EE"/>
    <w:rsid w:val="008B0B98"/>
    <w:rsid w:val="008B1416"/>
    <w:rsid w:val="008B1636"/>
    <w:rsid w:val="008B18C3"/>
    <w:rsid w:val="008B18CE"/>
    <w:rsid w:val="008B19CA"/>
    <w:rsid w:val="008B1B0F"/>
    <w:rsid w:val="008B1B90"/>
    <w:rsid w:val="008B1B93"/>
    <w:rsid w:val="008B1FA4"/>
    <w:rsid w:val="008B20B2"/>
    <w:rsid w:val="008B2509"/>
    <w:rsid w:val="008B269F"/>
    <w:rsid w:val="008B2934"/>
    <w:rsid w:val="008B2E78"/>
    <w:rsid w:val="008B2F86"/>
    <w:rsid w:val="008B3376"/>
    <w:rsid w:val="008B3397"/>
    <w:rsid w:val="008B3631"/>
    <w:rsid w:val="008B36FE"/>
    <w:rsid w:val="008B3709"/>
    <w:rsid w:val="008B3839"/>
    <w:rsid w:val="008B397D"/>
    <w:rsid w:val="008B39D7"/>
    <w:rsid w:val="008B3B1C"/>
    <w:rsid w:val="008B3BEB"/>
    <w:rsid w:val="008B3DD7"/>
    <w:rsid w:val="008B3E71"/>
    <w:rsid w:val="008B43A1"/>
    <w:rsid w:val="008B4764"/>
    <w:rsid w:val="008B4B4D"/>
    <w:rsid w:val="008B4C07"/>
    <w:rsid w:val="008B5372"/>
    <w:rsid w:val="008B53D2"/>
    <w:rsid w:val="008B5B68"/>
    <w:rsid w:val="008B5BC4"/>
    <w:rsid w:val="008B6167"/>
    <w:rsid w:val="008B62F4"/>
    <w:rsid w:val="008B64CE"/>
    <w:rsid w:val="008B6C2B"/>
    <w:rsid w:val="008B6CF0"/>
    <w:rsid w:val="008B6D8C"/>
    <w:rsid w:val="008B6DB4"/>
    <w:rsid w:val="008B6DE0"/>
    <w:rsid w:val="008B70FE"/>
    <w:rsid w:val="008B7142"/>
    <w:rsid w:val="008B7236"/>
    <w:rsid w:val="008B752A"/>
    <w:rsid w:val="008B75CE"/>
    <w:rsid w:val="008B7656"/>
    <w:rsid w:val="008B7B83"/>
    <w:rsid w:val="008B7BE0"/>
    <w:rsid w:val="008C002E"/>
    <w:rsid w:val="008C0040"/>
    <w:rsid w:val="008C028A"/>
    <w:rsid w:val="008C03AB"/>
    <w:rsid w:val="008C05F3"/>
    <w:rsid w:val="008C0AA9"/>
    <w:rsid w:val="008C0B7F"/>
    <w:rsid w:val="008C0BA9"/>
    <w:rsid w:val="008C0E27"/>
    <w:rsid w:val="008C0F92"/>
    <w:rsid w:val="008C1080"/>
    <w:rsid w:val="008C1167"/>
    <w:rsid w:val="008C11CB"/>
    <w:rsid w:val="008C129E"/>
    <w:rsid w:val="008C131A"/>
    <w:rsid w:val="008C17EE"/>
    <w:rsid w:val="008C186F"/>
    <w:rsid w:val="008C1B28"/>
    <w:rsid w:val="008C1E1F"/>
    <w:rsid w:val="008C25CC"/>
    <w:rsid w:val="008C28C7"/>
    <w:rsid w:val="008C2BBC"/>
    <w:rsid w:val="008C2CBA"/>
    <w:rsid w:val="008C2D29"/>
    <w:rsid w:val="008C2E49"/>
    <w:rsid w:val="008C2E69"/>
    <w:rsid w:val="008C3006"/>
    <w:rsid w:val="008C3279"/>
    <w:rsid w:val="008C3343"/>
    <w:rsid w:val="008C372B"/>
    <w:rsid w:val="008C37BB"/>
    <w:rsid w:val="008C393A"/>
    <w:rsid w:val="008C3DEC"/>
    <w:rsid w:val="008C3FF6"/>
    <w:rsid w:val="008C43E3"/>
    <w:rsid w:val="008C4839"/>
    <w:rsid w:val="008C4969"/>
    <w:rsid w:val="008C4A60"/>
    <w:rsid w:val="008C4C52"/>
    <w:rsid w:val="008C4E7A"/>
    <w:rsid w:val="008C5809"/>
    <w:rsid w:val="008C5868"/>
    <w:rsid w:val="008C5BFC"/>
    <w:rsid w:val="008C5D3F"/>
    <w:rsid w:val="008C5E29"/>
    <w:rsid w:val="008C6058"/>
    <w:rsid w:val="008C650B"/>
    <w:rsid w:val="008C6545"/>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DEA"/>
    <w:rsid w:val="008D0FFB"/>
    <w:rsid w:val="008D126D"/>
    <w:rsid w:val="008D12B6"/>
    <w:rsid w:val="008D1380"/>
    <w:rsid w:val="008D1387"/>
    <w:rsid w:val="008D1444"/>
    <w:rsid w:val="008D1464"/>
    <w:rsid w:val="008D1721"/>
    <w:rsid w:val="008D1B70"/>
    <w:rsid w:val="008D1CA0"/>
    <w:rsid w:val="008D1FE9"/>
    <w:rsid w:val="008D21E1"/>
    <w:rsid w:val="008D2201"/>
    <w:rsid w:val="008D23C1"/>
    <w:rsid w:val="008D244B"/>
    <w:rsid w:val="008D276E"/>
    <w:rsid w:val="008D2C9E"/>
    <w:rsid w:val="008D2E7B"/>
    <w:rsid w:val="008D2FF0"/>
    <w:rsid w:val="008D3104"/>
    <w:rsid w:val="008D334B"/>
    <w:rsid w:val="008D3625"/>
    <w:rsid w:val="008D3633"/>
    <w:rsid w:val="008D384E"/>
    <w:rsid w:val="008D3941"/>
    <w:rsid w:val="008D39D1"/>
    <w:rsid w:val="008D3C1C"/>
    <w:rsid w:val="008D3E31"/>
    <w:rsid w:val="008D483A"/>
    <w:rsid w:val="008D4B4B"/>
    <w:rsid w:val="008D4C85"/>
    <w:rsid w:val="008D4FC0"/>
    <w:rsid w:val="008D517C"/>
    <w:rsid w:val="008D51B3"/>
    <w:rsid w:val="008D5541"/>
    <w:rsid w:val="008D5818"/>
    <w:rsid w:val="008D5851"/>
    <w:rsid w:val="008D5939"/>
    <w:rsid w:val="008D593B"/>
    <w:rsid w:val="008D5C81"/>
    <w:rsid w:val="008D5FAE"/>
    <w:rsid w:val="008D6055"/>
    <w:rsid w:val="008D61E2"/>
    <w:rsid w:val="008D6339"/>
    <w:rsid w:val="008D6440"/>
    <w:rsid w:val="008D6C13"/>
    <w:rsid w:val="008D6DE3"/>
    <w:rsid w:val="008D7676"/>
    <w:rsid w:val="008D774E"/>
    <w:rsid w:val="008D7BF1"/>
    <w:rsid w:val="008D7E9A"/>
    <w:rsid w:val="008D7F7F"/>
    <w:rsid w:val="008E009A"/>
    <w:rsid w:val="008E01AC"/>
    <w:rsid w:val="008E0421"/>
    <w:rsid w:val="008E063D"/>
    <w:rsid w:val="008E074A"/>
    <w:rsid w:val="008E10FD"/>
    <w:rsid w:val="008E11F7"/>
    <w:rsid w:val="008E14AC"/>
    <w:rsid w:val="008E1538"/>
    <w:rsid w:val="008E1DFD"/>
    <w:rsid w:val="008E1F97"/>
    <w:rsid w:val="008E274C"/>
    <w:rsid w:val="008E27B2"/>
    <w:rsid w:val="008E29BC"/>
    <w:rsid w:val="008E2A08"/>
    <w:rsid w:val="008E2BA4"/>
    <w:rsid w:val="008E2CD8"/>
    <w:rsid w:val="008E2E26"/>
    <w:rsid w:val="008E3217"/>
    <w:rsid w:val="008E336D"/>
    <w:rsid w:val="008E354E"/>
    <w:rsid w:val="008E3773"/>
    <w:rsid w:val="008E38BD"/>
    <w:rsid w:val="008E38F8"/>
    <w:rsid w:val="008E3F09"/>
    <w:rsid w:val="008E3F0E"/>
    <w:rsid w:val="008E42F8"/>
    <w:rsid w:val="008E44F3"/>
    <w:rsid w:val="008E45B9"/>
    <w:rsid w:val="008E4A73"/>
    <w:rsid w:val="008E4BCC"/>
    <w:rsid w:val="008E4EBC"/>
    <w:rsid w:val="008E5771"/>
    <w:rsid w:val="008E5985"/>
    <w:rsid w:val="008E5B2B"/>
    <w:rsid w:val="008E5BC3"/>
    <w:rsid w:val="008E5C63"/>
    <w:rsid w:val="008E5E10"/>
    <w:rsid w:val="008E5EDC"/>
    <w:rsid w:val="008E5FBB"/>
    <w:rsid w:val="008E663C"/>
    <w:rsid w:val="008E679F"/>
    <w:rsid w:val="008E6A1E"/>
    <w:rsid w:val="008E6CB7"/>
    <w:rsid w:val="008E6DDA"/>
    <w:rsid w:val="008E6EE0"/>
    <w:rsid w:val="008E70C8"/>
    <w:rsid w:val="008E722E"/>
    <w:rsid w:val="008E731A"/>
    <w:rsid w:val="008E7452"/>
    <w:rsid w:val="008E7653"/>
    <w:rsid w:val="008E793F"/>
    <w:rsid w:val="008E7AF9"/>
    <w:rsid w:val="008E7DFA"/>
    <w:rsid w:val="008E7EB4"/>
    <w:rsid w:val="008E7FB9"/>
    <w:rsid w:val="008E7FE7"/>
    <w:rsid w:val="008F01CA"/>
    <w:rsid w:val="008F0540"/>
    <w:rsid w:val="008F0860"/>
    <w:rsid w:val="008F0863"/>
    <w:rsid w:val="008F094B"/>
    <w:rsid w:val="008F097E"/>
    <w:rsid w:val="008F09DC"/>
    <w:rsid w:val="008F11B4"/>
    <w:rsid w:val="008F11C6"/>
    <w:rsid w:val="008F129E"/>
    <w:rsid w:val="008F135E"/>
    <w:rsid w:val="008F13AF"/>
    <w:rsid w:val="008F1655"/>
    <w:rsid w:val="008F1859"/>
    <w:rsid w:val="008F1A87"/>
    <w:rsid w:val="008F1AB7"/>
    <w:rsid w:val="008F26B8"/>
    <w:rsid w:val="008F27A3"/>
    <w:rsid w:val="008F2D7D"/>
    <w:rsid w:val="008F3218"/>
    <w:rsid w:val="008F347F"/>
    <w:rsid w:val="008F3564"/>
    <w:rsid w:val="008F397D"/>
    <w:rsid w:val="008F3E26"/>
    <w:rsid w:val="008F3EBC"/>
    <w:rsid w:val="008F406E"/>
    <w:rsid w:val="008F4541"/>
    <w:rsid w:val="008F477F"/>
    <w:rsid w:val="008F4D4E"/>
    <w:rsid w:val="008F4F43"/>
    <w:rsid w:val="008F5605"/>
    <w:rsid w:val="008F563E"/>
    <w:rsid w:val="008F591D"/>
    <w:rsid w:val="008F5938"/>
    <w:rsid w:val="008F59A4"/>
    <w:rsid w:val="008F59FB"/>
    <w:rsid w:val="008F5A23"/>
    <w:rsid w:val="008F5DC9"/>
    <w:rsid w:val="008F5ED5"/>
    <w:rsid w:val="008F6290"/>
    <w:rsid w:val="008F68A1"/>
    <w:rsid w:val="008F694A"/>
    <w:rsid w:val="008F6F30"/>
    <w:rsid w:val="008F705A"/>
    <w:rsid w:val="008F7289"/>
    <w:rsid w:val="008F737C"/>
    <w:rsid w:val="008F76B1"/>
    <w:rsid w:val="008F77CF"/>
    <w:rsid w:val="008F7900"/>
    <w:rsid w:val="008F7AE4"/>
    <w:rsid w:val="00900130"/>
    <w:rsid w:val="0090065D"/>
    <w:rsid w:val="00900990"/>
    <w:rsid w:val="00900B6B"/>
    <w:rsid w:val="00900B9F"/>
    <w:rsid w:val="00900FB1"/>
    <w:rsid w:val="00900FC4"/>
    <w:rsid w:val="00901100"/>
    <w:rsid w:val="00901355"/>
    <w:rsid w:val="00901381"/>
    <w:rsid w:val="00901468"/>
    <w:rsid w:val="009014EA"/>
    <w:rsid w:val="0090159B"/>
    <w:rsid w:val="009017C9"/>
    <w:rsid w:val="00901977"/>
    <w:rsid w:val="00901A73"/>
    <w:rsid w:val="00901AA7"/>
    <w:rsid w:val="00901BE0"/>
    <w:rsid w:val="00901E71"/>
    <w:rsid w:val="00901F3F"/>
    <w:rsid w:val="00901FE3"/>
    <w:rsid w:val="009021CE"/>
    <w:rsid w:val="009023F2"/>
    <w:rsid w:val="009025B8"/>
    <w:rsid w:val="009025E9"/>
    <w:rsid w:val="00902605"/>
    <w:rsid w:val="00902AA8"/>
    <w:rsid w:val="00902B99"/>
    <w:rsid w:val="00902C70"/>
    <w:rsid w:val="009030E0"/>
    <w:rsid w:val="00903A52"/>
    <w:rsid w:val="009040E6"/>
    <w:rsid w:val="009042E0"/>
    <w:rsid w:val="00904480"/>
    <w:rsid w:val="009044C2"/>
    <w:rsid w:val="009045D2"/>
    <w:rsid w:val="00904A95"/>
    <w:rsid w:val="00904B9C"/>
    <w:rsid w:val="00904CD1"/>
    <w:rsid w:val="00904D2F"/>
    <w:rsid w:val="00904DF9"/>
    <w:rsid w:val="00905060"/>
    <w:rsid w:val="00905460"/>
    <w:rsid w:val="0090561D"/>
    <w:rsid w:val="009056C8"/>
    <w:rsid w:val="009057D4"/>
    <w:rsid w:val="00905A2C"/>
    <w:rsid w:val="00905C5E"/>
    <w:rsid w:val="00905DCD"/>
    <w:rsid w:val="00906060"/>
    <w:rsid w:val="009060E6"/>
    <w:rsid w:val="00906299"/>
    <w:rsid w:val="009062D6"/>
    <w:rsid w:val="00906508"/>
    <w:rsid w:val="00906636"/>
    <w:rsid w:val="00906A61"/>
    <w:rsid w:val="00906C20"/>
    <w:rsid w:val="00906E3C"/>
    <w:rsid w:val="00906E5D"/>
    <w:rsid w:val="00906E8F"/>
    <w:rsid w:val="00907156"/>
    <w:rsid w:val="009071D4"/>
    <w:rsid w:val="009071FC"/>
    <w:rsid w:val="0090744B"/>
    <w:rsid w:val="00907520"/>
    <w:rsid w:val="0090756C"/>
    <w:rsid w:val="00907862"/>
    <w:rsid w:val="00907CF5"/>
    <w:rsid w:val="00907D5B"/>
    <w:rsid w:val="00907F59"/>
    <w:rsid w:val="00910582"/>
    <w:rsid w:val="00910611"/>
    <w:rsid w:val="00910892"/>
    <w:rsid w:val="00910D61"/>
    <w:rsid w:val="00910E7C"/>
    <w:rsid w:val="00910EE9"/>
    <w:rsid w:val="00911148"/>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69"/>
    <w:rsid w:val="00914B9B"/>
    <w:rsid w:val="00914DC2"/>
    <w:rsid w:val="00915263"/>
    <w:rsid w:val="00915335"/>
    <w:rsid w:val="009157E9"/>
    <w:rsid w:val="00915D36"/>
    <w:rsid w:val="00916037"/>
    <w:rsid w:val="009163C2"/>
    <w:rsid w:val="009163F2"/>
    <w:rsid w:val="00916875"/>
    <w:rsid w:val="00916FF0"/>
    <w:rsid w:val="0091702C"/>
    <w:rsid w:val="009173CA"/>
    <w:rsid w:val="009175D8"/>
    <w:rsid w:val="0091760A"/>
    <w:rsid w:val="00917693"/>
    <w:rsid w:val="0091787D"/>
    <w:rsid w:val="00917AB4"/>
    <w:rsid w:val="00917C17"/>
    <w:rsid w:val="00917F6F"/>
    <w:rsid w:val="00920531"/>
    <w:rsid w:val="00920683"/>
    <w:rsid w:val="009207B0"/>
    <w:rsid w:val="009208FA"/>
    <w:rsid w:val="00921308"/>
    <w:rsid w:val="00921A9C"/>
    <w:rsid w:val="00921BBC"/>
    <w:rsid w:val="00921E95"/>
    <w:rsid w:val="0092206B"/>
    <w:rsid w:val="0092271F"/>
    <w:rsid w:val="00922882"/>
    <w:rsid w:val="009228DD"/>
    <w:rsid w:val="00922C52"/>
    <w:rsid w:val="00922DD0"/>
    <w:rsid w:val="009231AC"/>
    <w:rsid w:val="009231C2"/>
    <w:rsid w:val="0092328B"/>
    <w:rsid w:val="0092368A"/>
    <w:rsid w:val="00923BE2"/>
    <w:rsid w:val="00923D6A"/>
    <w:rsid w:val="00923E9A"/>
    <w:rsid w:val="00923EF7"/>
    <w:rsid w:val="009252A3"/>
    <w:rsid w:val="009254AE"/>
    <w:rsid w:val="0092560D"/>
    <w:rsid w:val="00925867"/>
    <w:rsid w:val="009259DF"/>
    <w:rsid w:val="00925CC3"/>
    <w:rsid w:val="00925CDF"/>
    <w:rsid w:val="00925DD5"/>
    <w:rsid w:val="00925FC9"/>
    <w:rsid w:val="0092612C"/>
    <w:rsid w:val="009261A3"/>
    <w:rsid w:val="0092649C"/>
    <w:rsid w:val="00926E9D"/>
    <w:rsid w:val="00927245"/>
    <w:rsid w:val="0092738D"/>
    <w:rsid w:val="009273DA"/>
    <w:rsid w:val="0092752C"/>
    <w:rsid w:val="00927668"/>
    <w:rsid w:val="00927804"/>
    <w:rsid w:val="00927BF7"/>
    <w:rsid w:val="00927E27"/>
    <w:rsid w:val="00927ED8"/>
    <w:rsid w:val="00927F2D"/>
    <w:rsid w:val="00927F34"/>
    <w:rsid w:val="00930073"/>
    <w:rsid w:val="00930216"/>
    <w:rsid w:val="00930432"/>
    <w:rsid w:val="009309B0"/>
    <w:rsid w:val="00930A51"/>
    <w:rsid w:val="00930D5D"/>
    <w:rsid w:val="0093119E"/>
    <w:rsid w:val="009311BF"/>
    <w:rsid w:val="00931329"/>
    <w:rsid w:val="009314B3"/>
    <w:rsid w:val="009315F6"/>
    <w:rsid w:val="00931A98"/>
    <w:rsid w:val="00931C5E"/>
    <w:rsid w:val="00931F99"/>
    <w:rsid w:val="0093215F"/>
    <w:rsid w:val="009321E6"/>
    <w:rsid w:val="0093234C"/>
    <w:rsid w:val="0093234D"/>
    <w:rsid w:val="00932B99"/>
    <w:rsid w:val="00932C73"/>
    <w:rsid w:val="00932E15"/>
    <w:rsid w:val="00932E42"/>
    <w:rsid w:val="0093336C"/>
    <w:rsid w:val="00933413"/>
    <w:rsid w:val="0093359A"/>
    <w:rsid w:val="009335CA"/>
    <w:rsid w:val="009337B9"/>
    <w:rsid w:val="00933884"/>
    <w:rsid w:val="00933951"/>
    <w:rsid w:val="00933EAB"/>
    <w:rsid w:val="00934089"/>
    <w:rsid w:val="009340FD"/>
    <w:rsid w:val="0093412D"/>
    <w:rsid w:val="00934469"/>
    <w:rsid w:val="00934643"/>
    <w:rsid w:val="00934780"/>
    <w:rsid w:val="009348A1"/>
    <w:rsid w:val="00934ED1"/>
    <w:rsid w:val="00934F06"/>
    <w:rsid w:val="00934FC5"/>
    <w:rsid w:val="00935064"/>
    <w:rsid w:val="009357AC"/>
    <w:rsid w:val="00935D20"/>
    <w:rsid w:val="00935E33"/>
    <w:rsid w:val="00936012"/>
    <w:rsid w:val="0093608F"/>
    <w:rsid w:val="009360BA"/>
    <w:rsid w:val="00936291"/>
    <w:rsid w:val="009363F5"/>
    <w:rsid w:val="00936C17"/>
    <w:rsid w:val="00936D36"/>
    <w:rsid w:val="00936ED8"/>
    <w:rsid w:val="009370E1"/>
    <w:rsid w:val="009370FC"/>
    <w:rsid w:val="009370FD"/>
    <w:rsid w:val="00937B32"/>
    <w:rsid w:val="00937C18"/>
    <w:rsid w:val="00937C62"/>
    <w:rsid w:val="00937C78"/>
    <w:rsid w:val="0094003B"/>
    <w:rsid w:val="009404DD"/>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1EDC"/>
    <w:rsid w:val="009423D8"/>
    <w:rsid w:val="009425F9"/>
    <w:rsid w:val="0094273F"/>
    <w:rsid w:val="00942867"/>
    <w:rsid w:val="00942E4F"/>
    <w:rsid w:val="00942FC0"/>
    <w:rsid w:val="009432F7"/>
    <w:rsid w:val="0094335C"/>
    <w:rsid w:val="009435B6"/>
    <w:rsid w:val="0094373F"/>
    <w:rsid w:val="009443D8"/>
    <w:rsid w:val="00944625"/>
    <w:rsid w:val="0094481F"/>
    <w:rsid w:val="00944B38"/>
    <w:rsid w:val="00944B92"/>
    <w:rsid w:val="00944B96"/>
    <w:rsid w:val="00944BCB"/>
    <w:rsid w:val="00944DA7"/>
    <w:rsid w:val="00944F41"/>
    <w:rsid w:val="00945554"/>
    <w:rsid w:val="00945823"/>
    <w:rsid w:val="00945833"/>
    <w:rsid w:val="00945D36"/>
    <w:rsid w:val="00945E25"/>
    <w:rsid w:val="00945E30"/>
    <w:rsid w:val="00945FC0"/>
    <w:rsid w:val="009460BC"/>
    <w:rsid w:val="0094610A"/>
    <w:rsid w:val="009463E2"/>
    <w:rsid w:val="009463F5"/>
    <w:rsid w:val="009464C8"/>
    <w:rsid w:val="0094654D"/>
    <w:rsid w:val="009465CB"/>
    <w:rsid w:val="0094660D"/>
    <w:rsid w:val="009467D8"/>
    <w:rsid w:val="00946E24"/>
    <w:rsid w:val="00946E8B"/>
    <w:rsid w:val="00946F6D"/>
    <w:rsid w:val="009475A7"/>
    <w:rsid w:val="009475BD"/>
    <w:rsid w:val="00947D52"/>
    <w:rsid w:val="00947F9B"/>
    <w:rsid w:val="00950499"/>
    <w:rsid w:val="00950825"/>
    <w:rsid w:val="009509FD"/>
    <w:rsid w:val="00950A82"/>
    <w:rsid w:val="00950AB2"/>
    <w:rsid w:val="00950CAA"/>
    <w:rsid w:val="00950CE7"/>
    <w:rsid w:val="00950E12"/>
    <w:rsid w:val="00950F6D"/>
    <w:rsid w:val="00951AE4"/>
    <w:rsid w:val="00951DBD"/>
    <w:rsid w:val="00951E40"/>
    <w:rsid w:val="009521BE"/>
    <w:rsid w:val="0095265E"/>
    <w:rsid w:val="0095288C"/>
    <w:rsid w:val="00952E3E"/>
    <w:rsid w:val="009531B4"/>
    <w:rsid w:val="00953349"/>
    <w:rsid w:val="009537F3"/>
    <w:rsid w:val="0095381F"/>
    <w:rsid w:val="009539DE"/>
    <w:rsid w:val="00953D63"/>
    <w:rsid w:val="00954518"/>
    <w:rsid w:val="00954A06"/>
    <w:rsid w:val="00954B89"/>
    <w:rsid w:val="00954B9B"/>
    <w:rsid w:val="00954CD0"/>
    <w:rsid w:val="009551A2"/>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575E3"/>
    <w:rsid w:val="009602B4"/>
    <w:rsid w:val="00960533"/>
    <w:rsid w:val="00960746"/>
    <w:rsid w:val="00960888"/>
    <w:rsid w:val="00960A46"/>
    <w:rsid w:val="00960E77"/>
    <w:rsid w:val="00961311"/>
    <w:rsid w:val="009614B0"/>
    <w:rsid w:val="00961542"/>
    <w:rsid w:val="00961651"/>
    <w:rsid w:val="0096179B"/>
    <w:rsid w:val="009617A6"/>
    <w:rsid w:val="00961B6C"/>
    <w:rsid w:val="0096213D"/>
    <w:rsid w:val="00962395"/>
    <w:rsid w:val="0096274E"/>
    <w:rsid w:val="00962856"/>
    <w:rsid w:val="00962A3E"/>
    <w:rsid w:val="00962A99"/>
    <w:rsid w:val="00963142"/>
    <w:rsid w:val="00963273"/>
    <w:rsid w:val="0096341A"/>
    <w:rsid w:val="00963453"/>
    <w:rsid w:val="00963867"/>
    <w:rsid w:val="00963DEF"/>
    <w:rsid w:val="009643EF"/>
    <w:rsid w:val="00964425"/>
    <w:rsid w:val="00964598"/>
    <w:rsid w:val="00964839"/>
    <w:rsid w:val="00964CBE"/>
    <w:rsid w:val="00964DBD"/>
    <w:rsid w:val="00964DEC"/>
    <w:rsid w:val="0096554D"/>
    <w:rsid w:val="00965A4C"/>
    <w:rsid w:val="00965BCA"/>
    <w:rsid w:val="00965C5D"/>
    <w:rsid w:val="00965C8F"/>
    <w:rsid w:val="00965E56"/>
    <w:rsid w:val="00965F20"/>
    <w:rsid w:val="0096617F"/>
    <w:rsid w:val="009661E1"/>
    <w:rsid w:val="00966232"/>
    <w:rsid w:val="009662B9"/>
    <w:rsid w:val="009664B1"/>
    <w:rsid w:val="009664C7"/>
    <w:rsid w:val="009665E0"/>
    <w:rsid w:val="009667B6"/>
    <w:rsid w:val="00966AE1"/>
    <w:rsid w:val="009670D4"/>
    <w:rsid w:val="0096714E"/>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994"/>
    <w:rsid w:val="00971A5C"/>
    <w:rsid w:val="00971DB8"/>
    <w:rsid w:val="009720BA"/>
    <w:rsid w:val="0097214C"/>
    <w:rsid w:val="00972B2B"/>
    <w:rsid w:val="00972CD0"/>
    <w:rsid w:val="009732A9"/>
    <w:rsid w:val="009732AB"/>
    <w:rsid w:val="00973329"/>
    <w:rsid w:val="00973650"/>
    <w:rsid w:val="00973784"/>
    <w:rsid w:val="00973F31"/>
    <w:rsid w:val="009741CE"/>
    <w:rsid w:val="00974399"/>
    <w:rsid w:val="0097442A"/>
    <w:rsid w:val="009747B8"/>
    <w:rsid w:val="00974958"/>
    <w:rsid w:val="00974F91"/>
    <w:rsid w:val="00975113"/>
    <w:rsid w:val="009753AA"/>
    <w:rsid w:val="00975A70"/>
    <w:rsid w:val="00975BF2"/>
    <w:rsid w:val="00975D63"/>
    <w:rsid w:val="00975FC4"/>
    <w:rsid w:val="0097627D"/>
    <w:rsid w:val="00976372"/>
    <w:rsid w:val="00976550"/>
    <w:rsid w:val="0097699E"/>
    <w:rsid w:val="00976C71"/>
    <w:rsid w:val="009774B0"/>
    <w:rsid w:val="00977863"/>
    <w:rsid w:val="00977B61"/>
    <w:rsid w:val="00977CA9"/>
    <w:rsid w:val="00977D86"/>
    <w:rsid w:val="0098057C"/>
    <w:rsid w:val="009808BE"/>
    <w:rsid w:val="00980BC5"/>
    <w:rsid w:val="00980D2A"/>
    <w:rsid w:val="00980FD5"/>
    <w:rsid w:val="0098119C"/>
    <w:rsid w:val="009814BA"/>
    <w:rsid w:val="00981994"/>
    <w:rsid w:val="00981AB3"/>
    <w:rsid w:val="00981B3B"/>
    <w:rsid w:val="00981C18"/>
    <w:rsid w:val="00981CE3"/>
    <w:rsid w:val="00981DB5"/>
    <w:rsid w:val="00981DF3"/>
    <w:rsid w:val="00982092"/>
    <w:rsid w:val="00982786"/>
    <w:rsid w:val="00982AAE"/>
    <w:rsid w:val="00982BE2"/>
    <w:rsid w:val="00982C3A"/>
    <w:rsid w:val="00982DB2"/>
    <w:rsid w:val="00982FB9"/>
    <w:rsid w:val="009832C1"/>
    <w:rsid w:val="0098338E"/>
    <w:rsid w:val="009836DD"/>
    <w:rsid w:val="00983A4F"/>
    <w:rsid w:val="009840A8"/>
    <w:rsid w:val="009845A3"/>
    <w:rsid w:val="009845C3"/>
    <w:rsid w:val="00984C26"/>
    <w:rsid w:val="00984CEF"/>
    <w:rsid w:val="00984FF9"/>
    <w:rsid w:val="0098525B"/>
    <w:rsid w:val="009853F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764"/>
    <w:rsid w:val="00987E8E"/>
    <w:rsid w:val="009903AF"/>
    <w:rsid w:val="0099046B"/>
    <w:rsid w:val="009905EB"/>
    <w:rsid w:val="009906F8"/>
    <w:rsid w:val="009907E0"/>
    <w:rsid w:val="00990DFF"/>
    <w:rsid w:val="0099124F"/>
    <w:rsid w:val="009913C0"/>
    <w:rsid w:val="0099140B"/>
    <w:rsid w:val="0099163D"/>
    <w:rsid w:val="0099183C"/>
    <w:rsid w:val="00991884"/>
    <w:rsid w:val="00991AAF"/>
    <w:rsid w:val="00991AC0"/>
    <w:rsid w:val="00991C61"/>
    <w:rsid w:val="00992042"/>
    <w:rsid w:val="00992522"/>
    <w:rsid w:val="00992AEB"/>
    <w:rsid w:val="00992ECB"/>
    <w:rsid w:val="00992FFB"/>
    <w:rsid w:val="0099305B"/>
    <w:rsid w:val="009933D7"/>
    <w:rsid w:val="009935EC"/>
    <w:rsid w:val="009935F2"/>
    <w:rsid w:val="009937DA"/>
    <w:rsid w:val="00993870"/>
    <w:rsid w:val="009939A1"/>
    <w:rsid w:val="009939D8"/>
    <w:rsid w:val="00993ACC"/>
    <w:rsid w:val="00993B0F"/>
    <w:rsid w:val="00993E62"/>
    <w:rsid w:val="00994639"/>
    <w:rsid w:val="00994642"/>
    <w:rsid w:val="00994811"/>
    <w:rsid w:val="00994EDA"/>
    <w:rsid w:val="0099500C"/>
    <w:rsid w:val="009959FA"/>
    <w:rsid w:val="00995E85"/>
    <w:rsid w:val="00995EC2"/>
    <w:rsid w:val="00995F9A"/>
    <w:rsid w:val="00996149"/>
    <w:rsid w:val="009965F2"/>
    <w:rsid w:val="009966DC"/>
    <w:rsid w:val="00996CC2"/>
    <w:rsid w:val="00996D27"/>
    <w:rsid w:val="00996D3C"/>
    <w:rsid w:val="00996F68"/>
    <w:rsid w:val="009973AC"/>
    <w:rsid w:val="00997536"/>
    <w:rsid w:val="00997862"/>
    <w:rsid w:val="00997957"/>
    <w:rsid w:val="00997ED0"/>
    <w:rsid w:val="009A009F"/>
    <w:rsid w:val="009A00C5"/>
    <w:rsid w:val="009A0169"/>
    <w:rsid w:val="009A0411"/>
    <w:rsid w:val="009A0427"/>
    <w:rsid w:val="009A0550"/>
    <w:rsid w:val="009A067B"/>
    <w:rsid w:val="009A0733"/>
    <w:rsid w:val="009A0B89"/>
    <w:rsid w:val="009A0BA8"/>
    <w:rsid w:val="009A0D7E"/>
    <w:rsid w:val="009A0FC1"/>
    <w:rsid w:val="009A104C"/>
    <w:rsid w:val="009A19F9"/>
    <w:rsid w:val="009A20DA"/>
    <w:rsid w:val="009A20FC"/>
    <w:rsid w:val="009A25C8"/>
    <w:rsid w:val="009A26FE"/>
    <w:rsid w:val="009A2D35"/>
    <w:rsid w:val="009A3042"/>
    <w:rsid w:val="009A327F"/>
    <w:rsid w:val="009A38D8"/>
    <w:rsid w:val="009A39E3"/>
    <w:rsid w:val="009A39F3"/>
    <w:rsid w:val="009A3A99"/>
    <w:rsid w:val="009A3AA1"/>
    <w:rsid w:val="009A3C9D"/>
    <w:rsid w:val="009A3EDB"/>
    <w:rsid w:val="009A4003"/>
    <w:rsid w:val="009A4154"/>
    <w:rsid w:val="009A4214"/>
    <w:rsid w:val="009A497C"/>
    <w:rsid w:val="009A4A53"/>
    <w:rsid w:val="009A4C12"/>
    <w:rsid w:val="009A4C16"/>
    <w:rsid w:val="009A4E11"/>
    <w:rsid w:val="009A4F48"/>
    <w:rsid w:val="009A4F7F"/>
    <w:rsid w:val="009A4FAB"/>
    <w:rsid w:val="009A4FDC"/>
    <w:rsid w:val="009A519B"/>
    <w:rsid w:val="009A5411"/>
    <w:rsid w:val="009A57AB"/>
    <w:rsid w:val="009A58D0"/>
    <w:rsid w:val="009A5AD5"/>
    <w:rsid w:val="009A5AF6"/>
    <w:rsid w:val="009A5B80"/>
    <w:rsid w:val="009A5FBA"/>
    <w:rsid w:val="009A6160"/>
    <w:rsid w:val="009A63E5"/>
    <w:rsid w:val="009A6E18"/>
    <w:rsid w:val="009A7032"/>
    <w:rsid w:val="009A7203"/>
    <w:rsid w:val="009A7272"/>
    <w:rsid w:val="009A734B"/>
    <w:rsid w:val="009A78ED"/>
    <w:rsid w:val="009A7B00"/>
    <w:rsid w:val="009A7B99"/>
    <w:rsid w:val="009A7BC5"/>
    <w:rsid w:val="009B03AF"/>
    <w:rsid w:val="009B03B7"/>
    <w:rsid w:val="009B05DD"/>
    <w:rsid w:val="009B0606"/>
    <w:rsid w:val="009B0731"/>
    <w:rsid w:val="009B0794"/>
    <w:rsid w:val="009B0996"/>
    <w:rsid w:val="009B0B4D"/>
    <w:rsid w:val="009B0BF5"/>
    <w:rsid w:val="009B0C1C"/>
    <w:rsid w:val="009B0E41"/>
    <w:rsid w:val="009B112D"/>
    <w:rsid w:val="009B11D5"/>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ABF"/>
    <w:rsid w:val="009B3FF5"/>
    <w:rsid w:val="009B420C"/>
    <w:rsid w:val="009B4480"/>
    <w:rsid w:val="009B4635"/>
    <w:rsid w:val="009B4A4A"/>
    <w:rsid w:val="009B4B6E"/>
    <w:rsid w:val="009B4CB4"/>
    <w:rsid w:val="009B4E54"/>
    <w:rsid w:val="009B51C7"/>
    <w:rsid w:val="009B5328"/>
    <w:rsid w:val="009B5413"/>
    <w:rsid w:val="009B5638"/>
    <w:rsid w:val="009B5978"/>
    <w:rsid w:val="009B5A77"/>
    <w:rsid w:val="009B69E1"/>
    <w:rsid w:val="009B6BDA"/>
    <w:rsid w:val="009B6C37"/>
    <w:rsid w:val="009B6CD8"/>
    <w:rsid w:val="009B7451"/>
    <w:rsid w:val="009B752D"/>
    <w:rsid w:val="009B7721"/>
    <w:rsid w:val="009B79A3"/>
    <w:rsid w:val="009B79B5"/>
    <w:rsid w:val="009B7AFA"/>
    <w:rsid w:val="009B7C02"/>
    <w:rsid w:val="009C000B"/>
    <w:rsid w:val="009C0043"/>
    <w:rsid w:val="009C0097"/>
    <w:rsid w:val="009C02B7"/>
    <w:rsid w:val="009C0377"/>
    <w:rsid w:val="009C0439"/>
    <w:rsid w:val="009C04DB"/>
    <w:rsid w:val="009C0842"/>
    <w:rsid w:val="009C08CD"/>
    <w:rsid w:val="009C0C35"/>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3C1C"/>
    <w:rsid w:val="009C412F"/>
    <w:rsid w:val="009C458C"/>
    <w:rsid w:val="009C458E"/>
    <w:rsid w:val="009C46D7"/>
    <w:rsid w:val="009C4A36"/>
    <w:rsid w:val="009C4A49"/>
    <w:rsid w:val="009C4D99"/>
    <w:rsid w:val="009C5175"/>
    <w:rsid w:val="009C519E"/>
    <w:rsid w:val="009C52CB"/>
    <w:rsid w:val="009C5436"/>
    <w:rsid w:val="009C5587"/>
    <w:rsid w:val="009C57F8"/>
    <w:rsid w:val="009C58B4"/>
    <w:rsid w:val="009C5A97"/>
    <w:rsid w:val="009C5AC0"/>
    <w:rsid w:val="009C5E32"/>
    <w:rsid w:val="009C5F02"/>
    <w:rsid w:val="009C6139"/>
    <w:rsid w:val="009C628B"/>
    <w:rsid w:val="009C6397"/>
    <w:rsid w:val="009C643E"/>
    <w:rsid w:val="009C6543"/>
    <w:rsid w:val="009C6955"/>
    <w:rsid w:val="009C6A3A"/>
    <w:rsid w:val="009C6B0D"/>
    <w:rsid w:val="009C6BAB"/>
    <w:rsid w:val="009C735F"/>
    <w:rsid w:val="009C754B"/>
    <w:rsid w:val="009C76FD"/>
    <w:rsid w:val="009C770E"/>
    <w:rsid w:val="009C7963"/>
    <w:rsid w:val="009C7BCD"/>
    <w:rsid w:val="009C7CE7"/>
    <w:rsid w:val="009D01BF"/>
    <w:rsid w:val="009D09C4"/>
    <w:rsid w:val="009D0A75"/>
    <w:rsid w:val="009D1000"/>
    <w:rsid w:val="009D1023"/>
    <w:rsid w:val="009D111E"/>
    <w:rsid w:val="009D132F"/>
    <w:rsid w:val="009D17C1"/>
    <w:rsid w:val="009D1D04"/>
    <w:rsid w:val="009D1E2A"/>
    <w:rsid w:val="009D1E92"/>
    <w:rsid w:val="009D214A"/>
    <w:rsid w:val="009D2250"/>
    <w:rsid w:val="009D2407"/>
    <w:rsid w:val="009D2563"/>
    <w:rsid w:val="009D2576"/>
    <w:rsid w:val="009D261A"/>
    <w:rsid w:val="009D26DF"/>
    <w:rsid w:val="009D2B4A"/>
    <w:rsid w:val="009D2D17"/>
    <w:rsid w:val="009D301C"/>
    <w:rsid w:val="009D310F"/>
    <w:rsid w:val="009D31BB"/>
    <w:rsid w:val="009D32C7"/>
    <w:rsid w:val="009D348A"/>
    <w:rsid w:val="009D34E1"/>
    <w:rsid w:val="009D3654"/>
    <w:rsid w:val="009D3BA0"/>
    <w:rsid w:val="009D3CB4"/>
    <w:rsid w:val="009D3D5C"/>
    <w:rsid w:val="009D3E9E"/>
    <w:rsid w:val="009D3EF2"/>
    <w:rsid w:val="009D406A"/>
    <w:rsid w:val="009D40CA"/>
    <w:rsid w:val="009D4164"/>
    <w:rsid w:val="009D46A2"/>
    <w:rsid w:val="009D48DA"/>
    <w:rsid w:val="009D4A23"/>
    <w:rsid w:val="009D4DD7"/>
    <w:rsid w:val="009D4FD5"/>
    <w:rsid w:val="009D51CD"/>
    <w:rsid w:val="009D57A5"/>
    <w:rsid w:val="009D5F4D"/>
    <w:rsid w:val="009D5F7F"/>
    <w:rsid w:val="009D6448"/>
    <w:rsid w:val="009D657B"/>
    <w:rsid w:val="009D66E2"/>
    <w:rsid w:val="009D696C"/>
    <w:rsid w:val="009D69DA"/>
    <w:rsid w:val="009D6D5E"/>
    <w:rsid w:val="009D6D61"/>
    <w:rsid w:val="009D6F4B"/>
    <w:rsid w:val="009D6F59"/>
    <w:rsid w:val="009D7219"/>
    <w:rsid w:val="009D75B8"/>
    <w:rsid w:val="009D7793"/>
    <w:rsid w:val="009D791B"/>
    <w:rsid w:val="009D7C71"/>
    <w:rsid w:val="009D7CF3"/>
    <w:rsid w:val="009D7FF6"/>
    <w:rsid w:val="009E08C5"/>
    <w:rsid w:val="009E0D72"/>
    <w:rsid w:val="009E118B"/>
    <w:rsid w:val="009E12EA"/>
    <w:rsid w:val="009E1AB9"/>
    <w:rsid w:val="009E1B20"/>
    <w:rsid w:val="009E1B9E"/>
    <w:rsid w:val="009E222A"/>
    <w:rsid w:val="009E2269"/>
    <w:rsid w:val="009E260E"/>
    <w:rsid w:val="009E2BB1"/>
    <w:rsid w:val="009E2BBE"/>
    <w:rsid w:val="009E2BED"/>
    <w:rsid w:val="009E2E42"/>
    <w:rsid w:val="009E2EEB"/>
    <w:rsid w:val="009E2F5A"/>
    <w:rsid w:val="009E3634"/>
    <w:rsid w:val="009E3807"/>
    <w:rsid w:val="009E3A37"/>
    <w:rsid w:val="009E3B76"/>
    <w:rsid w:val="009E3BDE"/>
    <w:rsid w:val="009E3D9D"/>
    <w:rsid w:val="009E3DD7"/>
    <w:rsid w:val="009E3EC6"/>
    <w:rsid w:val="009E3EDD"/>
    <w:rsid w:val="009E3FBA"/>
    <w:rsid w:val="009E400C"/>
    <w:rsid w:val="009E403B"/>
    <w:rsid w:val="009E447D"/>
    <w:rsid w:val="009E46BC"/>
    <w:rsid w:val="009E49DD"/>
    <w:rsid w:val="009E4B3D"/>
    <w:rsid w:val="009E520A"/>
    <w:rsid w:val="009E52A1"/>
    <w:rsid w:val="009E58F9"/>
    <w:rsid w:val="009E5B6D"/>
    <w:rsid w:val="009E5C7E"/>
    <w:rsid w:val="009E5CF9"/>
    <w:rsid w:val="009E5EC8"/>
    <w:rsid w:val="009E5F23"/>
    <w:rsid w:val="009E6300"/>
    <w:rsid w:val="009E6552"/>
    <w:rsid w:val="009E66EC"/>
    <w:rsid w:val="009E6884"/>
    <w:rsid w:val="009E6951"/>
    <w:rsid w:val="009E6BB2"/>
    <w:rsid w:val="009E6BD8"/>
    <w:rsid w:val="009E6D81"/>
    <w:rsid w:val="009E71A0"/>
    <w:rsid w:val="009E75C1"/>
    <w:rsid w:val="009E75DA"/>
    <w:rsid w:val="009E76F7"/>
    <w:rsid w:val="009E775E"/>
    <w:rsid w:val="009E7844"/>
    <w:rsid w:val="009E78D1"/>
    <w:rsid w:val="009E79AD"/>
    <w:rsid w:val="009E7F6E"/>
    <w:rsid w:val="009F010C"/>
    <w:rsid w:val="009F0423"/>
    <w:rsid w:val="009F05FD"/>
    <w:rsid w:val="009F0961"/>
    <w:rsid w:val="009F0AC5"/>
    <w:rsid w:val="009F0CED"/>
    <w:rsid w:val="009F0F41"/>
    <w:rsid w:val="009F1068"/>
    <w:rsid w:val="009F1325"/>
    <w:rsid w:val="009F13EE"/>
    <w:rsid w:val="009F15B7"/>
    <w:rsid w:val="009F1601"/>
    <w:rsid w:val="009F19A3"/>
    <w:rsid w:val="009F1A8A"/>
    <w:rsid w:val="009F1CCA"/>
    <w:rsid w:val="009F1E29"/>
    <w:rsid w:val="009F226F"/>
    <w:rsid w:val="009F2287"/>
    <w:rsid w:val="009F22FB"/>
    <w:rsid w:val="009F2596"/>
    <w:rsid w:val="009F26B9"/>
    <w:rsid w:val="009F26E6"/>
    <w:rsid w:val="009F2F2E"/>
    <w:rsid w:val="009F3097"/>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218"/>
    <w:rsid w:val="009F65C5"/>
    <w:rsid w:val="009F66D2"/>
    <w:rsid w:val="009F690C"/>
    <w:rsid w:val="009F7008"/>
    <w:rsid w:val="009F71FB"/>
    <w:rsid w:val="009F7595"/>
    <w:rsid w:val="009F75B3"/>
    <w:rsid w:val="009F766F"/>
    <w:rsid w:val="009F7961"/>
    <w:rsid w:val="009F7A82"/>
    <w:rsid w:val="009F7B77"/>
    <w:rsid w:val="009F7B8A"/>
    <w:rsid w:val="009F7EBF"/>
    <w:rsid w:val="00A009FA"/>
    <w:rsid w:val="00A00CE6"/>
    <w:rsid w:val="00A01243"/>
    <w:rsid w:val="00A01440"/>
    <w:rsid w:val="00A01552"/>
    <w:rsid w:val="00A01658"/>
    <w:rsid w:val="00A0170C"/>
    <w:rsid w:val="00A01716"/>
    <w:rsid w:val="00A017BB"/>
    <w:rsid w:val="00A017DE"/>
    <w:rsid w:val="00A01A77"/>
    <w:rsid w:val="00A01C14"/>
    <w:rsid w:val="00A026EC"/>
    <w:rsid w:val="00A028AB"/>
    <w:rsid w:val="00A029D0"/>
    <w:rsid w:val="00A02BE8"/>
    <w:rsid w:val="00A0300A"/>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72"/>
    <w:rsid w:val="00A05EB5"/>
    <w:rsid w:val="00A062FE"/>
    <w:rsid w:val="00A0637F"/>
    <w:rsid w:val="00A06460"/>
    <w:rsid w:val="00A0658F"/>
    <w:rsid w:val="00A06777"/>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2934"/>
    <w:rsid w:val="00A12E3F"/>
    <w:rsid w:val="00A12F43"/>
    <w:rsid w:val="00A131CB"/>
    <w:rsid w:val="00A13360"/>
    <w:rsid w:val="00A133D0"/>
    <w:rsid w:val="00A13768"/>
    <w:rsid w:val="00A137F2"/>
    <w:rsid w:val="00A138EA"/>
    <w:rsid w:val="00A1395F"/>
    <w:rsid w:val="00A13C36"/>
    <w:rsid w:val="00A13CA2"/>
    <w:rsid w:val="00A13E05"/>
    <w:rsid w:val="00A13E69"/>
    <w:rsid w:val="00A1436B"/>
    <w:rsid w:val="00A144FC"/>
    <w:rsid w:val="00A14792"/>
    <w:rsid w:val="00A1499F"/>
    <w:rsid w:val="00A15910"/>
    <w:rsid w:val="00A15970"/>
    <w:rsid w:val="00A15CF1"/>
    <w:rsid w:val="00A16805"/>
    <w:rsid w:val="00A16DE9"/>
    <w:rsid w:val="00A170BA"/>
    <w:rsid w:val="00A17783"/>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837"/>
    <w:rsid w:val="00A229B3"/>
    <w:rsid w:val="00A23017"/>
    <w:rsid w:val="00A23115"/>
    <w:rsid w:val="00A23133"/>
    <w:rsid w:val="00A231B6"/>
    <w:rsid w:val="00A23221"/>
    <w:rsid w:val="00A2344E"/>
    <w:rsid w:val="00A2359B"/>
    <w:rsid w:val="00A2389A"/>
    <w:rsid w:val="00A239EB"/>
    <w:rsid w:val="00A23BAD"/>
    <w:rsid w:val="00A23D48"/>
    <w:rsid w:val="00A23EB1"/>
    <w:rsid w:val="00A2400F"/>
    <w:rsid w:val="00A24077"/>
    <w:rsid w:val="00A2435B"/>
    <w:rsid w:val="00A24463"/>
    <w:rsid w:val="00A2494A"/>
    <w:rsid w:val="00A24AD4"/>
    <w:rsid w:val="00A24C0B"/>
    <w:rsid w:val="00A24CA7"/>
    <w:rsid w:val="00A2509F"/>
    <w:rsid w:val="00A250D7"/>
    <w:rsid w:val="00A2564C"/>
    <w:rsid w:val="00A25835"/>
    <w:rsid w:val="00A258A1"/>
    <w:rsid w:val="00A25AE0"/>
    <w:rsid w:val="00A25CA2"/>
    <w:rsid w:val="00A26006"/>
    <w:rsid w:val="00A2677B"/>
    <w:rsid w:val="00A26789"/>
    <w:rsid w:val="00A26B6D"/>
    <w:rsid w:val="00A26DA9"/>
    <w:rsid w:val="00A26DB1"/>
    <w:rsid w:val="00A272EF"/>
    <w:rsid w:val="00A27360"/>
    <w:rsid w:val="00A27858"/>
    <w:rsid w:val="00A279AE"/>
    <w:rsid w:val="00A27AD9"/>
    <w:rsid w:val="00A27AE1"/>
    <w:rsid w:val="00A27B91"/>
    <w:rsid w:val="00A27F02"/>
    <w:rsid w:val="00A307A5"/>
    <w:rsid w:val="00A30CCD"/>
    <w:rsid w:val="00A30E1B"/>
    <w:rsid w:val="00A31142"/>
    <w:rsid w:val="00A311AB"/>
    <w:rsid w:val="00A31376"/>
    <w:rsid w:val="00A314E8"/>
    <w:rsid w:val="00A318B8"/>
    <w:rsid w:val="00A31CD5"/>
    <w:rsid w:val="00A31F4B"/>
    <w:rsid w:val="00A31FF3"/>
    <w:rsid w:val="00A323F7"/>
    <w:rsid w:val="00A32677"/>
    <w:rsid w:val="00A32B52"/>
    <w:rsid w:val="00A32C7D"/>
    <w:rsid w:val="00A32CCB"/>
    <w:rsid w:val="00A32E27"/>
    <w:rsid w:val="00A3311F"/>
    <w:rsid w:val="00A33456"/>
    <w:rsid w:val="00A339EA"/>
    <w:rsid w:val="00A33D88"/>
    <w:rsid w:val="00A34010"/>
    <w:rsid w:val="00A340DE"/>
    <w:rsid w:val="00A342B2"/>
    <w:rsid w:val="00A34839"/>
    <w:rsid w:val="00A348FF"/>
    <w:rsid w:val="00A34BBD"/>
    <w:rsid w:val="00A34DBE"/>
    <w:rsid w:val="00A34DE7"/>
    <w:rsid w:val="00A34EFF"/>
    <w:rsid w:val="00A34F97"/>
    <w:rsid w:val="00A35213"/>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37FF3"/>
    <w:rsid w:val="00A400EE"/>
    <w:rsid w:val="00A4058D"/>
    <w:rsid w:val="00A4063D"/>
    <w:rsid w:val="00A406D8"/>
    <w:rsid w:val="00A40756"/>
    <w:rsid w:val="00A40947"/>
    <w:rsid w:val="00A40951"/>
    <w:rsid w:val="00A40C5B"/>
    <w:rsid w:val="00A40F96"/>
    <w:rsid w:val="00A412BC"/>
    <w:rsid w:val="00A41344"/>
    <w:rsid w:val="00A414A5"/>
    <w:rsid w:val="00A4155F"/>
    <w:rsid w:val="00A4161C"/>
    <w:rsid w:val="00A41775"/>
    <w:rsid w:val="00A418AB"/>
    <w:rsid w:val="00A41B0B"/>
    <w:rsid w:val="00A41B46"/>
    <w:rsid w:val="00A41E94"/>
    <w:rsid w:val="00A41EFC"/>
    <w:rsid w:val="00A423F4"/>
    <w:rsid w:val="00A42C70"/>
    <w:rsid w:val="00A42CBD"/>
    <w:rsid w:val="00A43212"/>
    <w:rsid w:val="00A432EA"/>
    <w:rsid w:val="00A43558"/>
    <w:rsid w:val="00A4362B"/>
    <w:rsid w:val="00A43B30"/>
    <w:rsid w:val="00A43D0E"/>
    <w:rsid w:val="00A43D37"/>
    <w:rsid w:val="00A4442D"/>
    <w:rsid w:val="00A4462B"/>
    <w:rsid w:val="00A44815"/>
    <w:rsid w:val="00A44993"/>
    <w:rsid w:val="00A4515D"/>
    <w:rsid w:val="00A4531F"/>
    <w:rsid w:val="00A4537B"/>
    <w:rsid w:val="00A453D2"/>
    <w:rsid w:val="00A4582C"/>
    <w:rsid w:val="00A45C8D"/>
    <w:rsid w:val="00A45D21"/>
    <w:rsid w:val="00A461AF"/>
    <w:rsid w:val="00A466FB"/>
    <w:rsid w:val="00A46765"/>
    <w:rsid w:val="00A46823"/>
    <w:rsid w:val="00A46F5D"/>
    <w:rsid w:val="00A473D3"/>
    <w:rsid w:val="00A47672"/>
    <w:rsid w:val="00A4777A"/>
    <w:rsid w:val="00A47844"/>
    <w:rsid w:val="00A47C4F"/>
    <w:rsid w:val="00A50247"/>
    <w:rsid w:val="00A503D4"/>
    <w:rsid w:val="00A503F0"/>
    <w:rsid w:val="00A5060A"/>
    <w:rsid w:val="00A508D6"/>
    <w:rsid w:val="00A508FD"/>
    <w:rsid w:val="00A50BAA"/>
    <w:rsid w:val="00A50E1B"/>
    <w:rsid w:val="00A50E63"/>
    <w:rsid w:val="00A50FFB"/>
    <w:rsid w:val="00A5141C"/>
    <w:rsid w:val="00A5177E"/>
    <w:rsid w:val="00A518E2"/>
    <w:rsid w:val="00A518EA"/>
    <w:rsid w:val="00A51A7A"/>
    <w:rsid w:val="00A51BC8"/>
    <w:rsid w:val="00A52111"/>
    <w:rsid w:val="00A521D3"/>
    <w:rsid w:val="00A52380"/>
    <w:rsid w:val="00A523FD"/>
    <w:rsid w:val="00A524A9"/>
    <w:rsid w:val="00A524D1"/>
    <w:rsid w:val="00A526ED"/>
    <w:rsid w:val="00A52B17"/>
    <w:rsid w:val="00A52E13"/>
    <w:rsid w:val="00A52EBE"/>
    <w:rsid w:val="00A53209"/>
    <w:rsid w:val="00A53216"/>
    <w:rsid w:val="00A53392"/>
    <w:rsid w:val="00A533D0"/>
    <w:rsid w:val="00A533FC"/>
    <w:rsid w:val="00A5360E"/>
    <w:rsid w:val="00A538DB"/>
    <w:rsid w:val="00A53A12"/>
    <w:rsid w:val="00A53A55"/>
    <w:rsid w:val="00A53A90"/>
    <w:rsid w:val="00A53D12"/>
    <w:rsid w:val="00A540E1"/>
    <w:rsid w:val="00A54195"/>
    <w:rsid w:val="00A544AD"/>
    <w:rsid w:val="00A549C9"/>
    <w:rsid w:val="00A54B96"/>
    <w:rsid w:val="00A54E7B"/>
    <w:rsid w:val="00A54E96"/>
    <w:rsid w:val="00A54FBD"/>
    <w:rsid w:val="00A55525"/>
    <w:rsid w:val="00A5556F"/>
    <w:rsid w:val="00A5576C"/>
    <w:rsid w:val="00A5582E"/>
    <w:rsid w:val="00A55C1C"/>
    <w:rsid w:val="00A55E82"/>
    <w:rsid w:val="00A55F60"/>
    <w:rsid w:val="00A56008"/>
    <w:rsid w:val="00A56316"/>
    <w:rsid w:val="00A56356"/>
    <w:rsid w:val="00A5656D"/>
    <w:rsid w:val="00A56BE5"/>
    <w:rsid w:val="00A5709D"/>
    <w:rsid w:val="00A57737"/>
    <w:rsid w:val="00A57B44"/>
    <w:rsid w:val="00A57FF7"/>
    <w:rsid w:val="00A600CC"/>
    <w:rsid w:val="00A60113"/>
    <w:rsid w:val="00A602EC"/>
    <w:rsid w:val="00A603ED"/>
    <w:rsid w:val="00A60763"/>
    <w:rsid w:val="00A60907"/>
    <w:rsid w:val="00A60957"/>
    <w:rsid w:val="00A60B6E"/>
    <w:rsid w:val="00A60E0A"/>
    <w:rsid w:val="00A610B2"/>
    <w:rsid w:val="00A61265"/>
    <w:rsid w:val="00A61273"/>
    <w:rsid w:val="00A614DF"/>
    <w:rsid w:val="00A61613"/>
    <w:rsid w:val="00A6181A"/>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984"/>
    <w:rsid w:val="00A6399F"/>
    <w:rsid w:val="00A63AD1"/>
    <w:rsid w:val="00A63E70"/>
    <w:rsid w:val="00A644F3"/>
    <w:rsid w:val="00A64537"/>
    <w:rsid w:val="00A6459E"/>
    <w:rsid w:val="00A648F1"/>
    <w:rsid w:val="00A64B26"/>
    <w:rsid w:val="00A64F12"/>
    <w:rsid w:val="00A651FE"/>
    <w:rsid w:val="00A654A6"/>
    <w:rsid w:val="00A657AA"/>
    <w:rsid w:val="00A658CE"/>
    <w:rsid w:val="00A6608B"/>
    <w:rsid w:val="00A663A8"/>
    <w:rsid w:val="00A667C4"/>
    <w:rsid w:val="00A669E9"/>
    <w:rsid w:val="00A66FFD"/>
    <w:rsid w:val="00A670A0"/>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CFE"/>
    <w:rsid w:val="00A71F15"/>
    <w:rsid w:val="00A71FCE"/>
    <w:rsid w:val="00A7297C"/>
    <w:rsid w:val="00A72B71"/>
    <w:rsid w:val="00A72E1D"/>
    <w:rsid w:val="00A72E49"/>
    <w:rsid w:val="00A72FBC"/>
    <w:rsid w:val="00A7315C"/>
    <w:rsid w:val="00A735BD"/>
    <w:rsid w:val="00A735CE"/>
    <w:rsid w:val="00A739B3"/>
    <w:rsid w:val="00A73ECA"/>
    <w:rsid w:val="00A741D7"/>
    <w:rsid w:val="00A74203"/>
    <w:rsid w:val="00A74261"/>
    <w:rsid w:val="00A74476"/>
    <w:rsid w:val="00A7498F"/>
    <w:rsid w:val="00A74A62"/>
    <w:rsid w:val="00A74D6D"/>
    <w:rsid w:val="00A74E43"/>
    <w:rsid w:val="00A74FAD"/>
    <w:rsid w:val="00A7533E"/>
    <w:rsid w:val="00A75431"/>
    <w:rsid w:val="00A75637"/>
    <w:rsid w:val="00A757AF"/>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2FF"/>
    <w:rsid w:val="00A8052D"/>
    <w:rsid w:val="00A8063A"/>
    <w:rsid w:val="00A80945"/>
    <w:rsid w:val="00A809B9"/>
    <w:rsid w:val="00A80DB4"/>
    <w:rsid w:val="00A80F2B"/>
    <w:rsid w:val="00A81269"/>
    <w:rsid w:val="00A81602"/>
    <w:rsid w:val="00A816EF"/>
    <w:rsid w:val="00A81894"/>
    <w:rsid w:val="00A81A07"/>
    <w:rsid w:val="00A81A84"/>
    <w:rsid w:val="00A81D65"/>
    <w:rsid w:val="00A81D94"/>
    <w:rsid w:val="00A81DA6"/>
    <w:rsid w:val="00A81F83"/>
    <w:rsid w:val="00A82100"/>
    <w:rsid w:val="00A823E7"/>
    <w:rsid w:val="00A826D6"/>
    <w:rsid w:val="00A82893"/>
    <w:rsid w:val="00A82AA8"/>
    <w:rsid w:val="00A82BDB"/>
    <w:rsid w:val="00A82CE0"/>
    <w:rsid w:val="00A836D5"/>
    <w:rsid w:val="00A83806"/>
    <w:rsid w:val="00A83825"/>
    <w:rsid w:val="00A83831"/>
    <w:rsid w:val="00A83E11"/>
    <w:rsid w:val="00A83FDF"/>
    <w:rsid w:val="00A840AD"/>
    <w:rsid w:val="00A84268"/>
    <w:rsid w:val="00A8459F"/>
    <w:rsid w:val="00A84A29"/>
    <w:rsid w:val="00A84CC8"/>
    <w:rsid w:val="00A84DCE"/>
    <w:rsid w:val="00A854C1"/>
    <w:rsid w:val="00A859C9"/>
    <w:rsid w:val="00A85C2E"/>
    <w:rsid w:val="00A85C35"/>
    <w:rsid w:val="00A85CE6"/>
    <w:rsid w:val="00A8643C"/>
    <w:rsid w:val="00A8645B"/>
    <w:rsid w:val="00A86561"/>
    <w:rsid w:val="00A8671F"/>
    <w:rsid w:val="00A87634"/>
    <w:rsid w:val="00A877AD"/>
    <w:rsid w:val="00A87B07"/>
    <w:rsid w:val="00A9044E"/>
    <w:rsid w:val="00A904CE"/>
    <w:rsid w:val="00A90509"/>
    <w:rsid w:val="00A9062C"/>
    <w:rsid w:val="00A90CBA"/>
    <w:rsid w:val="00A913C7"/>
    <w:rsid w:val="00A918B0"/>
    <w:rsid w:val="00A918B7"/>
    <w:rsid w:val="00A91941"/>
    <w:rsid w:val="00A91A55"/>
    <w:rsid w:val="00A91EAC"/>
    <w:rsid w:val="00A92006"/>
    <w:rsid w:val="00A92078"/>
    <w:rsid w:val="00A9217C"/>
    <w:rsid w:val="00A922BE"/>
    <w:rsid w:val="00A9231D"/>
    <w:rsid w:val="00A92507"/>
    <w:rsid w:val="00A92604"/>
    <w:rsid w:val="00A92AB8"/>
    <w:rsid w:val="00A92DB6"/>
    <w:rsid w:val="00A931CF"/>
    <w:rsid w:val="00A93446"/>
    <w:rsid w:val="00A937F7"/>
    <w:rsid w:val="00A94091"/>
    <w:rsid w:val="00A943E2"/>
    <w:rsid w:val="00A944A4"/>
    <w:rsid w:val="00A94616"/>
    <w:rsid w:val="00A946E7"/>
    <w:rsid w:val="00A94797"/>
    <w:rsid w:val="00A947AC"/>
    <w:rsid w:val="00A94A75"/>
    <w:rsid w:val="00A95113"/>
    <w:rsid w:val="00A9537E"/>
    <w:rsid w:val="00A95E04"/>
    <w:rsid w:val="00A960DD"/>
    <w:rsid w:val="00A962B0"/>
    <w:rsid w:val="00A9660E"/>
    <w:rsid w:val="00A96694"/>
    <w:rsid w:val="00A966C3"/>
    <w:rsid w:val="00A96828"/>
    <w:rsid w:val="00A968A5"/>
    <w:rsid w:val="00A97385"/>
    <w:rsid w:val="00A976EE"/>
    <w:rsid w:val="00A97759"/>
    <w:rsid w:val="00A9795D"/>
    <w:rsid w:val="00A97A34"/>
    <w:rsid w:val="00A97B54"/>
    <w:rsid w:val="00A97B9A"/>
    <w:rsid w:val="00A97BE0"/>
    <w:rsid w:val="00A97FD0"/>
    <w:rsid w:val="00A97FF2"/>
    <w:rsid w:val="00AA00EA"/>
    <w:rsid w:val="00AA02D0"/>
    <w:rsid w:val="00AA0493"/>
    <w:rsid w:val="00AA0606"/>
    <w:rsid w:val="00AA06D5"/>
    <w:rsid w:val="00AA06F2"/>
    <w:rsid w:val="00AA0B5B"/>
    <w:rsid w:val="00AA0D94"/>
    <w:rsid w:val="00AA0DE3"/>
    <w:rsid w:val="00AA0E4F"/>
    <w:rsid w:val="00AA15A4"/>
    <w:rsid w:val="00AA178D"/>
    <w:rsid w:val="00AA19D0"/>
    <w:rsid w:val="00AA20CE"/>
    <w:rsid w:val="00AA20D6"/>
    <w:rsid w:val="00AA21BC"/>
    <w:rsid w:val="00AA238E"/>
    <w:rsid w:val="00AA2E97"/>
    <w:rsid w:val="00AA31DC"/>
    <w:rsid w:val="00AA3368"/>
    <w:rsid w:val="00AA347A"/>
    <w:rsid w:val="00AA3495"/>
    <w:rsid w:val="00AA3E0E"/>
    <w:rsid w:val="00AA3FA7"/>
    <w:rsid w:val="00AA4310"/>
    <w:rsid w:val="00AA4960"/>
    <w:rsid w:val="00AA4D19"/>
    <w:rsid w:val="00AA4EDA"/>
    <w:rsid w:val="00AA4FC9"/>
    <w:rsid w:val="00AA5136"/>
    <w:rsid w:val="00AA540B"/>
    <w:rsid w:val="00AA54B6"/>
    <w:rsid w:val="00AA580E"/>
    <w:rsid w:val="00AA5B6A"/>
    <w:rsid w:val="00AA5C4F"/>
    <w:rsid w:val="00AA6030"/>
    <w:rsid w:val="00AA660B"/>
    <w:rsid w:val="00AA6941"/>
    <w:rsid w:val="00AA6F2C"/>
    <w:rsid w:val="00AA71F4"/>
    <w:rsid w:val="00AA73D7"/>
    <w:rsid w:val="00AA74E6"/>
    <w:rsid w:val="00AA7856"/>
    <w:rsid w:val="00AA788A"/>
    <w:rsid w:val="00AA7B67"/>
    <w:rsid w:val="00AA7BA2"/>
    <w:rsid w:val="00AA7DF3"/>
    <w:rsid w:val="00AA7EFA"/>
    <w:rsid w:val="00AB02FE"/>
    <w:rsid w:val="00AB0517"/>
    <w:rsid w:val="00AB0C8B"/>
    <w:rsid w:val="00AB0FCC"/>
    <w:rsid w:val="00AB1312"/>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D57"/>
    <w:rsid w:val="00AB4250"/>
    <w:rsid w:val="00AB42B4"/>
    <w:rsid w:val="00AB43BB"/>
    <w:rsid w:val="00AB479D"/>
    <w:rsid w:val="00AB47B1"/>
    <w:rsid w:val="00AB4865"/>
    <w:rsid w:val="00AB4B96"/>
    <w:rsid w:val="00AB4C44"/>
    <w:rsid w:val="00AB4D2A"/>
    <w:rsid w:val="00AB4DCC"/>
    <w:rsid w:val="00AB5123"/>
    <w:rsid w:val="00AB53AD"/>
    <w:rsid w:val="00AB5A4E"/>
    <w:rsid w:val="00AB5C01"/>
    <w:rsid w:val="00AB5D5F"/>
    <w:rsid w:val="00AB5F20"/>
    <w:rsid w:val="00AB61F8"/>
    <w:rsid w:val="00AB6371"/>
    <w:rsid w:val="00AB670F"/>
    <w:rsid w:val="00AB6A6E"/>
    <w:rsid w:val="00AB6BFF"/>
    <w:rsid w:val="00AB710F"/>
    <w:rsid w:val="00AB7D48"/>
    <w:rsid w:val="00AC0119"/>
    <w:rsid w:val="00AC050B"/>
    <w:rsid w:val="00AC0750"/>
    <w:rsid w:val="00AC0B5A"/>
    <w:rsid w:val="00AC0C7E"/>
    <w:rsid w:val="00AC0D3A"/>
    <w:rsid w:val="00AC1008"/>
    <w:rsid w:val="00AC19F9"/>
    <w:rsid w:val="00AC209C"/>
    <w:rsid w:val="00AC238C"/>
    <w:rsid w:val="00AC24FB"/>
    <w:rsid w:val="00AC26A9"/>
    <w:rsid w:val="00AC26C2"/>
    <w:rsid w:val="00AC2798"/>
    <w:rsid w:val="00AC28A3"/>
    <w:rsid w:val="00AC28AB"/>
    <w:rsid w:val="00AC2B59"/>
    <w:rsid w:val="00AC2C46"/>
    <w:rsid w:val="00AC2D4B"/>
    <w:rsid w:val="00AC3265"/>
    <w:rsid w:val="00AC3269"/>
    <w:rsid w:val="00AC3339"/>
    <w:rsid w:val="00AC36B7"/>
    <w:rsid w:val="00AC3737"/>
    <w:rsid w:val="00AC3772"/>
    <w:rsid w:val="00AC3C6A"/>
    <w:rsid w:val="00AC3C72"/>
    <w:rsid w:val="00AC41C6"/>
    <w:rsid w:val="00AC423B"/>
    <w:rsid w:val="00AC434B"/>
    <w:rsid w:val="00AC449A"/>
    <w:rsid w:val="00AC481E"/>
    <w:rsid w:val="00AC486E"/>
    <w:rsid w:val="00AC4D20"/>
    <w:rsid w:val="00AC4DA4"/>
    <w:rsid w:val="00AC52C2"/>
    <w:rsid w:val="00AC52DA"/>
    <w:rsid w:val="00AC53C8"/>
    <w:rsid w:val="00AC5535"/>
    <w:rsid w:val="00AC5600"/>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6E2"/>
    <w:rsid w:val="00AC7712"/>
    <w:rsid w:val="00AC789D"/>
    <w:rsid w:val="00AC7964"/>
    <w:rsid w:val="00AC79C8"/>
    <w:rsid w:val="00AC7B10"/>
    <w:rsid w:val="00AC7D33"/>
    <w:rsid w:val="00AD02BF"/>
    <w:rsid w:val="00AD04E0"/>
    <w:rsid w:val="00AD0931"/>
    <w:rsid w:val="00AD0ADA"/>
    <w:rsid w:val="00AD0B56"/>
    <w:rsid w:val="00AD0C8E"/>
    <w:rsid w:val="00AD1109"/>
    <w:rsid w:val="00AD1609"/>
    <w:rsid w:val="00AD1681"/>
    <w:rsid w:val="00AD1E21"/>
    <w:rsid w:val="00AD2009"/>
    <w:rsid w:val="00AD20D0"/>
    <w:rsid w:val="00AD220B"/>
    <w:rsid w:val="00AD2507"/>
    <w:rsid w:val="00AD25E8"/>
    <w:rsid w:val="00AD2729"/>
    <w:rsid w:val="00AD2872"/>
    <w:rsid w:val="00AD29C0"/>
    <w:rsid w:val="00AD29D8"/>
    <w:rsid w:val="00AD2A4E"/>
    <w:rsid w:val="00AD2A72"/>
    <w:rsid w:val="00AD2B53"/>
    <w:rsid w:val="00AD300B"/>
    <w:rsid w:val="00AD3376"/>
    <w:rsid w:val="00AD34AF"/>
    <w:rsid w:val="00AD34FA"/>
    <w:rsid w:val="00AD358F"/>
    <w:rsid w:val="00AD3B38"/>
    <w:rsid w:val="00AD3BD8"/>
    <w:rsid w:val="00AD3C59"/>
    <w:rsid w:val="00AD40ED"/>
    <w:rsid w:val="00AD41EA"/>
    <w:rsid w:val="00AD4207"/>
    <w:rsid w:val="00AD435F"/>
    <w:rsid w:val="00AD45A0"/>
    <w:rsid w:val="00AD4B79"/>
    <w:rsid w:val="00AD4DC4"/>
    <w:rsid w:val="00AD545D"/>
    <w:rsid w:val="00AD5744"/>
    <w:rsid w:val="00AD5A35"/>
    <w:rsid w:val="00AD5A73"/>
    <w:rsid w:val="00AD5B37"/>
    <w:rsid w:val="00AD5B84"/>
    <w:rsid w:val="00AD5CD2"/>
    <w:rsid w:val="00AD5F5A"/>
    <w:rsid w:val="00AD6076"/>
    <w:rsid w:val="00AD607D"/>
    <w:rsid w:val="00AD62D3"/>
    <w:rsid w:val="00AD65BB"/>
    <w:rsid w:val="00AD733A"/>
    <w:rsid w:val="00AD741B"/>
    <w:rsid w:val="00AD7437"/>
    <w:rsid w:val="00AD77A5"/>
    <w:rsid w:val="00AD7A74"/>
    <w:rsid w:val="00AD7CC0"/>
    <w:rsid w:val="00AE0042"/>
    <w:rsid w:val="00AE0204"/>
    <w:rsid w:val="00AE0270"/>
    <w:rsid w:val="00AE0274"/>
    <w:rsid w:val="00AE0ABA"/>
    <w:rsid w:val="00AE0DB0"/>
    <w:rsid w:val="00AE0EE5"/>
    <w:rsid w:val="00AE1295"/>
    <w:rsid w:val="00AE1383"/>
    <w:rsid w:val="00AE1403"/>
    <w:rsid w:val="00AE148B"/>
    <w:rsid w:val="00AE18F5"/>
    <w:rsid w:val="00AE1B90"/>
    <w:rsid w:val="00AE1F80"/>
    <w:rsid w:val="00AE21B4"/>
    <w:rsid w:val="00AE246C"/>
    <w:rsid w:val="00AE2C54"/>
    <w:rsid w:val="00AE2C65"/>
    <w:rsid w:val="00AE2E84"/>
    <w:rsid w:val="00AE32A0"/>
    <w:rsid w:val="00AE35ED"/>
    <w:rsid w:val="00AE3AC0"/>
    <w:rsid w:val="00AE3C13"/>
    <w:rsid w:val="00AE3D6D"/>
    <w:rsid w:val="00AE3F39"/>
    <w:rsid w:val="00AE40E2"/>
    <w:rsid w:val="00AE425D"/>
    <w:rsid w:val="00AE4342"/>
    <w:rsid w:val="00AE465E"/>
    <w:rsid w:val="00AE472A"/>
    <w:rsid w:val="00AE4911"/>
    <w:rsid w:val="00AE53E7"/>
    <w:rsid w:val="00AE543D"/>
    <w:rsid w:val="00AE5576"/>
    <w:rsid w:val="00AE56A1"/>
    <w:rsid w:val="00AE586B"/>
    <w:rsid w:val="00AE5C82"/>
    <w:rsid w:val="00AE5CC7"/>
    <w:rsid w:val="00AE61F7"/>
    <w:rsid w:val="00AE66DA"/>
    <w:rsid w:val="00AE670A"/>
    <w:rsid w:val="00AE6994"/>
    <w:rsid w:val="00AE76E5"/>
    <w:rsid w:val="00AE79E4"/>
    <w:rsid w:val="00AE7BA7"/>
    <w:rsid w:val="00AE7C1C"/>
    <w:rsid w:val="00AE7EE7"/>
    <w:rsid w:val="00AF0145"/>
    <w:rsid w:val="00AF02A0"/>
    <w:rsid w:val="00AF042E"/>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C9D"/>
    <w:rsid w:val="00AF2F3A"/>
    <w:rsid w:val="00AF33F6"/>
    <w:rsid w:val="00AF3504"/>
    <w:rsid w:val="00AF3529"/>
    <w:rsid w:val="00AF38FE"/>
    <w:rsid w:val="00AF3A2C"/>
    <w:rsid w:val="00AF3B06"/>
    <w:rsid w:val="00AF3B98"/>
    <w:rsid w:val="00AF3BA1"/>
    <w:rsid w:val="00AF3BD7"/>
    <w:rsid w:val="00AF405D"/>
    <w:rsid w:val="00AF4159"/>
    <w:rsid w:val="00AF42FD"/>
    <w:rsid w:val="00AF4587"/>
    <w:rsid w:val="00AF4C90"/>
    <w:rsid w:val="00AF4DA6"/>
    <w:rsid w:val="00AF5081"/>
    <w:rsid w:val="00AF5142"/>
    <w:rsid w:val="00AF55A2"/>
    <w:rsid w:val="00AF581C"/>
    <w:rsid w:val="00AF5D40"/>
    <w:rsid w:val="00AF5DA7"/>
    <w:rsid w:val="00AF623E"/>
    <w:rsid w:val="00AF62F1"/>
    <w:rsid w:val="00AF6491"/>
    <w:rsid w:val="00AF6531"/>
    <w:rsid w:val="00AF685B"/>
    <w:rsid w:val="00AF6939"/>
    <w:rsid w:val="00AF700F"/>
    <w:rsid w:val="00AF7564"/>
    <w:rsid w:val="00AF762A"/>
    <w:rsid w:val="00AF764A"/>
    <w:rsid w:val="00AF78F7"/>
    <w:rsid w:val="00AF7D87"/>
    <w:rsid w:val="00B0036B"/>
    <w:rsid w:val="00B004C5"/>
    <w:rsid w:val="00B006E8"/>
    <w:rsid w:val="00B00853"/>
    <w:rsid w:val="00B011A3"/>
    <w:rsid w:val="00B01316"/>
    <w:rsid w:val="00B01482"/>
    <w:rsid w:val="00B01574"/>
    <w:rsid w:val="00B01619"/>
    <w:rsid w:val="00B017B4"/>
    <w:rsid w:val="00B0188B"/>
    <w:rsid w:val="00B01921"/>
    <w:rsid w:val="00B01A50"/>
    <w:rsid w:val="00B01A64"/>
    <w:rsid w:val="00B01BFD"/>
    <w:rsid w:val="00B022FC"/>
    <w:rsid w:val="00B02631"/>
    <w:rsid w:val="00B02636"/>
    <w:rsid w:val="00B0279E"/>
    <w:rsid w:val="00B0289D"/>
    <w:rsid w:val="00B02B6D"/>
    <w:rsid w:val="00B03086"/>
    <w:rsid w:val="00B031BD"/>
    <w:rsid w:val="00B0324F"/>
    <w:rsid w:val="00B03616"/>
    <w:rsid w:val="00B0363D"/>
    <w:rsid w:val="00B03CD6"/>
    <w:rsid w:val="00B04176"/>
    <w:rsid w:val="00B04261"/>
    <w:rsid w:val="00B04610"/>
    <w:rsid w:val="00B04780"/>
    <w:rsid w:val="00B0479E"/>
    <w:rsid w:val="00B048D5"/>
    <w:rsid w:val="00B04AF6"/>
    <w:rsid w:val="00B04B09"/>
    <w:rsid w:val="00B04BB4"/>
    <w:rsid w:val="00B04C7F"/>
    <w:rsid w:val="00B04E4B"/>
    <w:rsid w:val="00B04EE5"/>
    <w:rsid w:val="00B050C5"/>
    <w:rsid w:val="00B05187"/>
    <w:rsid w:val="00B0531D"/>
    <w:rsid w:val="00B054BB"/>
    <w:rsid w:val="00B05DCF"/>
    <w:rsid w:val="00B05EB5"/>
    <w:rsid w:val="00B06187"/>
    <w:rsid w:val="00B06278"/>
    <w:rsid w:val="00B062AD"/>
    <w:rsid w:val="00B06437"/>
    <w:rsid w:val="00B06637"/>
    <w:rsid w:val="00B069FC"/>
    <w:rsid w:val="00B06DFC"/>
    <w:rsid w:val="00B072D1"/>
    <w:rsid w:val="00B07356"/>
    <w:rsid w:val="00B0743E"/>
    <w:rsid w:val="00B07454"/>
    <w:rsid w:val="00B078B4"/>
    <w:rsid w:val="00B07A1C"/>
    <w:rsid w:val="00B07A2C"/>
    <w:rsid w:val="00B07CDD"/>
    <w:rsid w:val="00B07CE0"/>
    <w:rsid w:val="00B10413"/>
    <w:rsid w:val="00B10792"/>
    <w:rsid w:val="00B10A21"/>
    <w:rsid w:val="00B10EC0"/>
    <w:rsid w:val="00B11052"/>
    <w:rsid w:val="00B11375"/>
    <w:rsid w:val="00B113DD"/>
    <w:rsid w:val="00B11AF5"/>
    <w:rsid w:val="00B11F8E"/>
    <w:rsid w:val="00B12315"/>
    <w:rsid w:val="00B123C9"/>
    <w:rsid w:val="00B1252E"/>
    <w:rsid w:val="00B1282C"/>
    <w:rsid w:val="00B12FCE"/>
    <w:rsid w:val="00B133D2"/>
    <w:rsid w:val="00B13479"/>
    <w:rsid w:val="00B135EE"/>
    <w:rsid w:val="00B1390E"/>
    <w:rsid w:val="00B13E8C"/>
    <w:rsid w:val="00B13F9E"/>
    <w:rsid w:val="00B13FB0"/>
    <w:rsid w:val="00B14144"/>
    <w:rsid w:val="00B14163"/>
    <w:rsid w:val="00B14BBF"/>
    <w:rsid w:val="00B14BFB"/>
    <w:rsid w:val="00B14C1A"/>
    <w:rsid w:val="00B14EE8"/>
    <w:rsid w:val="00B15097"/>
    <w:rsid w:val="00B151FC"/>
    <w:rsid w:val="00B1521D"/>
    <w:rsid w:val="00B1526E"/>
    <w:rsid w:val="00B152CB"/>
    <w:rsid w:val="00B15672"/>
    <w:rsid w:val="00B15920"/>
    <w:rsid w:val="00B15C8A"/>
    <w:rsid w:val="00B15D8C"/>
    <w:rsid w:val="00B15DF0"/>
    <w:rsid w:val="00B1600F"/>
    <w:rsid w:val="00B161CC"/>
    <w:rsid w:val="00B1695B"/>
    <w:rsid w:val="00B16D78"/>
    <w:rsid w:val="00B17D65"/>
    <w:rsid w:val="00B2013C"/>
    <w:rsid w:val="00B2065F"/>
    <w:rsid w:val="00B2071A"/>
    <w:rsid w:val="00B20859"/>
    <w:rsid w:val="00B208C2"/>
    <w:rsid w:val="00B21502"/>
    <w:rsid w:val="00B215FF"/>
    <w:rsid w:val="00B2173A"/>
    <w:rsid w:val="00B21996"/>
    <w:rsid w:val="00B21B77"/>
    <w:rsid w:val="00B21BE0"/>
    <w:rsid w:val="00B21C2E"/>
    <w:rsid w:val="00B21F52"/>
    <w:rsid w:val="00B21FD6"/>
    <w:rsid w:val="00B22000"/>
    <w:rsid w:val="00B22084"/>
    <w:rsid w:val="00B22208"/>
    <w:rsid w:val="00B2256F"/>
    <w:rsid w:val="00B22748"/>
    <w:rsid w:val="00B22998"/>
    <w:rsid w:val="00B22AC8"/>
    <w:rsid w:val="00B22B02"/>
    <w:rsid w:val="00B22E11"/>
    <w:rsid w:val="00B22E33"/>
    <w:rsid w:val="00B230A0"/>
    <w:rsid w:val="00B23389"/>
    <w:rsid w:val="00B2356F"/>
    <w:rsid w:val="00B23776"/>
    <w:rsid w:val="00B2391B"/>
    <w:rsid w:val="00B23987"/>
    <w:rsid w:val="00B23A16"/>
    <w:rsid w:val="00B23A86"/>
    <w:rsid w:val="00B23DB3"/>
    <w:rsid w:val="00B23F2F"/>
    <w:rsid w:val="00B24206"/>
    <w:rsid w:val="00B242BE"/>
    <w:rsid w:val="00B242C2"/>
    <w:rsid w:val="00B247AB"/>
    <w:rsid w:val="00B24953"/>
    <w:rsid w:val="00B24A6D"/>
    <w:rsid w:val="00B24C18"/>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986"/>
    <w:rsid w:val="00B26AEA"/>
    <w:rsid w:val="00B26D31"/>
    <w:rsid w:val="00B26FDE"/>
    <w:rsid w:val="00B27454"/>
    <w:rsid w:val="00B27546"/>
    <w:rsid w:val="00B27620"/>
    <w:rsid w:val="00B2764B"/>
    <w:rsid w:val="00B27732"/>
    <w:rsid w:val="00B2791E"/>
    <w:rsid w:val="00B27C76"/>
    <w:rsid w:val="00B27DE2"/>
    <w:rsid w:val="00B27F08"/>
    <w:rsid w:val="00B27FFE"/>
    <w:rsid w:val="00B30499"/>
    <w:rsid w:val="00B30588"/>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B9A"/>
    <w:rsid w:val="00B32C4D"/>
    <w:rsid w:val="00B32D50"/>
    <w:rsid w:val="00B3338B"/>
    <w:rsid w:val="00B3351F"/>
    <w:rsid w:val="00B335CA"/>
    <w:rsid w:val="00B33783"/>
    <w:rsid w:val="00B3409D"/>
    <w:rsid w:val="00B343A8"/>
    <w:rsid w:val="00B34B0B"/>
    <w:rsid w:val="00B34DFA"/>
    <w:rsid w:val="00B34F8D"/>
    <w:rsid w:val="00B34FAE"/>
    <w:rsid w:val="00B350D9"/>
    <w:rsid w:val="00B35105"/>
    <w:rsid w:val="00B35218"/>
    <w:rsid w:val="00B3522C"/>
    <w:rsid w:val="00B35590"/>
    <w:rsid w:val="00B35731"/>
    <w:rsid w:val="00B35775"/>
    <w:rsid w:val="00B358DA"/>
    <w:rsid w:val="00B3597D"/>
    <w:rsid w:val="00B35A03"/>
    <w:rsid w:val="00B35A9B"/>
    <w:rsid w:val="00B35D92"/>
    <w:rsid w:val="00B364EC"/>
    <w:rsid w:val="00B366BB"/>
    <w:rsid w:val="00B36887"/>
    <w:rsid w:val="00B36A33"/>
    <w:rsid w:val="00B36B7E"/>
    <w:rsid w:val="00B36D70"/>
    <w:rsid w:val="00B36D7E"/>
    <w:rsid w:val="00B36DDB"/>
    <w:rsid w:val="00B3705D"/>
    <w:rsid w:val="00B374B7"/>
    <w:rsid w:val="00B3772F"/>
    <w:rsid w:val="00B37B59"/>
    <w:rsid w:val="00B37EDC"/>
    <w:rsid w:val="00B37F5F"/>
    <w:rsid w:val="00B4027F"/>
    <w:rsid w:val="00B40620"/>
    <w:rsid w:val="00B407D3"/>
    <w:rsid w:val="00B40B01"/>
    <w:rsid w:val="00B40C59"/>
    <w:rsid w:val="00B40D51"/>
    <w:rsid w:val="00B40F77"/>
    <w:rsid w:val="00B41052"/>
    <w:rsid w:val="00B41060"/>
    <w:rsid w:val="00B41291"/>
    <w:rsid w:val="00B4131F"/>
    <w:rsid w:val="00B416F3"/>
    <w:rsid w:val="00B41AAC"/>
    <w:rsid w:val="00B41BBD"/>
    <w:rsid w:val="00B41C04"/>
    <w:rsid w:val="00B41D2A"/>
    <w:rsid w:val="00B420D8"/>
    <w:rsid w:val="00B424B2"/>
    <w:rsid w:val="00B425A5"/>
    <w:rsid w:val="00B42942"/>
    <w:rsid w:val="00B42ABC"/>
    <w:rsid w:val="00B42B01"/>
    <w:rsid w:val="00B42F23"/>
    <w:rsid w:val="00B430BB"/>
    <w:rsid w:val="00B43158"/>
    <w:rsid w:val="00B432D7"/>
    <w:rsid w:val="00B43318"/>
    <w:rsid w:val="00B43396"/>
    <w:rsid w:val="00B433BF"/>
    <w:rsid w:val="00B43D07"/>
    <w:rsid w:val="00B43E99"/>
    <w:rsid w:val="00B44090"/>
    <w:rsid w:val="00B441EF"/>
    <w:rsid w:val="00B44332"/>
    <w:rsid w:val="00B44407"/>
    <w:rsid w:val="00B4459C"/>
    <w:rsid w:val="00B445E5"/>
    <w:rsid w:val="00B446C4"/>
    <w:rsid w:val="00B44789"/>
    <w:rsid w:val="00B44C53"/>
    <w:rsid w:val="00B44C82"/>
    <w:rsid w:val="00B44D6D"/>
    <w:rsid w:val="00B45430"/>
    <w:rsid w:val="00B45A94"/>
    <w:rsid w:val="00B4609B"/>
    <w:rsid w:val="00B46279"/>
    <w:rsid w:val="00B464E2"/>
    <w:rsid w:val="00B46634"/>
    <w:rsid w:val="00B4670B"/>
    <w:rsid w:val="00B46A92"/>
    <w:rsid w:val="00B46AA7"/>
    <w:rsid w:val="00B46B83"/>
    <w:rsid w:val="00B47193"/>
    <w:rsid w:val="00B4764C"/>
    <w:rsid w:val="00B476D1"/>
    <w:rsid w:val="00B477B0"/>
    <w:rsid w:val="00B47903"/>
    <w:rsid w:val="00B47967"/>
    <w:rsid w:val="00B479E9"/>
    <w:rsid w:val="00B47A46"/>
    <w:rsid w:val="00B47C5A"/>
    <w:rsid w:val="00B47F82"/>
    <w:rsid w:val="00B50084"/>
    <w:rsid w:val="00B500CB"/>
    <w:rsid w:val="00B50116"/>
    <w:rsid w:val="00B5048B"/>
    <w:rsid w:val="00B50769"/>
    <w:rsid w:val="00B50A7E"/>
    <w:rsid w:val="00B50BF7"/>
    <w:rsid w:val="00B50D3B"/>
    <w:rsid w:val="00B50D93"/>
    <w:rsid w:val="00B50DDB"/>
    <w:rsid w:val="00B50F66"/>
    <w:rsid w:val="00B51186"/>
    <w:rsid w:val="00B514F2"/>
    <w:rsid w:val="00B5171E"/>
    <w:rsid w:val="00B51BCC"/>
    <w:rsid w:val="00B51C31"/>
    <w:rsid w:val="00B51DA1"/>
    <w:rsid w:val="00B522AD"/>
    <w:rsid w:val="00B52571"/>
    <w:rsid w:val="00B52A23"/>
    <w:rsid w:val="00B52C41"/>
    <w:rsid w:val="00B52CFB"/>
    <w:rsid w:val="00B5306F"/>
    <w:rsid w:val="00B535B9"/>
    <w:rsid w:val="00B5369F"/>
    <w:rsid w:val="00B53796"/>
    <w:rsid w:val="00B539D3"/>
    <w:rsid w:val="00B53B29"/>
    <w:rsid w:val="00B53B9A"/>
    <w:rsid w:val="00B53C35"/>
    <w:rsid w:val="00B53CB3"/>
    <w:rsid w:val="00B53D45"/>
    <w:rsid w:val="00B53F27"/>
    <w:rsid w:val="00B542E9"/>
    <w:rsid w:val="00B544C8"/>
    <w:rsid w:val="00B545FA"/>
    <w:rsid w:val="00B54669"/>
    <w:rsid w:val="00B547C3"/>
    <w:rsid w:val="00B548BE"/>
    <w:rsid w:val="00B54B89"/>
    <w:rsid w:val="00B54C5A"/>
    <w:rsid w:val="00B54D16"/>
    <w:rsid w:val="00B54D50"/>
    <w:rsid w:val="00B54DF7"/>
    <w:rsid w:val="00B54FF8"/>
    <w:rsid w:val="00B5514F"/>
    <w:rsid w:val="00B55326"/>
    <w:rsid w:val="00B5551F"/>
    <w:rsid w:val="00B55A41"/>
    <w:rsid w:val="00B55D2F"/>
    <w:rsid w:val="00B55E70"/>
    <w:rsid w:val="00B55F2C"/>
    <w:rsid w:val="00B5612C"/>
    <w:rsid w:val="00B562B0"/>
    <w:rsid w:val="00B562F2"/>
    <w:rsid w:val="00B563A7"/>
    <w:rsid w:val="00B56750"/>
    <w:rsid w:val="00B567FA"/>
    <w:rsid w:val="00B56AB6"/>
    <w:rsid w:val="00B56C12"/>
    <w:rsid w:val="00B57477"/>
    <w:rsid w:val="00B574C7"/>
    <w:rsid w:val="00B57771"/>
    <w:rsid w:val="00B57AE3"/>
    <w:rsid w:val="00B57BB2"/>
    <w:rsid w:val="00B57D17"/>
    <w:rsid w:val="00B57DCA"/>
    <w:rsid w:val="00B6003A"/>
    <w:rsid w:val="00B60377"/>
    <w:rsid w:val="00B607F9"/>
    <w:rsid w:val="00B60B31"/>
    <w:rsid w:val="00B60B37"/>
    <w:rsid w:val="00B6163E"/>
    <w:rsid w:val="00B61749"/>
    <w:rsid w:val="00B61864"/>
    <w:rsid w:val="00B61DE8"/>
    <w:rsid w:val="00B61F6B"/>
    <w:rsid w:val="00B622FF"/>
    <w:rsid w:val="00B623A0"/>
    <w:rsid w:val="00B624E5"/>
    <w:rsid w:val="00B625F6"/>
    <w:rsid w:val="00B62808"/>
    <w:rsid w:val="00B62942"/>
    <w:rsid w:val="00B62984"/>
    <w:rsid w:val="00B62C8D"/>
    <w:rsid w:val="00B62D46"/>
    <w:rsid w:val="00B62E9B"/>
    <w:rsid w:val="00B632AA"/>
    <w:rsid w:val="00B63538"/>
    <w:rsid w:val="00B636E6"/>
    <w:rsid w:val="00B63926"/>
    <w:rsid w:val="00B639B9"/>
    <w:rsid w:val="00B63AE0"/>
    <w:rsid w:val="00B63BBD"/>
    <w:rsid w:val="00B63D67"/>
    <w:rsid w:val="00B63DB5"/>
    <w:rsid w:val="00B6415C"/>
    <w:rsid w:val="00B641F9"/>
    <w:rsid w:val="00B64552"/>
    <w:rsid w:val="00B64693"/>
    <w:rsid w:val="00B650D3"/>
    <w:rsid w:val="00B6531B"/>
    <w:rsid w:val="00B6550B"/>
    <w:rsid w:val="00B65939"/>
    <w:rsid w:val="00B65AE9"/>
    <w:rsid w:val="00B65C1B"/>
    <w:rsid w:val="00B65C44"/>
    <w:rsid w:val="00B65E98"/>
    <w:rsid w:val="00B65E9F"/>
    <w:rsid w:val="00B6637B"/>
    <w:rsid w:val="00B66547"/>
    <w:rsid w:val="00B66755"/>
    <w:rsid w:val="00B667E9"/>
    <w:rsid w:val="00B668D1"/>
    <w:rsid w:val="00B66C42"/>
    <w:rsid w:val="00B66D44"/>
    <w:rsid w:val="00B66F3B"/>
    <w:rsid w:val="00B66FD4"/>
    <w:rsid w:val="00B6712C"/>
    <w:rsid w:val="00B67293"/>
    <w:rsid w:val="00B67429"/>
    <w:rsid w:val="00B67460"/>
    <w:rsid w:val="00B67471"/>
    <w:rsid w:val="00B67701"/>
    <w:rsid w:val="00B67CD3"/>
    <w:rsid w:val="00B700D1"/>
    <w:rsid w:val="00B702F3"/>
    <w:rsid w:val="00B705A0"/>
    <w:rsid w:val="00B70610"/>
    <w:rsid w:val="00B707E8"/>
    <w:rsid w:val="00B7092A"/>
    <w:rsid w:val="00B70C23"/>
    <w:rsid w:val="00B70C56"/>
    <w:rsid w:val="00B70E24"/>
    <w:rsid w:val="00B70F1E"/>
    <w:rsid w:val="00B7150B"/>
    <w:rsid w:val="00B719B9"/>
    <w:rsid w:val="00B71D21"/>
    <w:rsid w:val="00B71D92"/>
    <w:rsid w:val="00B71D9E"/>
    <w:rsid w:val="00B71EEE"/>
    <w:rsid w:val="00B7219D"/>
    <w:rsid w:val="00B721B3"/>
    <w:rsid w:val="00B72202"/>
    <w:rsid w:val="00B722CD"/>
    <w:rsid w:val="00B724FA"/>
    <w:rsid w:val="00B72740"/>
    <w:rsid w:val="00B7297D"/>
    <w:rsid w:val="00B72DC5"/>
    <w:rsid w:val="00B731F0"/>
    <w:rsid w:val="00B73580"/>
    <w:rsid w:val="00B73629"/>
    <w:rsid w:val="00B736B5"/>
    <w:rsid w:val="00B73BA8"/>
    <w:rsid w:val="00B73E49"/>
    <w:rsid w:val="00B7436D"/>
    <w:rsid w:val="00B746D0"/>
    <w:rsid w:val="00B74F72"/>
    <w:rsid w:val="00B753A1"/>
    <w:rsid w:val="00B75419"/>
    <w:rsid w:val="00B755E5"/>
    <w:rsid w:val="00B75760"/>
    <w:rsid w:val="00B7595E"/>
    <w:rsid w:val="00B75A21"/>
    <w:rsid w:val="00B75A93"/>
    <w:rsid w:val="00B75BBD"/>
    <w:rsid w:val="00B75C0E"/>
    <w:rsid w:val="00B75C51"/>
    <w:rsid w:val="00B75E08"/>
    <w:rsid w:val="00B76041"/>
    <w:rsid w:val="00B76132"/>
    <w:rsid w:val="00B7643F"/>
    <w:rsid w:val="00B76977"/>
    <w:rsid w:val="00B76D6C"/>
    <w:rsid w:val="00B76E5B"/>
    <w:rsid w:val="00B76EC6"/>
    <w:rsid w:val="00B77099"/>
    <w:rsid w:val="00B7718E"/>
    <w:rsid w:val="00B77252"/>
    <w:rsid w:val="00B779E6"/>
    <w:rsid w:val="00B80095"/>
    <w:rsid w:val="00B80AAC"/>
    <w:rsid w:val="00B80B8F"/>
    <w:rsid w:val="00B80D97"/>
    <w:rsid w:val="00B81020"/>
    <w:rsid w:val="00B8104A"/>
    <w:rsid w:val="00B81563"/>
    <w:rsid w:val="00B815C2"/>
    <w:rsid w:val="00B81B31"/>
    <w:rsid w:val="00B81BE0"/>
    <w:rsid w:val="00B81F1C"/>
    <w:rsid w:val="00B82596"/>
    <w:rsid w:val="00B82851"/>
    <w:rsid w:val="00B82D77"/>
    <w:rsid w:val="00B833F9"/>
    <w:rsid w:val="00B834ED"/>
    <w:rsid w:val="00B8365A"/>
    <w:rsid w:val="00B8369D"/>
    <w:rsid w:val="00B83794"/>
    <w:rsid w:val="00B83C07"/>
    <w:rsid w:val="00B83C33"/>
    <w:rsid w:val="00B83E33"/>
    <w:rsid w:val="00B840D4"/>
    <w:rsid w:val="00B843B5"/>
    <w:rsid w:val="00B8443A"/>
    <w:rsid w:val="00B84670"/>
    <w:rsid w:val="00B846A1"/>
    <w:rsid w:val="00B84DA8"/>
    <w:rsid w:val="00B84F61"/>
    <w:rsid w:val="00B84F7D"/>
    <w:rsid w:val="00B85466"/>
    <w:rsid w:val="00B855C7"/>
    <w:rsid w:val="00B857EC"/>
    <w:rsid w:val="00B857F1"/>
    <w:rsid w:val="00B8582F"/>
    <w:rsid w:val="00B859A8"/>
    <w:rsid w:val="00B868B2"/>
    <w:rsid w:val="00B8692A"/>
    <w:rsid w:val="00B86C44"/>
    <w:rsid w:val="00B8713E"/>
    <w:rsid w:val="00B87285"/>
    <w:rsid w:val="00B872ED"/>
    <w:rsid w:val="00B87469"/>
    <w:rsid w:val="00B8750A"/>
    <w:rsid w:val="00B8782A"/>
    <w:rsid w:val="00B8794B"/>
    <w:rsid w:val="00B87A6F"/>
    <w:rsid w:val="00B87ABC"/>
    <w:rsid w:val="00B87B40"/>
    <w:rsid w:val="00B87F1B"/>
    <w:rsid w:val="00B87FBC"/>
    <w:rsid w:val="00B90572"/>
    <w:rsid w:val="00B90CAC"/>
    <w:rsid w:val="00B911E7"/>
    <w:rsid w:val="00B91615"/>
    <w:rsid w:val="00B91B59"/>
    <w:rsid w:val="00B91DB0"/>
    <w:rsid w:val="00B91DF3"/>
    <w:rsid w:val="00B92484"/>
    <w:rsid w:val="00B926CB"/>
    <w:rsid w:val="00B92728"/>
    <w:rsid w:val="00B92906"/>
    <w:rsid w:val="00B92F24"/>
    <w:rsid w:val="00B93329"/>
    <w:rsid w:val="00B93401"/>
    <w:rsid w:val="00B934AC"/>
    <w:rsid w:val="00B93886"/>
    <w:rsid w:val="00B93897"/>
    <w:rsid w:val="00B938E5"/>
    <w:rsid w:val="00B93D4F"/>
    <w:rsid w:val="00B93F82"/>
    <w:rsid w:val="00B93FB1"/>
    <w:rsid w:val="00B9445C"/>
    <w:rsid w:val="00B946B7"/>
    <w:rsid w:val="00B9470E"/>
    <w:rsid w:val="00B9487E"/>
    <w:rsid w:val="00B9492A"/>
    <w:rsid w:val="00B94B7B"/>
    <w:rsid w:val="00B950A4"/>
    <w:rsid w:val="00B950E1"/>
    <w:rsid w:val="00B9511E"/>
    <w:rsid w:val="00B951E7"/>
    <w:rsid w:val="00B95C93"/>
    <w:rsid w:val="00B95EF4"/>
    <w:rsid w:val="00B961CB"/>
    <w:rsid w:val="00B961DC"/>
    <w:rsid w:val="00B96331"/>
    <w:rsid w:val="00B9648B"/>
    <w:rsid w:val="00B964A1"/>
    <w:rsid w:val="00B9657B"/>
    <w:rsid w:val="00B9658F"/>
    <w:rsid w:val="00B9659E"/>
    <w:rsid w:val="00B968F8"/>
    <w:rsid w:val="00B96935"/>
    <w:rsid w:val="00B96AC8"/>
    <w:rsid w:val="00B96AF1"/>
    <w:rsid w:val="00B96FF1"/>
    <w:rsid w:val="00B97164"/>
    <w:rsid w:val="00B9729E"/>
    <w:rsid w:val="00B97438"/>
    <w:rsid w:val="00B9755B"/>
    <w:rsid w:val="00B9763A"/>
    <w:rsid w:val="00B976A7"/>
    <w:rsid w:val="00B97972"/>
    <w:rsid w:val="00B97DFC"/>
    <w:rsid w:val="00B97FB7"/>
    <w:rsid w:val="00BA00FE"/>
    <w:rsid w:val="00BA0A20"/>
    <w:rsid w:val="00BA0A97"/>
    <w:rsid w:val="00BA0A9B"/>
    <w:rsid w:val="00BA0AD5"/>
    <w:rsid w:val="00BA0B6C"/>
    <w:rsid w:val="00BA0B89"/>
    <w:rsid w:val="00BA0D13"/>
    <w:rsid w:val="00BA10EB"/>
    <w:rsid w:val="00BA13A4"/>
    <w:rsid w:val="00BA14AC"/>
    <w:rsid w:val="00BA16E0"/>
    <w:rsid w:val="00BA16E5"/>
    <w:rsid w:val="00BA1909"/>
    <w:rsid w:val="00BA1B3D"/>
    <w:rsid w:val="00BA212D"/>
    <w:rsid w:val="00BA26B9"/>
    <w:rsid w:val="00BA278B"/>
    <w:rsid w:val="00BA2831"/>
    <w:rsid w:val="00BA28EC"/>
    <w:rsid w:val="00BA297B"/>
    <w:rsid w:val="00BA2B52"/>
    <w:rsid w:val="00BA2F76"/>
    <w:rsid w:val="00BA316F"/>
    <w:rsid w:val="00BA338F"/>
    <w:rsid w:val="00BA3A00"/>
    <w:rsid w:val="00BA4255"/>
    <w:rsid w:val="00BA433A"/>
    <w:rsid w:val="00BA4579"/>
    <w:rsid w:val="00BA459F"/>
    <w:rsid w:val="00BA483A"/>
    <w:rsid w:val="00BA4AF9"/>
    <w:rsid w:val="00BA5037"/>
    <w:rsid w:val="00BA50B6"/>
    <w:rsid w:val="00BA568D"/>
    <w:rsid w:val="00BA56F0"/>
    <w:rsid w:val="00BA5BA1"/>
    <w:rsid w:val="00BA5CED"/>
    <w:rsid w:val="00BA5D40"/>
    <w:rsid w:val="00BA5ED0"/>
    <w:rsid w:val="00BA5F28"/>
    <w:rsid w:val="00BA6540"/>
    <w:rsid w:val="00BA66E8"/>
    <w:rsid w:val="00BA6928"/>
    <w:rsid w:val="00BA6CE3"/>
    <w:rsid w:val="00BA6F2C"/>
    <w:rsid w:val="00BA7133"/>
    <w:rsid w:val="00BA74B9"/>
    <w:rsid w:val="00BA74E8"/>
    <w:rsid w:val="00BA755B"/>
    <w:rsid w:val="00BA776B"/>
    <w:rsid w:val="00BA77B4"/>
    <w:rsid w:val="00BA7802"/>
    <w:rsid w:val="00BA7C12"/>
    <w:rsid w:val="00BA7D37"/>
    <w:rsid w:val="00BA7FC8"/>
    <w:rsid w:val="00BB0260"/>
    <w:rsid w:val="00BB0269"/>
    <w:rsid w:val="00BB0299"/>
    <w:rsid w:val="00BB05F0"/>
    <w:rsid w:val="00BB06AF"/>
    <w:rsid w:val="00BB0836"/>
    <w:rsid w:val="00BB087E"/>
    <w:rsid w:val="00BB08F1"/>
    <w:rsid w:val="00BB0A9D"/>
    <w:rsid w:val="00BB0FFD"/>
    <w:rsid w:val="00BB1994"/>
    <w:rsid w:val="00BB1A50"/>
    <w:rsid w:val="00BB1DDD"/>
    <w:rsid w:val="00BB22FB"/>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3F4"/>
    <w:rsid w:val="00BB441B"/>
    <w:rsid w:val="00BB474A"/>
    <w:rsid w:val="00BB4873"/>
    <w:rsid w:val="00BB4D3F"/>
    <w:rsid w:val="00BB4DF4"/>
    <w:rsid w:val="00BB4F8A"/>
    <w:rsid w:val="00BB512A"/>
    <w:rsid w:val="00BB524E"/>
    <w:rsid w:val="00BB56CF"/>
    <w:rsid w:val="00BB5B26"/>
    <w:rsid w:val="00BB5BDF"/>
    <w:rsid w:val="00BB5C56"/>
    <w:rsid w:val="00BB5C88"/>
    <w:rsid w:val="00BB5D41"/>
    <w:rsid w:val="00BB6175"/>
    <w:rsid w:val="00BB63AA"/>
    <w:rsid w:val="00BB63CF"/>
    <w:rsid w:val="00BB65D9"/>
    <w:rsid w:val="00BB6E82"/>
    <w:rsid w:val="00BB7070"/>
    <w:rsid w:val="00BB722D"/>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0E5A"/>
    <w:rsid w:val="00BC13AE"/>
    <w:rsid w:val="00BC15A4"/>
    <w:rsid w:val="00BC16E8"/>
    <w:rsid w:val="00BC1786"/>
    <w:rsid w:val="00BC1B77"/>
    <w:rsid w:val="00BC1D8A"/>
    <w:rsid w:val="00BC1E01"/>
    <w:rsid w:val="00BC20D8"/>
    <w:rsid w:val="00BC2265"/>
    <w:rsid w:val="00BC28CA"/>
    <w:rsid w:val="00BC2A1A"/>
    <w:rsid w:val="00BC2D64"/>
    <w:rsid w:val="00BC2F32"/>
    <w:rsid w:val="00BC309C"/>
    <w:rsid w:val="00BC3208"/>
    <w:rsid w:val="00BC327B"/>
    <w:rsid w:val="00BC35AF"/>
    <w:rsid w:val="00BC36F2"/>
    <w:rsid w:val="00BC38DD"/>
    <w:rsid w:val="00BC3A2F"/>
    <w:rsid w:val="00BC3B0F"/>
    <w:rsid w:val="00BC40DB"/>
    <w:rsid w:val="00BC454D"/>
    <w:rsid w:val="00BC4620"/>
    <w:rsid w:val="00BC48A7"/>
    <w:rsid w:val="00BC48AF"/>
    <w:rsid w:val="00BC4AE7"/>
    <w:rsid w:val="00BC4D96"/>
    <w:rsid w:val="00BC4E3E"/>
    <w:rsid w:val="00BC4E4A"/>
    <w:rsid w:val="00BC508C"/>
    <w:rsid w:val="00BC51A6"/>
    <w:rsid w:val="00BC54A6"/>
    <w:rsid w:val="00BC54BB"/>
    <w:rsid w:val="00BC56C6"/>
    <w:rsid w:val="00BC57F9"/>
    <w:rsid w:val="00BC5BAF"/>
    <w:rsid w:val="00BC5FAB"/>
    <w:rsid w:val="00BC62B8"/>
    <w:rsid w:val="00BC6368"/>
    <w:rsid w:val="00BC691C"/>
    <w:rsid w:val="00BC698A"/>
    <w:rsid w:val="00BC6AB8"/>
    <w:rsid w:val="00BC6DCA"/>
    <w:rsid w:val="00BC73AE"/>
    <w:rsid w:val="00BC7671"/>
    <w:rsid w:val="00BC77E1"/>
    <w:rsid w:val="00BC789B"/>
    <w:rsid w:val="00BC7943"/>
    <w:rsid w:val="00BC7D64"/>
    <w:rsid w:val="00BC7E7C"/>
    <w:rsid w:val="00BC7EB8"/>
    <w:rsid w:val="00BD0132"/>
    <w:rsid w:val="00BD0178"/>
    <w:rsid w:val="00BD0980"/>
    <w:rsid w:val="00BD0B11"/>
    <w:rsid w:val="00BD0D89"/>
    <w:rsid w:val="00BD0D8A"/>
    <w:rsid w:val="00BD0DF2"/>
    <w:rsid w:val="00BD1123"/>
    <w:rsid w:val="00BD11BE"/>
    <w:rsid w:val="00BD122C"/>
    <w:rsid w:val="00BD12AB"/>
    <w:rsid w:val="00BD14B5"/>
    <w:rsid w:val="00BD1A53"/>
    <w:rsid w:val="00BD1A68"/>
    <w:rsid w:val="00BD1B0C"/>
    <w:rsid w:val="00BD2253"/>
    <w:rsid w:val="00BD260E"/>
    <w:rsid w:val="00BD2FA7"/>
    <w:rsid w:val="00BD300D"/>
    <w:rsid w:val="00BD30CB"/>
    <w:rsid w:val="00BD32E8"/>
    <w:rsid w:val="00BD3373"/>
    <w:rsid w:val="00BD3428"/>
    <w:rsid w:val="00BD379E"/>
    <w:rsid w:val="00BD3C7F"/>
    <w:rsid w:val="00BD3CAB"/>
    <w:rsid w:val="00BD3E80"/>
    <w:rsid w:val="00BD3F7C"/>
    <w:rsid w:val="00BD4372"/>
    <w:rsid w:val="00BD439C"/>
    <w:rsid w:val="00BD4455"/>
    <w:rsid w:val="00BD4698"/>
    <w:rsid w:val="00BD46C6"/>
    <w:rsid w:val="00BD47CC"/>
    <w:rsid w:val="00BD4CB4"/>
    <w:rsid w:val="00BD4D94"/>
    <w:rsid w:val="00BD4DB1"/>
    <w:rsid w:val="00BD4FFC"/>
    <w:rsid w:val="00BD5162"/>
    <w:rsid w:val="00BD5177"/>
    <w:rsid w:val="00BD5252"/>
    <w:rsid w:val="00BD5321"/>
    <w:rsid w:val="00BD5341"/>
    <w:rsid w:val="00BD567C"/>
    <w:rsid w:val="00BD5823"/>
    <w:rsid w:val="00BD595C"/>
    <w:rsid w:val="00BD5C92"/>
    <w:rsid w:val="00BD5C99"/>
    <w:rsid w:val="00BD603D"/>
    <w:rsid w:val="00BD604C"/>
    <w:rsid w:val="00BD61A3"/>
    <w:rsid w:val="00BD6630"/>
    <w:rsid w:val="00BD6719"/>
    <w:rsid w:val="00BD67E5"/>
    <w:rsid w:val="00BD6A7A"/>
    <w:rsid w:val="00BD6CBF"/>
    <w:rsid w:val="00BD6EE7"/>
    <w:rsid w:val="00BD7010"/>
    <w:rsid w:val="00BD71F4"/>
    <w:rsid w:val="00BD7530"/>
    <w:rsid w:val="00BD7578"/>
    <w:rsid w:val="00BD7659"/>
    <w:rsid w:val="00BD76AC"/>
    <w:rsid w:val="00BD774E"/>
    <w:rsid w:val="00BD77CE"/>
    <w:rsid w:val="00BD7BF0"/>
    <w:rsid w:val="00BD7CE1"/>
    <w:rsid w:val="00BD7D2C"/>
    <w:rsid w:val="00BD7EF3"/>
    <w:rsid w:val="00BE0002"/>
    <w:rsid w:val="00BE0145"/>
    <w:rsid w:val="00BE09AD"/>
    <w:rsid w:val="00BE0CDB"/>
    <w:rsid w:val="00BE12BB"/>
    <w:rsid w:val="00BE12D6"/>
    <w:rsid w:val="00BE1381"/>
    <w:rsid w:val="00BE14D7"/>
    <w:rsid w:val="00BE1B6C"/>
    <w:rsid w:val="00BE23BA"/>
    <w:rsid w:val="00BE25F4"/>
    <w:rsid w:val="00BE264F"/>
    <w:rsid w:val="00BE2962"/>
    <w:rsid w:val="00BE2CEF"/>
    <w:rsid w:val="00BE3081"/>
    <w:rsid w:val="00BE3238"/>
    <w:rsid w:val="00BE3317"/>
    <w:rsid w:val="00BE345A"/>
    <w:rsid w:val="00BE38BD"/>
    <w:rsid w:val="00BE42B5"/>
    <w:rsid w:val="00BE434B"/>
    <w:rsid w:val="00BE45D1"/>
    <w:rsid w:val="00BE467F"/>
    <w:rsid w:val="00BE4817"/>
    <w:rsid w:val="00BE4A40"/>
    <w:rsid w:val="00BE4D30"/>
    <w:rsid w:val="00BE4D4F"/>
    <w:rsid w:val="00BE507C"/>
    <w:rsid w:val="00BE54CA"/>
    <w:rsid w:val="00BE55DA"/>
    <w:rsid w:val="00BE570A"/>
    <w:rsid w:val="00BE5798"/>
    <w:rsid w:val="00BE58BB"/>
    <w:rsid w:val="00BE5950"/>
    <w:rsid w:val="00BE5980"/>
    <w:rsid w:val="00BE5D4C"/>
    <w:rsid w:val="00BE6124"/>
    <w:rsid w:val="00BE61A4"/>
    <w:rsid w:val="00BE664A"/>
    <w:rsid w:val="00BE68FA"/>
    <w:rsid w:val="00BE69F5"/>
    <w:rsid w:val="00BE6A94"/>
    <w:rsid w:val="00BE6BA3"/>
    <w:rsid w:val="00BE6D31"/>
    <w:rsid w:val="00BE6F4E"/>
    <w:rsid w:val="00BE7089"/>
    <w:rsid w:val="00BE769D"/>
    <w:rsid w:val="00BE7B6B"/>
    <w:rsid w:val="00BF0016"/>
    <w:rsid w:val="00BF02A5"/>
    <w:rsid w:val="00BF03E9"/>
    <w:rsid w:val="00BF0412"/>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4ED"/>
    <w:rsid w:val="00BF2711"/>
    <w:rsid w:val="00BF272D"/>
    <w:rsid w:val="00BF294B"/>
    <w:rsid w:val="00BF2AB1"/>
    <w:rsid w:val="00BF2B41"/>
    <w:rsid w:val="00BF2CF7"/>
    <w:rsid w:val="00BF2D38"/>
    <w:rsid w:val="00BF2DF0"/>
    <w:rsid w:val="00BF30D4"/>
    <w:rsid w:val="00BF31AB"/>
    <w:rsid w:val="00BF3AD0"/>
    <w:rsid w:val="00BF4004"/>
    <w:rsid w:val="00BF400D"/>
    <w:rsid w:val="00BF4290"/>
    <w:rsid w:val="00BF4436"/>
    <w:rsid w:val="00BF4462"/>
    <w:rsid w:val="00BF4BDA"/>
    <w:rsid w:val="00BF4D5B"/>
    <w:rsid w:val="00BF53B1"/>
    <w:rsid w:val="00BF5550"/>
    <w:rsid w:val="00BF5A43"/>
    <w:rsid w:val="00BF5F10"/>
    <w:rsid w:val="00BF611E"/>
    <w:rsid w:val="00BF612D"/>
    <w:rsid w:val="00BF6186"/>
    <w:rsid w:val="00BF6415"/>
    <w:rsid w:val="00BF65DA"/>
    <w:rsid w:val="00BF66F3"/>
    <w:rsid w:val="00BF671E"/>
    <w:rsid w:val="00BF67C1"/>
    <w:rsid w:val="00BF6A68"/>
    <w:rsid w:val="00BF6B8E"/>
    <w:rsid w:val="00BF6C08"/>
    <w:rsid w:val="00BF70A6"/>
    <w:rsid w:val="00BF71D8"/>
    <w:rsid w:val="00BF7268"/>
    <w:rsid w:val="00BF72EE"/>
    <w:rsid w:val="00BF7409"/>
    <w:rsid w:val="00BF7A9D"/>
    <w:rsid w:val="00BF7B4F"/>
    <w:rsid w:val="00BF7CB7"/>
    <w:rsid w:val="00BF7F9D"/>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594"/>
    <w:rsid w:val="00C0176E"/>
    <w:rsid w:val="00C0192B"/>
    <w:rsid w:val="00C0197D"/>
    <w:rsid w:val="00C01987"/>
    <w:rsid w:val="00C01CD6"/>
    <w:rsid w:val="00C01CF2"/>
    <w:rsid w:val="00C01EC8"/>
    <w:rsid w:val="00C01EE2"/>
    <w:rsid w:val="00C02150"/>
    <w:rsid w:val="00C02174"/>
    <w:rsid w:val="00C0226D"/>
    <w:rsid w:val="00C02671"/>
    <w:rsid w:val="00C029D5"/>
    <w:rsid w:val="00C029D8"/>
    <w:rsid w:val="00C02B67"/>
    <w:rsid w:val="00C02EA3"/>
    <w:rsid w:val="00C02EE2"/>
    <w:rsid w:val="00C02F7D"/>
    <w:rsid w:val="00C02FD1"/>
    <w:rsid w:val="00C03095"/>
    <w:rsid w:val="00C031EE"/>
    <w:rsid w:val="00C03297"/>
    <w:rsid w:val="00C036C5"/>
    <w:rsid w:val="00C0372E"/>
    <w:rsid w:val="00C03779"/>
    <w:rsid w:val="00C037A3"/>
    <w:rsid w:val="00C03BE4"/>
    <w:rsid w:val="00C03CBB"/>
    <w:rsid w:val="00C04089"/>
    <w:rsid w:val="00C04111"/>
    <w:rsid w:val="00C04291"/>
    <w:rsid w:val="00C0439C"/>
    <w:rsid w:val="00C04558"/>
    <w:rsid w:val="00C04676"/>
    <w:rsid w:val="00C04AE5"/>
    <w:rsid w:val="00C04E0D"/>
    <w:rsid w:val="00C05141"/>
    <w:rsid w:val="00C0517F"/>
    <w:rsid w:val="00C0532D"/>
    <w:rsid w:val="00C055A1"/>
    <w:rsid w:val="00C055EE"/>
    <w:rsid w:val="00C0570B"/>
    <w:rsid w:val="00C05ABB"/>
    <w:rsid w:val="00C05DE1"/>
    <w:rsid w:val="00C05F7C"/>
    <w:rsid w:val="00C061F7"/>
    <w:rsid w:val="00C0632B"/>
    <w:rsid w:val="00C06829"/>
    <w:rsid w:val="00C06972"/>
    <w:rsid w:val="00C06C2D"/>
    <w:rsid w:val="00C079F7"/>
    <w:rsid w:val="00C07F0B"/>
    <w:rsid w:val="00C100F0"/>
    <w:rsid w:val="00C108BC"/>
    <w:rsid w:val="00C109D2"/>
    <w:rsid w:val="00C10A9F"/>
    <w:rsid w:val="00C11049"/>
    <w:rsid w:val="00C117BE"/>
    <w:rsid w:val="00C11AC6"/>
    <w:rsid w:val="00C11B86"/>
    <w:rsid w:val="00C11FB7"/>
    <w:rsid w:val="00C11FEF"/>
    <w:rsid w:val="00C126B6"/>
    <w:rsid w:val="00C128B9"/>
    <w:rsid w:val="00C13282"/>
    <w:rsid w:val="00C13538"/>
    <w:rsid w:val="00C13618"/>
    <w:rsid w:val="00C136D9"/>
    <w:rsid w:val="00C13B94"/>
    <w:rsid w:val="00C13D94"/>
    <w:rsid w:val="00C13F9B"/>
    <w:rsid w:val="00C140A3"/>
    <w:rsid w:val="00C141E6"/>
    <w:rsid w:val="00C14251"/>
    <w:rsid w:val="00C1441F"/>
    <w:rsid w:val="00C14714"/>
    <w:rsid w:val="00C14ACB"/>
    <w:rsid w:val="00C14B32"/>
    <w:rsid w:val="00C14CAB"/>
    <w:rsid w:val="00C14D64"/>
    <w:rsid w:val="00C15022"/>
    <w:rsid w:val="00C1515A"/>
    <w:rsid w:val="00C153BF"/>
    <w:rsid w:val="00C156AB"/>
    <w:rsid w:val="00C1576B"/>
    <w:rsid w:val="00C15854"/>
    <w:rsid w:val="00C15992"/>
    <w:rsid w:val="00C159C5"/>
    <w:rsid w:val="00C15AA3"/>
    <w:rsid w:val="00C15B3E"/>
    <w:rsid w:val="00C15EC8"/>
    <w:rsid w:val="00C16516"/>
    <w:rsid w:val="00C169D9"/>
    <w:rsid w:val="00C16B50"/>
    <w:rsid w:val="00C16E56"/>
    <w:rsid w:val="00C172C3"/>
    <w:rsid w:val="00C17311"/>
    <w:rsid w:val="00C173BD"/>
    <w:rsid w:val="00C17596"/>
    <w:rsid w:val="00C179C2"/>
    <w:rsid w:val="00C17AA0"/>
    <w:rsid w:val="00C2036E"/>
    <w:rsid w:val="00C204CF"/>
    <w:rsid w:val="00C20646"/>
    <w:rsid w:val="00C209E8"/>
    <w:rsid w:val="00C20B41"/>
    <w:rsid w:val="00C20B7F"/>
    <w:rsid w:val="00C20CEE"/>
    <w:rsid w:val="00C21031"/>
    <w:rsid w:val="00C2105A"/>
    <w:rsid w:val="00C21185"/>
    <w:rsid w:val="00C214AB"/>
    <w:rsid w:val="00C214D0"/>
    <w:rsid w:val="00C216BF"/>
    <w:rsid w:val="00C2183C"/>
    <w:rsid w:val="00C219C6"/>
    <w:rsid w:val="00C219ED"/>
    <w:rsid w:val="00C21C00"/>
    <w:rsid w:val="00C21C63"/>
    <w:rsid w:val="00C21C98"/>
    <w:rsid w:val="00C21EB2"/>
    <w:rsid w:val="00C22010"/>
    <w:rsid w:val="00C22122"/>
    <w:rsid w:val="00C2244B"/>
    <w:rsid w:val="00C22829"/>
    <w:rsid w:val="00C22C55"/>
    <w:rsid w:val="00C22D21"/>
    <w:rsid w:val="00C22E03"/>
    <w:rsid w:val="00C22F23"/>
    <w:rsid w:val="00C22FB2"/>
    <w:rsid w:val="00C231F9"/>
    <w:rsid w:val="00C233B3"/>
    <w:rsid w:val="00C23518"/>
    <w:rsid w:val="00C241E3"/>
    <w:rsid w:val="00C244C9"/>
    <w:rsid w:val="00C24667"/>
    <w:rsid w:val="00C2466A"/>
    <w:rsid w:val="00C2479D"/>
    <w:rsid w:val="00C247A1"/>
    <w:rsid w:val="00C24AC1"/>
    <w:rsid w:val="00C24B5B"/>
    <w:rsid w:val="00C24DEA"/>
    <w:rsid w:val="00C24F60"/>
    <w:rsid w:val="00C25517"/>
    <w:rsid w:val="00C259D5"/>
    <w:rsid w:val="00C25AD5"/>
    <w:rsid w:val="00C25B5A"/>
    <w:rsid w:val="00C25CA6"/>
    <w:rsid w:val="00C25FFF"/>
    <w:rsid w:val="00C262D6"/>
    <w:rsid w:val="00C26576"/>
    <w:rsid w:val="00C265CB"/>
    <w:rsid w:val="00C265D9"/>
    <w:rsid w:val="00C2672C"/>
    <w:rsid w:val="00C26888"/>
    <w:rsid w:val="00C26962"/>
    <w:rsid w:val="00C26D92"/>
    <w:rsid w:val="00C26E59"/>
    <w:rsid w:val="00C26EAD"/>
    <w:rsid w:val="00C26ED6"/>
    <w:rsid w:val="00C27034"/>
    <w:rsid w:val="00C272F2"/>
    <w:rsid w:val="00C27766"/>
    <w:rsid w:val="00C2777E"/>
    <w:rsid w:val="00C277F0"/>
    <w:rsid w:val="00C27D7B"/>
    <w:rsid w:val="00C27E0D"/>
    <w:rsid w:val="00C3004C"/>
    <w:rsid w:val="00C30246"/>
    <w:rsid w:val="00C30734"/>
    <w:rsid w:val="00C30849"/>
    <w:rsid w:val="00C31123"/>
    <w:rsid w:val="00C3114D"/>
    <w:rsid w:val="00C31212"/>
    <w:rsid w:val="00C3125B"/>
    <w:rsid w:val="00C313D4"/>
    <w:rsid w:val="00C31430"/>
    <w:rsid w:val="00C31557"/>
    <w:rsid w:val="00C31B76"/>
    <w:rsid w:val="00C31C91"/>
    <w:rsid w:val="00C31CA2"/>
    <w:rsid w:val="00C325D0"/>
    <w:rsid w:val="00C3278B"/>
    <w:rsid w:val="00C329C7"/>
    <w:rsid w:val="00C32AE4"/>
    <w:rsid w:val="00C32BB0"/>
    <w:rsid w:val="00C336BB"/>
    <w:rsid w:val="00C3370B"/>
    <w:rsid w:val="00C33775"/>
    <w:rsid w:val="00C3384E"/>
    <w:rsid w:val="00C33AE6"/>
    <w:rsid w:val="00C33B1E"/>
    <w:rsid w:val="00C33C74"/>
    <w:rsid w:val="00C33D5D"/>
    <w:rsid w:val="00C34437"/>
    <w:rsid w:val="00C34680"/>
    <w:rsid w:val="00C3492B"/>
    <w:rsid w:val="00C34951"/>
    <w:rsid w:val="00C34A9A"/>
    <w:rsid w:val="00C34B13"/>
    <w:rsid w:val="00C34E7E"/>
    <w:rsid w:val="00C35159"/>
    <w:rsid w:val="00C3554F"/>
    <w:rsid w:val="00C35693"/>
    <w:rsid w:val="00C3582A"/>
    <w:rsid w:val="00C35842"/>
    <w:rsid w:val="00C36192"/>
    <w:rsid w:val="00C364C9"/>
    <w:rsid w:val="00C366CB"/>
    <w:rsid w:val="00C367A9"/>
    <w:rsid w:val="00C3689F"/>
    <w:rsid w:val="00C36A16"/>
    <w:rsid w:val="00C36B71"/>
    <w:rsid w:val="00C37A31"/>
    <w:rsid w:val="00C37E73"/>
    <w:rsid w:val="00C37FAC"/>
    <w:rsid w:val="00C40179"/>
    <w:rsid w:val="00C4088C"/>
    <w:rsid w:val="00C40902"/>
    <w:rsid w:val="00C40960"/>
    <w:rsid w:val="00C410C6"/>
    <w:rsid w:val="00C410DF"/>
    <w:rsid w:val="00C4129C"/>
    <w:rsid w:val="00C413CE"/>
    <w:rsid w:val="00C415D1"/>
    <w:rsid w:val="00C417F8"/>
    <w:rsid w:val="00C41A0A"/>
    <w:rsid w:val="00C41AB5"/>
    <w:rsid w:val="00C41D01"/>
    <w:rsid w:val="00C41F3E"/>
    <w:rsid w:val="00C421E8"/>
    <w:rsid w:val="00C423E1"/>
    <w:rsid w:val="00C4252E"/>
    <w:rsid w:val="00C425B4"/>
    <w:rsid w:val="00C42733"/>
    <w:rsid w:val="00C42817"/>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4C"/>
    <w:rsid w:val="00C457E9"/>
    <w:rsid w:val="00C458F8"/>
    <w:rsid w:val="00C45A8C"/>
    <w:rsid w:val="00C45B6F"/>
    <w:rsid w:val="00C462D3"/>
    <w:rsid w:val="00C4650D"/>
    <w:rsid w:val="00C46530"/>
    <w:rsid w:val="00C46D33"/>
    <w:rsid w:val="00C46E0F"/>
    <w:rsid w:val="00C46E1B"/>
    <w:rsid w:val="00C47167"/>
    <w:rsid w:val="00C47604"/>
    <w:rsid w:val="00C476B3"/>
    <w:rsid w:val="00C47751"/>
    <w:rsid w:val="00C47767"/>
    <w:rsid w:val="00C47922"/>
    <w:rsid w:val="00C47CCF"/>
    <w:rsid w:val="00C47EA5"/>
    <w:rsid w:val="00C50161"/>
    <w:rsid w:val="00C50184"/>
    <w:rsid w:val="00C503C3"/>
    <w:rsid w:val="00C50494"/>
    <w:rsid w:val="00C50D29"/>
    <w:rsid w:val="00C50EA0"/>
    <w:rsid w:val="00C51906"/>
    <w:rsid w:val="00C51909"/>
    <w:rsid w:val="00C519B0"/>
    <w:rsid w:val="00C51D40"/>
    <w:rsid w:val="00C51D45"/>
    <w:rsid w:val="00C51DF5"/>
    <w:rsid w:val="00C51ED4"/>
    <w:rsid w:val="00C51EE3"/>
    <w:rsid w:val="00C52066"/>
    <w:rsid w:val="00C52401"/>
    <w:rsid w:val="00C524F1"/>
    <w:rsid w:val="00C525A0"/>
    <w:rsid w:val="00C52993"/>
    <w:rsid w:val="00C529B7"/>
    <w:rsid w:val="00C52A9F"/>
    <w:rsid w:val="00C52D1D"/>
    <w:rsid w:val="00C52D40"/>
    <w:rsid w:val="00C52D4C"/>
    <w:rsid w:val="00C52E95"/>
    <w:rsid w:val="00C53351"/>
    <w:rsid w:val="00C53517"/>
    <w:rsid w:val="00C53A29"/>
    <w:rsid w:val="00C53E84"/>
    <w:rsid w:val="00C53EAF"/>
    <w:rsid w:val="00C53EDE"/>
    <w:rsid w:val="00C53FD6"/>
    <w:rsid w:val="00C5412B"/>
    <w:rsid w:val="00C5435A"/>
    <w:rsid w:val="00C543A6"/>
    <w:rsid w:val="00C546DD"/>
    <w:rsid w:val="00C54719"/>
    <w:rsid w:val="00C54C1F"/>
    <w:rsid w:val="00C54E55"/>
    <w:rsid w:val="00C550B9"/>
    <w:rsid w:val="00C552C3"/>
    <w:rsid w:val="00C5539C"/>
    <w:rsid w:val="00C5541F"/>
    <w:rsid w:val="00C555A3"/>
    <w:rsid w:val="00C556FE"/>
    <w:rsid w:val="00C55809"/>
    <w:rsid w:val="00C55845"/>
    <w:rsid w:val="00C559E2"/>
    <w:rsid w:val="00C559EF"/>
    <w:rsid w:val="00C55AE2"/>
    <w:rsid w:val="00C55EBE"/>
    <w:rsid w:val="00C55EF9"/>
    <w:rsid w:val="00C56202"/>
    <w:rsid w:val="00C5633C"/>
    <w:rsid w:val="00C56666"/>
    <w:rsid w:val="00C567FF"/>
    <w:rsid w:val="00C56850"/>
    <w:rsid w:val="00C56BB4"/>
    <w:rsid w:val="00C56CCB"/>
    <w:rsid w:val="00C56DFA"/>
    <w:rsid w:val="00C56F4F"/>
    <w:rsid w:val="00C5703B"/>
    <w:rsid w:val="00C570C9"/>
    <w:rsid w:val="00C570F3"/>
    <w:rsid w:val="00C570F9"/>
    <w:rsid w:val="00C57208"/>
    <w:rsid w:val="00C57471"/>
    <w:rsid w:val="00C574B1"/>
    <w:rsid w:val="00C57889"/>
    <w:rsid w:val="00C578DB"/>
    <w:rsid w:val="00C57ACD"/>
    <w:rsid w:val="00C6015E"/>
    <w:rsid w:val="00C60479"/>
    <w:rsid w:val="00C60A80"/>
    <w:rsid w:val="00C60C32"/>
    <w:rsid w:val="00C6106F"/>
    <w:rsid w:val="00C61071"/>
    <w:rsid w:val="00C61126"/>
    <w:rsid w:val="00C611B9"/>
    <w:rsid w:val="00C61281"/>
    <w:rsid w:val="00C614C5"/>
    <w:rsid w:val="00C61767"/>
    <w:rsid w:val="00C61901"/>
    <w:rsid w:val="00C61998"/>
    <w:rsid w:val="00C619C4"/>
    <w:rsid w:val="00C61A4C"/>
    <w:rsid w:val="00C6200C"/>
    <w:rsid w:val="00C6225F"/>
    <w:rsid w:val="00C624DD"/>
    <w:rsid w:val="00C62533"/>
    <w:rsid w:val="00C62589"/>
    <w:rsid w:val="00C62673"/>
    <w:rsid w:val="00C62A19"/>
    <w:rsid w:val="00C62BF3"/>
    <w:rsid w:val="00C63091"/>
    <w:rsid w:val="00C63234"/>
    <w:rsid w:val="00C633AA"/>
    <w:rsid w:val="00C6348C"/>
    <w:rsid w:val="00C634A8"/>
    <w:rsid w:val="00C635C8"/>
    <w:rsid w:val="00C636BD"/>
    <w:rsid w:val="00C638AE"/>
    <w:rsid w:val="00C63A32"/>
    <w:rsid w:val="00C63C2C"/>
    <w:rsid w:val="00C63D0D"/>
    <w:rsid w:val="00C63D42"/>
    <w:rsid w:val="00C63E41"/>
    <w:rsid w:val="00C63E60"/>
    <w:rsid w:val="00C6403F"/>
    <w:rsid w:val="00C640A5"/>
    <w:rsid w:val="00C641ED"/>
    <w:rsid w:val="00C6442C"/>
    <w:rsid w:val="00C64A25"/>
    <w:rsid w:val="00C64C2F"/>
    <w:rsid w:val="00C64E88"/>
    <w:rsid w:val="00C64E91"/>
    <w:rsid w:val="00C650B7"/>
    <w:rsid w:val="00C6525E"/>
    <w:rsid w:val="00C652EF"/>
    <w:rsid w:val="00C65686"/>
    <w:rsid w:val="00C656DA"/>
    <w:rsid w:val="00C658AB"/>
    <w:rsid w:val="00C659D8"/>
    <w:rsid w:val="00C65C75"/>
    <w:rsid w:val="00C65D40"/>
    <w:rsid w:val="00C65DA1"/>
    <w:rsid w:val="00C65DBD"/>
    <w:rsid w:val="00C65FDA"/>
    <w:rsid w:val="00C663BF"/>
    <w:rsid w:val="00C66534"/>
    <w:rsid w:val="00C666D9"/>
    <w:rsid w:val="00C66885"/>
    <w:rsid w:val="00C66893"/>
    <w:rsid w:val="00C66CA4"/>
    <w:rsid w:val="00C66D09"/>
    <w:rsid w:val="00C67020"/>
    <w:rsid w:val="00C67E35"/>
    <w:rsid w:val="00C67EFD"/>
    <w:rsid w:val="00C701A1"/>
    <w:rsid w:val="00C70A64"/>
    <w:rsid w:val="00C70B1A"/>
    <w:rsid w:val="00C71631"/>
    <w:rsid w:val="00C7169C"/>
    <w:rsid w:val="00C71906"/>
    <w:rsid w:val="00C719CB"/>
    <w:rsid w:val="00C71B26"/>
    <w:rsid w:val="00C71E0E"/>
    <w:rsid w:val="00C720AA"/>
    <w:rsid w:val="00C724E8"/>
    <w:rsid w:val="00C72D72"/>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952"/>
    <w:rsid w:val="00C76DBA"/>
    <w:rsid w:val="00C77979"/>
    <w:rsid w:val="00C77BC1"/>
    <w:rsid w:val="00C77CA2"/>
    <w:rsid w:val="00C77CA7"/>
    <w:rsid w:val="00C77F58"/>
    <w:rsid w:val="00C77FCD"/>
    <w:rsid w:val="00C801D8"/>
    <w:rsid w:val="00C8033C"/>
    <w:rsid w:val="00C8054F"/>
    <w:rsid w:val="00C80BF5"/>
    <w:rsid w:val="00C8101E"/>
    <w:rsid w:val="00C811E7"/>
    <w:rsid w:val="00C81439"/>
    <w:rsid w:val="00C81470"/>
    <w:rsid w:val="00C8152B"/>
    <w:rsid w:val="00C8155C"/>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D8D"/>
    <w:rsid w:val="00C83E5E"/>
    <w:rsid w:val="00C84185"/>
    <w:rsid w:val="00C842D8"/>
    <w:rsid w:val="00C842E5"/>
    <w:rsid w:val="00C84371"/>
    <w:rsid w:val="00C847C1"/>
    <w:rsid w:val="00C84A39"/>
    <w:rsid w:val="00C8509D"/>
    <w:rsid w:val="00C854F1"/>
    <w:rsid w:val="00C8571F"/>
    <w:rsid w:val="00C858C3"/>
    <w:rsid w:val="00C85A0C"/>
    <w:rsid w:val="00C85C15"/>
    <w:rsid w:val="00C85D3C"/>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BBB"/>
    <w:rsid w:val="00C90F2D"/>
    <w:rsid w:val="00C9133D"/>
    <w:rsid w:val="00C913AC"/>
    <w:rsid w:val="00C913C2"/>
    <w:rsid w:val="00C91ADF"/>
    <w:rsid w:val="00C91B27"/>
    <w:rsid w:val="00C92255"/>
    <w:rsid w:val="00C924AA"/>
    <w:rsid w:val="00C926F4"/>
    <w:rsid w:val="00C92E70"/>
    <w:rsid w:val="00C93012"/>
    <w:rsid w:val="00C93302"/>
    <w:rsid w:val="00C936FC"/>
    <w:rsid w:val="00C93A2E"/>
    <w:rsid w:val="00C93D11"/>
    <w:rsid w:val="00C93D53"/>
    <w:rsid w:val="00C93DAC"/>
    <w:rsid w:val="00C942EC"/>
    <w:rsid w:val="00C94514"/>
    <w:rsid w:val="00C94799"/>
    <w:rsid w:val="00C94A5B"/>
    <w:rsid w:val="00C94C70"/>
    <w:rsid w:val="00C94DB9"/>
    <w:rsid w:val="00C950A6"/>
    <w:rsid w:val="00C954A3"/>
    <w:rsid w:val="00C9589E"/>
    <w:rsid w:val="00C95BA8"/>
    <w:rsid w:val="00C95C21"/>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07"/>
    <w:rsid w:val="00CA0B24"/>
    <w:rsid w:val="00CA0D2B"/>
    <w:rsid w:val="00CA0D8C"/>
    <w:rsid w:val="00CA0DCB"/>
    <w:rsid w:val="00CA0F79"/>
    <w:rsid w:val="00CA11D6"/>
    <w:rsid w:val="00CA125F"/>
    <w:rsid w:val="00CA20B7"/>
    <w:rsid w:val="00CA21D4"/>
    <w:rsid w:val="00CA2256"/>
    <w:rsid w:val="00CA23D9"/>
    <w:rsid w:val="00CA27B4"/>
    <w:rsid w:val="00CA2AA0"/>
    <w:rsid w:val="00CA2D2E"/>
    <w:rsid w:val="00CA2FC6"/>
    <w:rsid w:val="00CA3345"/>
    <w:rsid w:val="00CA34DF"/>
    <w:rsid w:val="00CA3581"/>
    <w:rsid w:val="00CA3919"/>
    <w:rsid w:val="00CA3B3B"/>
    <w:rsid w:val="00CA43C5"/>
    <w:rsid w:val="00CA43CA"/>
    <w:rsid w:val="00CA44F2"/>
    <w:rsid w:val="00CA4883"/>
    <w:rsid w:val="00CA49A8"/>
    <w:rsid w:val="00CA4C68"/>
    <w:rsid w:val="00CA4E1C"/>
    <w:rsid w:val="00CA4FC2"/>
    <w:rsid w:val="00CA531A"/>
    <w:rsid w:val="00CA5414"/>
    <w:rsid w:val="00CA54D4"/>
    <w:rsid w:val="00CA61DD"/>
    <w:rsid w:val="00CA6523"/>
    <w:rsid w:val="00CA6CA7"/>
    <w:rsid w:val="00CA7472"/>
    <w:rsid w:val="00CA752A"/>
    <w:rsid w:val="00CA769D"/>
    <w:rsid w:val="00CA782C"/>
    <w:rsid w:val="00CB03A4"/>
    <w:rsid w:val="00CB0613"/>
    <w:rsid w:val="00CB071C"/>
    <w:rsid w:val="00CB0BEF"/>
    <w:rsid w:val="00CB0C47"/>
    <w:rsid w:val="00CB0D67"/>
    <w:rsid w:val="00CB0D90"/>
    <w:rsid w:val="00CB0E4E"/>
    <w:rsid w:val="00CB0F05"/>
    <w:rsid w:val="00CB0F44"/>
    <w:rsid w:val="00CB1782"/>
    <w:rsid w:val="00CB1A3A"/>
    <w:rsid w:val="00CB21D8"/>
    <w:rsid w:val="00CB2377"/>
    <w:rsid w:val="00CB2451"/>
    <w:rsid w:val="00CB25BB"/>
    <w:rsid w:val="00CB2832"/>
    <w:rsid w:val="00CB3192"/>
    <w:rsid w:val="00CB3535"/>
    <w:rsid w:val="00CB3B8E"/>
    <w:rsid w:val="00CB3CAC"/>
    <w:rsid w:val="00CB3E73"/>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B4C"/>
    <w:rsid w:val="00CB6D27"/>
    <w:rsid w:val="00CB6E99"/>
    <w:rsid w:val="00CB70E7"/>
    <w:rsid w:val="00CB7895"/>
    <w:rsid w:val="00CB7A14"/>
    <w:rsid w:val="00CB7A3D"/>
    <w:rsid w:val="00CB7E92"/>
    <w:rsid w:val="00CB7E9B"/>
    <w:rsid w:val="00CB7F96"/>
    <w:rsid w:val="00CC0203"/>
    <w:rsid w:val="00CC139C"/>
    <w:rsid w:val="00CC15E1"/>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BA6"/>
    <w:rsid w:val="00CC3E48"/>
    <w:rsid w:val="00CC3F96"/>
    <w:rsid w:val="00CC43A7"/>
    <w:rsid w:val="00CC4584"/>
    <w:rsid w:val="00CC4658"/>
    <w:rsid w:val="00CC46B2"/>
    <w:rsid w:val="00CC4C5F"/>
    <w:rsid w:val="00CC4D26"/>
    <w:rsid w:val="00CC4D4F"/>
    <w:rsid w:val="00CC4DAA"/>
    <w:rsid w:val="00CC4F26"/>
    <w:rsid w:val="00CC4FDB"/>
    <w:rsid w:val="00CC502B"/>
    <w:rsid w:val="00CC514C"/>
    <w:rsid w:val="00CC525E"/>
    <w:rsid w:val="00CC5667"/>
    <w:rsid w:val="00CC5B0B"/>
    <w:rsid w:val="00CC5B87"/>
    <w:rsid w:val="00CC5F7A"/>
    <w:rsid w:val="00CC601C"/>
    <w:rsid w:val="00CC6028"/>
    <w:rsid w:val="00CC61E2"/>
    <w:rsid w:val="00CC6228"/>
    <w:rsid w:val="00CC6391"/>
    <w:rsid w:val="00CC6924"/>
    <w:rsid w:val="00CC692A"/>
    <w:rsid w:val="00CC7108"/>
    <w:rsid w:val="00CC76B6"/>
    <w:rsid w:val="00CC776A"/>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E3"/>
    <w:rsid w:val="00CD24FF"/>
    <w:rsid w:val="00CD2A89"/>
    <w:rsid w:val="00CD2E77"/>
    <w:rsid w:val="00CD35FE"/>
    <w:rsid w:val="00CD3749"/>
    <w:rsid w:val="00CD3848"/>
    <w:rsid w:val="00CD38C9"/>
    <w:rsid w:val="00CD3A68"/>
    <w:rsid w:val="00CD3ABB"/>
    <w:rsid w:val="00CD3BA1"/>
    <w:rsid w:val="00CD3CAB"/>
    <w:rsid w:val="00CD3F6C"/>
    <w:rsid w:val="00CD4337"/>
    <w:rsid w:val="00CD4447"/>
    <w:rsid w:val="00CD4610"/>
    <w:rsid w:val="00CD46E8"/>
    <w:rsid w:val="00CD4819"/>
    <w:rsid w:val="00CD4B54"/>
    <w:rsid w:val="00CD5072"/>
    <w:rsid w:val="00CD50D5"/>
    <w:rsid w:val="00CD5360"/>
    <w:rsid w:val="00CD5648"/>
    <w:rsid w:val="00CD568F"/>
    <w:rsid w:val="00CD5696"/>
    <w:rsid w:val="00CD58F5"/>
    <w:rsid w:val="00CD5E55"/>
    <w:rsid w:val="00CD5EB6"/>
    <w:rsid w:val="00CD5EB7"/>
    <w:rsid w:val="00CD5FB2"/>
    <w:rsid w:val="00CD6045"/>
    <w:rsid w:val="00CD6189"/>
    <w:rsid w:val="00CD6366"/>
    <w:rsid w:val="00CD661E"/>
    <w:rsid w:val="00CD66F7"/>
    <w:rsid w:val="00CD684E"/>
    <w:rsid w:val="00CD6CFA"/>
    <w:rsid w:val="00CD6D3A"/>
    <w:rsid w:val="00CD71C9"/>
    <w:rsid w:val="00CD752A"/>
    <w:rsid w:val="00CD77D8"/>
    <w:rsid w:val="00CE0413"/>
    <w:rsid w:val="00CE05F2"/>
    <w:rsid w:val="00CE0695"/>
    <w:rsid w:val="00CE0932"/>
    <w:rsid w:val="00CE0D51"/>
    <w:rsid w:val="00CE0F09"/>
    <w:rsid w:val="00CE0F85"/>
    <w:rsid w:val="00CE11D1"/>
    <w:rsid w:val="00CE1244"/>
    <w:rsid w:val="00CE13E0"/>
    <w:rsid w:val="00CE141F"/>
    <w:rsid w:val="00CE16A2"/>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3DE"/>
    <w:rsid w:val="00CE34DC"/>
    <w:rsid w:val="00CE35C7"/>
    <w:rsid w:val="00CE3C29"/>
    <w:rsid w:val="00CE3C53"/>
    <w:rsid w:val="00CE3D8D"/>
    <w:rsid w:val="00CE4012"/>
    <w:rsid w:val="00CE4211"/>
    <w:rsid w:val="00CE430A"/>
    <w:rsid w:val="00CE445D"/>
    <w:rsid w:val="00CE4718"/>
    <w:rsid w:val="00CE48EE"/>
    <w:rsid w:val="00CE48FB"/>
    <w:rsid w:val="00CE4D0E"/>
    <w:rsid w:val="00CE4FC9"/>
    <w:rsid w:val="00CE5015"/>
    <w:rsid w:val="00CE53F7"/>
    <w:rsid w:val="00CE554F"/>
    <w:rsid w:val="00CE5A28"/>
    <w:rsid w:val="00CE5A7B"/>
    <w:rsid w:val="00CE5CE8"/>
    <w:rsid w:val="00CE5D05"/>
    <w:rsid w:val="00CE5D29"/>
    <w:rsid w:val="00CE5F66"/>
    <w:rsid w:val="00CE607A"/>
    <w:rsid w:val="00CE6091"/>
    <w:rsid w:val="00CE60C3"/>
    <w:rsid w:val="00CE6392"/>
    <w:rsid w:val="00CE6708"/>
    <w:rsid w:val="00CE671B"/>
    <w:rsid w:val="00CE67AE"/>
    <w:rsid w:val="00CE694C"/>
    <w:rsid w:val="00CE6C6A"/>
    <w:rsid w:val="00CE715B"/>
    <w:rsid w:val="00CE7308"/>
    <w:rsid w:val="00CE7346"/>
    <w:rsid w:val="00CE7497"/>
    <w:rsid w:val="00CE751B"/>
    <w:rsid w:val="00CE76C3"/>
    <w:rsid w:val="00CE7978"/>
    <w:rsid w:val="00CE7A51"/>
    <w:rsid w:val="00CE7E16"/>
    <w:rsid w:val="00CF099F"/>
    <w:rsid w:val="00CF13D3"/>
    <w:rsid w:val="00CF13E4"/>
    <w:rsid w:val="00CF1467"/>
    <w:rsid w:val="00CF15C3"/>
    <w:rsid w:val="00CF190B"/>
    <w:rsid w:val="00CF1985"/>
    <w:rsid w:val="00CF1B22"/>
    <w:rsid w:val="00CF1C9C"/>
    <w:rsid w:val="00CF1FFF"/>
    <w:rsid w:val="00CF2466"/>
    <w:rsid w:val="00CF27E0"/>
    <w:rsid w:val="00CF2A20"/>
    <w:rsid w:val="00CF2A6B"/>
    <w:rsid w:val="00CF2A92"/>
    <w:rsid w:val="00CF2B20"/>
    <w:rsid w:val="00CF2BCE"/>
    <w:rsid w:val="00CF2E21"/>
    <w:rsid w:val="00CF2FA4"/>
    <w:rsid w:val="00CF3246"/>
    <w:rsid w:val="00CF3939"/>
    <w:rsid w:val="00CF3D3F"/>
    <w:rsid w:val="00CF42ED"/>
    <w:rsid w:val="00CF4871"/>
    <w:rsid w:val="00CF4946"/>
    <w:rsid w:val="00CF4AB5"/>
    <w:rsid w:val="00CF4D26"/>
    <w:rsid w:val="00CF4E7B"/>
    <w:rsid w:val="00CF52CC"/>
    <w:rsid w:val="00CF53B9"/>
    <w:rsid w:val="00CF5557"/>
    <w:rsid w:val="00CF55CD"/>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452"/>
    <w:rsid w:val="00CF7475"/>
    <w:rsid w:val="00CF7612"/>
    <w:rsid w:val="00CF7AD8"/>
    <w:rsid w:val="00CF7EE6"/>
    <w:rsid w:val="00D0014F"/>
    <w:rsid w:val="00D0016A"/>
    <w:rsid w:val="00D0063C"/>
    <w:rsid w:val="00D007B5"/>
    <w:rsid w:val="00D00A23"/>
    <w:rsid w:val="00D011F8"/>
    <w:rsid w:val="00D012D0"/>
    <w:rsid w:val="00D012D7"/>
    <w:rsid w:val="00D0134C"/>
    <w:rsid w:val="00D0138A"/>
    <w:rsid w:val="00D01FFE"/>
    <w:rsid w:val="00D021C1"/>
    <w:rsid w:val="00D0234E"/>
    <w:rsid w:val="00D0259C"/>
    <w:rsid w:val="00D025D6"/>
    <w:rsid w:val="00D026C1"/>
    <w:rsid w:val="00D02F36"/>
    <w:rsid w:val="00D02F8D"/>
    <w:rsid w:val="00D03051"/>
    <w:rsid w:val="00D034DA"/>
    <w:rsid w:val="00D034E1"/>
    <w:rsid w:val="00D0372C"/>
    <w:rsid w:val="00D038A0"/>
    <w:rsid w:val="00D038E5"/>
    <w:rsid w:val="00D03C49"/>
    <w:rsid w:val="00D03EAF"/>
    <w:rsid w:val="00D0401D"/>
    <w:rsid w:val="00D04A7A"/>
    <w:rsid w:val="00D04C40"/>
    <w:rsid w:val="00D04E2F"/>
    <w:rsid w:val="00D05193"/>
    <w:rsid w:val="00D051EE"/>
    <w:rsid w:val="00D0545F"/>
    <w:rsid w:val="00D05548"/>
    <w:rsid w:val="00D05890"/>
    <w:rsid w:val="00D059BB"/>
    <w:rsid w:val="00D05A46"/>
    <w:rsid w:val="00D05B55"/>
    <w:rsid w:val="00D05DFF"/>
    <w:rsid w:val="00D05E82"/>
    <w:rsid w:val="00D05EE3"/>
    <w:rsid w:val="00D06076"/>
    <w:rsid w:val="00D06750"/>
    <w:rsid w:val="00D06800"/>
    <w:rsid w:val="00D06A5D"/>
    <w:rsid w:val="00D06C30"/>
    <w:rsid w:val="00D06CC9"/>
    <w:rsid w:val="00D06F3E"/>
    <w:rsid w:val="00D07188"/>
    <w:rsid w:val="00D07220"/>
    <w:rsid w:val="00D0740D"/>
    <w:rsid w:val="00D0744C"/>
    <w:rsid w:val="00D07520"/>
    <w:rsid w:val="00D07550"/>
    <w:rsid w:val="00D077E7"/>
    <w:rsid w:val="00D0794B"/>
    <w:rsid w:val="00D07A39"/>
    <w:rsid w:val="00D07B88"/>
    <w:rsid w:val="00D07C90"/>
    <w:rsid w:val="00D10017"/>
    <w:rsid w:val="00D101D2"/>
    <w:rsid w:val="00D10473"/>
    <w:rsid w:val="00D105A7"/>
    <w:rsid w:val="00D106BB"/>
    <w:rsid w:val="00D10ED2"/>
    <w:rsid w:val="00D11195"/>
    <w:rsid w:val="00D11308"/>
    <w:rsid w:val="00D116A7"/>
    <w:rsid w:val="00D1192F"/>
    <w:rsid w:val="00D11A15"/>
    <w:rsid w:val="00D11A99"/>
    <w:rsid w:val="00D11ED4"/>
    <w:rsid w:val="00D12187"/>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02"/>
    <w:rsid w:val="00D155EB"/>
    <w:rsid w:val="00D157AC"/>
    <w:rsid w:val="00D1597D"/>
    <w:rsid w:val="00D15DD9"/>
    <w:rsid w:val="00D15FA6"/>
    <w:rsid w:val="00D1632B"/>
    <w:rsid w:val="00D165CF"/>
    <w:rsid w:val="00D16644"/>
    <w:rsid w:val="00D16BDC"/>
    <w:rsid w:val="00D16DC6"/>
    <w:rsid w:val="00D1702E"/>
    <w:rsid w:val="00D17295"/>
    <w:rsid w:val="00D17321"/>
    <w:rsid w:val="00D17ABE"/>
    <w:rsid w:val="00D20230"/>
    <w:rsid w:val="00D206AB"/>
    <w:rsid w:val="00D20C0A"/>
    <w:rsid w:val="00D20D65"/>
    <w:rsid w:val="00D2112A"/>
    <w:rsid w:val="00D2122F"/>
    <w:rsid w:val="00D21917"/>
    <w:rsid w:val="00D21B02"/>
    <w:rsid w:val="00D222F9"/>
    <w:rsid w:val="00D223B9"/>
    <w:rsid w:val="00D22447"/>
    <w:rsid w:val="00D2250F"/>
    <w:rsid w:val="00D226A0"/>
    <w:rsid w:val="00D2272D"/>
    <w:rsid w:val="00D227A6"/>
    <w:rsid w:val="00D22875"/>
    <w:rsid w:val="00D228A8"/>
    <w:rsid w:val="00D228CF"/>
    <w:rsid w:val="00D229DE"/>
    <w:rsid w:val="00D22A05"/>
    <w:rsid w:val="00D22F63"/>
    <w:rsid w:val="00D23060"/>
    <w:rsid w:val="00D232F7"/>
    <w:rsid w:val="00D23527"/>
    <w:rsid w:val="00D23B6F"/>
    <w:rsid w:val="00D23ECC"/>
    <w:rsid w:val="00D23F22"/>
    <w:rsid w:val="00D240A6"/>
    <w:rsid w:val="00D2438E"/>
    <w:rsid w:val="00D2441A"/>
    <w:rsid w:val="00D2462A"/>
    <w:rsid w:val="00D24E68"/>
    <w:rsid w:val="00D24FAE"/>
    <w:rsid w:val="00D2540B"/>
    <w:rsid w:val="00D25758"/>
    <w:rsid w:val="00D25984"/>
    <w:rsid w:val="00D25C2D"/>
    <w:rsid w:val="00D25C4F"/>
    <w:rsid w:val="00D2636A"/>
    <w:rsid w:val="00D2674D"/>
    <w:rsid w:val="00D268D0"/>
    <w:rsid w:val="00D26A6B"/>
    <w:rsid w:val="00D26D13"/>
    <w:rsid w:val="00D26E1A"/>
    <w:rsid w:val="00D2706C"/>
    <w:rsid w:val="00D270A4"/>
    <w:rsid w:val="00D271E5"/>
    <w:rsid w:val="00D27D99"/>
    <w:rsid w:val="00D307F1"/>
    <w:rsid w:val="00D30873"/>
    <w:rsid w:val="00D30E80"/>
    <w:rsid w:val="00D31026"/>
    <w:rsid w:val="00D3107A"/>
    <w:rsid w:val="00D3119F"/>
    <w:rsid w:val="00D313A0"/>
    <w:rsid w:val="00D3146F"/>
    <w:rsid w:val="00D31681"/>
    <w:rsid w:val="00D31E63"/>
    <w:rsid w:val="00D31F3E"/>
    <w:rsid w:val="00D31FA1"/>
    <w:rsid w:val="00D32056"/>
    <w:rsid w:val="00D3212A"/>
    <w:rsid w:val="00D32A01"/>
    <w:rsid w:val="00D32B68"/>
    <w:rsid w:val="00D32F6A"/>
    <w:rsid w:val="00D333C9"/>
    <w:rsid w:val="00D3344B"/>
    <w:rsid w:val="00D3367D"/>
    <w:rsid w:val="00D33963"/>
    <w:rsid w:val="00D339CC"/>
    <w:rsid w:val="00D33B0F"/>
    <w:rsid w:val="00D33B69"/>
    <w:rsid w:val="00D34275"/>
    <w:rsid w:val="00D34469"/>
    <w:rsid w:val="00D347A2"/>
    <w:rsid w:val="00D34859"/>
    <w:rsid w:val="00D349A0"/>
    <w:rsid w:val="00D34BA2"/>
    <w:rsid w:val="00D34E6D"/>
    <w:rsid w:val="00D34FD4"/>
    <w:rsid w:val="00D3508E"/>
    <w:rsid w:val="00D350B4"/>
    <w:rsid w:val="00D35205"/>
    <w:rsid w:val="00D3537D"/>
    <w:rsid w:val="00D353A6"/>
    <w:rsid w:val="00D35438"/>
    <w:rsid w:val="00D3554B"/>
    <w:rsid w:val="00D35817"/>
    <w:rsid w:val="00D35F70"/>
    <w:rsid w:val="00D3615E"/>
    <w:rsid w:val="00D3639F"/>
    <w:rsid w:val="00D3649F"/>
    <w:rsid w:val="00D36590"/>
    <w:rsid w:val="00D36D9B"/>
    <w:rsid w:val="00D36FA8"/>
    <w:rsid w:val="00D37167"/>
    <w:rsid w:val="00D374F4"/>
    <w:rsid w:val="00D37602"/>
    <w:rsid w:val="00D3762C"/>
    <w:rsid w:val="00D378B5"/>
    <w:rsid w:val="00D37E73"/>
    <w:rsid w:val="00D40065"/>
    <w:rsid w:val="00D40324"/>
    <w:rsid w:val="00D403BB"/>
    <w:rsid w:val="00D4043D"/>
    <w:rsid w:val="00D40762"/>
    <w:rsid w:val="00D407C1"/>
    <w:rsid w:val="00D40A65"/>
    <w:rsid w:val="00D40C6E"/>
    <w:rsid w:val="00D40E4B"/>
    <w:rsid w:val="00D41048"/>
    <w:rsid w:val="00D41094"/>
    <w:rsid w:val="00D411FE"/>
    <w:rsid w:val="00D4120C"/>
    <w:rsid w:val="00D41564"/>
    <w:rsid w:val="00D41652"/>
    <w:rsid w:val="00D419F4"/>
    <w:rsid w:val="00D41F6F"/>
    <w:rsid w:val="00D42130"/>
    <w:rsid w:val="00D422FF"/>
    <w:rsid w:val="00D4239A"/>
    <w:rsid w:val="00D42D6A"/>
    <w:rsid w:val="00D42E38"/>
    <w:rsid w:val="00D430A0"/>
    <w:rsid w:val="00D430CE"/>
    <w:rsid w:val="00D430D6"/>
    <w:rsid w:val="00D431E1"/>
    <w:rsid w:val="00D4352B"/>
    <w:rsid w:val="00D435D2"/>
    <w:rsid w:val="00D4369E"/>
    <w:rsid w:val="00D436D3"/>
    <w:rsid w:val="00D43879"/>
    <w:rsid w:val="00D438E1"/>
    <w:rsid w:val="00D439E1"/>
    <w:rsid w:val="00D43C2E"/>
    <w:rsid w:val="00D43F76"/>
    <w:rsid w:val="00D4423E"/>
    <w:rsid w:val="00D445A9"/>
    <w:rsid w:val="00D44A94"/>
    <w:rsid w:val="00D44D6F"/>
    <w:rsid w:val="00D44E5C"/>
    <w:rsid w:val="00D4504B"/>
    <w:rsid w:val="00D450E7"/>
    <w:rsid w:val="00D45547"/>
    <w:rsid w:val="00D45961"/>
    <w:rsid w:val="00D45B31"/>
    <w:rsid w:val="00D460A8"/>
    <w:rsid w:val="00D46306"/>
    <w:rsid w:val="00D46398"/>
    <w:rsid w:val="00D463D4"/>
    <w:rsid w:val="00D46412"/>
    <w:rsid w:val="00D46571"/>
    <w:rsid w:val="00D46AAD"/>
    <w:rsid w:val="00D46B33"/>
    <w:rsid w:val="00D46BE2"/>
    <w:rsid w:val="00D47651"/>
    <w:rsid w:val="00D47761"/>
    <w:rsid w:val="00D47A6F"/>
    <w:rsid w:val="00D47C53"/>
    <w:rsid w:val="00D47D7E"/>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113"/>
    <w:rsid w:val="00D53250"/>
    <w:rsid w:val="00D53348"/>
    <w:rsid w:val="00D5344C"/>
    <w:rsid w:val="00D535B8"/>
    <w:rsid w:val="00D537A8"/>
    <w:rsid w:val="00D53960"/>
    <w:rsid w:val="00D53A22"/>
    <w:rsid w:val="00D53B4E"/>
    <w:rsid w:val="00D53DA1"/>
    <w:rsid w:val="00D53EEB"/>
    <w:rsid w:val="00D53F07"/>
    <w:rsid w:val="00D541BE"/>
    <w:rsid w:val="00D543BA"/>
    <w:rsid w:val="00D545B5"/>
    <w:rsid w:val="00D547F5"/>
    <w:rsid w:val="00D54B93"/>
    <w:rsid w:val="00D550A8"/>
    <w:rsid w:val="00D55240"/>
    <w:rsid w:val="00D552DE"/>
    <w:rsid w:val="00D553BE"/>
    <w:rsid w:val="00D556BA"/>
    <w:rsid w:val="00D558DB"/>
    <w:rsid w:val="00D559CC"/>
    <w:rsid w:val="00D55B34"/>
    <w:rsid w:val="00D55BDD"/>
    <w:rsid w:val="00D55EFE"/>
    <w:rsid w:val="00D56250"/>
    <w:rsid w:val="00D5633E"/>
    <w:rsid w:val="00D56458"/>
    <w:rsid w:val="00D56462"/>
    <w:rsid w:val="00D569EF"/>
    <w:rsid w:val="00D56A1F"/>
    <w:rsid w:val="00D56B14"/>
    <w:rsid w:val="00D56B66"/>
    <w:rsid w:val="00D56E81"/>
    <w:rsid w:val="00D5708D"/>
    <w:rsid w:val="00D57246"/>
    <w:rsid w:val="00D572B9"/>
    <w:rsid w:val="00D577DD"/>
    <w:rsid w:val="00D57909"/>
    <w:rsid w:val="00D57930"/>
    <w:rsid w:val="00D57B45"/>
    <w:rsid w:val="00D57F30"/>
    <w:rsid w:val="00D57FE6"/>
    <w:rsid w:val="00D600C2"/>
    <w:rsid w:val="00D601D0"/>
    <w:rsid w:val="00D603FF"/>
    <w:rsid w:val="00D60866"/>
    <w:rsid w:val="00D60B29"/>
    <w:rsid w:val="00D60DE8"/>
    <w:rsid w:val="00D60E50"/>
    <w:rsid w:val="00D60F4B"/>
    <w:rsid w:val="00D6131D"/>
    <w:rsid w:val="00D61362"/>
    <w:rsid w:val="00D61471"/>
    <w:rsid w:val="00D6157A"/>
    <w:rsid w:val="00D61844"/>
    <w:rsid w:val="00D61C25"/>
    <w:rsid w:val="00D61CB7"/>
    <w:rsid w:val="00D61D28"/>
    <w:rsid w:val="00D61E0A"/>
    <w:rsid w:val="00D6216C"/>
    <w:rsid w:val="00D62356"/>
    <w:rsid w:val="00D62359"/>
    <w:rsid w:val="00D626E1"/>
    <w:rsid w:val="00D62751"/>
    <w:rsid w:val="00D62D92"/>
    <w:rsid w:val="00D62DBB"/>
    <w:rsid w:val="00D62DF1"/>
    <w:rsid w:val="00D630C3"/>
    <w:rsid w:val="00D634F1"/>
    <w:rsid w:val="00D638D9"/>
    <w:rsid w:val="00D6395D"/>
    <w:rsid w:val="00D63A84"/>
    <w:rsid w:val="00D63B59"/>
    <w:rsid w:val="00D63C3F"/>
    <w:rsid w:val="00D63DCF"/>
    <w:rsid w:val="00D63FF3"/>
    <w:rsid w:val="00D64544"/>
    <w:rsid w:val="00D64853"/>
    <w:rsid w:val="00D64AAD"/>
    <w:rsid w:val="00D64BA7"/>
    <w:rsid w:val="00D64D4E"/>
    <w:rsid w:val="00D64F0B"/>
    <w:rsid w:val="00D650BC"/>
    <w:rsid w:val="00D652DA"/>
    <w:rsid w:val="00D65337"/>
    <w:rsid w:val="00D654DC"/>
    <w:rsid w:val="00D659A3"/>
    <w:rsid w:val="00D65B54"/>
    <w:rsid w:val="00D65F71"/>
    <w:rsid w:val="00D66344"/>
    <w:rsid w:val="00D66AEC"/>
    <w:rsid w:val="00D66BED"/>
    <w:rsid w:val="00D66DE6"/>
    <w:rsid w:val="00D66E01"/>
    <w:rsid w:val="00D672DD"/>
    <w:rsid w:val="00D674AE"/>
    <w:rsid w:val="00D678F7"/>
    <w:rsid w:val="00D67DB1"/>
    <w:rsid w:val="00D67DDC"/>
    <w:rsid w:val="00D67F75"/>
    <w:rsid w:val="00D700B6"/>
    <w:rsid w:val="00D702A4"/>
    <w:rsid w:val="00D705BD"/>
    <w:rsid w:val="00D70650"/>
    <w:rsid w:val="00D707DD"/>
    <w:rsid w:val="00D70930"/>
    <w:rsid w:val="00D70C4C"/>
    <w:rsid w:val="00D70F7A"/>
    <w:rsid w:val="00D70FC7"/>
    <w:rsid w:val="00D71425"/>
    <w:rsid w:val="00D7193B"/>
    <w:rsid w:val="00D71C77"/>
    <w:rsid w:val="00D71D73"/>
    <w:rsid w:val="00D7210B"/>
    <w:rsid w:val="00D7210D"/>
    <w:rsid w:val="00D72243"/>
    <w:rsid w:val="00D726EE"/>
    <w:rsid w:val="00D72741"/>
    <w:rsid w:val="00D72972"/>
    <w:rsid w:val="00D72CAA"/>
    <w:rsid w:val="00D72F0E"/>
    <w:rsid w:val="00D72F70"/>
    <w:rsid w:val="00D730F6"/>
    <w:rsid w:val="00D731B2"/>
    <w:rsid w:val="00D73592"/>
    <w:rsid w:val="00D736DA"/>
    <w:rsid w:val="00D739FA"/>
    <w:rsid w:val="00D73BBE"/>
    <w:rsid w:val="00D73DD5"/>
    <w:rsid w:val="00D73E36"/>
    <w:rsid w:val="00D73FF9"/>
    <w:rsid w:val="00D74062"/>
    <w:rsid w:val="00D7430D"/>
    <w:rsid w:val="00D74BED"/>
    <w:rsid w:val="00D74DA7"/>
    <w:rsid w:val="00D74DD7"/>
    <w:rsid w:val="00D74F3F"/>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6D5"/>
    <w:rsid w:val="00D76D9A"/>
    <w:rsid w:val="00D76F9F"/>
    <w:rsid w:val="00D7738B"/>
    <w:rsid w:val="00D7754C"/>
    <w:rsid w:val="00D775E6"/>
    <w:rsid w:val="00D776A3"/>
    <w:rsid w:val="00D77C05"/>
    <w:rsid w:val="00D77E5E"/>
    <w:rsid w:val="00D8002A"/>
    <w:rsid w:val="00D80055"/>
    <w:rsid w:val="00D800C4"/>
    <w:rsid w:val="00D802F3"/>
    <w:rsid w:val="00D80837"/>
    <w:rsid w:val="00D80A1A"/>
    <w:rsid w:val="00D80E48"/>
    <w:rsid w:val="00D8138B"/>
    <w:rsid w:val="00D81519"/>
    <w:rsid w:val="00D81729"/>
    <w:rsid w:val="00D81ACA"/>
    <w:rsid w:val="00D81B15"/>
    <w:rsid w:val="00D81CDF"/>
    <w:rsid w:val="00D822FF"/>
    <w:rsid w:val="00D8235F"/>
    <w:rsid w:val="00D826FF"/>
    <w:rsid w:val="00D82853"/>
    <w:rsid w:val="00D82BC7"/>
    <w:rsid w:val="00D82BD9"/>
    <w:rsid w:val="00D82D71"/>
    <w:rsid w:val="00D82DA1"/>
    <w:rsid w:val="00D82E90"/>
    <w:rsid w:val="00D83414"/>
    <w:rsid w:val="00D83442"/>
    <w:rsid w:val="00D8376B"/>
    <w:rsid w:val="00D8384F"/>
    <w:rsid w:val="00D838CE"/>
    <w:rsid w:val="00D839E6"/>
    <w:rsid w:val="00D83AC2"/>
    <w:rsid w:val="00D83B5E"/>
    <w:rsid w:val="00D83FC7"/>
    <w:rsid w:val="00D840A8"/>
    <w:rsid w:val="00D84139"/>
    <w:rsid w:val="00D84543"/>
    <w:rsid w:val="00D845F3"/>
    <w:rsid w:val="00D84963"/>
    <w:rsid w:val="00D849AA"/>
    <w:rsid w:val="00D84A3D"/>
    <w:rsid w:val="00D84C74"/>
    <w:rsid w:val="00D84E4A"/>
    <w:rsid w:val="00D84E8C"/>
    <w:rsid w:val="00D84FC2"/>
    <w:rsid w:val="00D851FC"/>
    <w:rsid w:val="00D85403"/>
    <w:rsid w:val="00D85594"/>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87F8A"/>
    <w:rsid w:val="00D87FDA"/>
    <w:rsid w:val="00D900AD"/>
    <w:rsid w:val="00D9010D"/>
    <w:rsid w:val="00D90136"/>
    <w:rsid w:val="00D90326"/>
    <w:rsid w:val="00D90558"/>
    <w:rsid w:val="00D90B4D"/>
    <w:rsid w:val="00D90C3E"/>
    <w:rsid w:val="00D90D0A"/>
    <w:rsid w:val="00D90EC9"/>
    <w:rsid w:val="00D9103F"/>
    <w:rsid w:val="00D91225"/>
    <w:rsid w:val="00D914CF"/>
    <w:rsid w:val="00D91502"/>
    <w:rsid w:val="00D91763"/>
    <w:rsid w:val="00D91821"/>
    <w:rsid w:val="00D91954"/>
    <w:rsid w:val="00D91C65"/>
    <w:rsid w:val="00D9235C"/>
    <w:rsid w:val="00D92387"/>
    <w:rsid w:val="00D924BB"/>
    <w:rsid w:val="00D92594"/>
    <w:rsid w:val="00D927FE"/>
    <w:rsid w:val="00D9287C"/>
    <w:rsid w:val="00D9294D"/>
    <w:rsid w:val="00D92CAF"/>
    <w:rsid w:val="00D93032"/>
    <w:rsid w:val="00D93189"/>
    <w:rsid w:val="00D931C4"/>
    <w:rsid w:val="00D936AE"/>
    <w:rsid w:val="00D9396A"/>
    <w:rsid w:val="00D939E8"/>
    <w:rsid w:val="00D93F6C"/>
    <w:rsid w:val="00D94394"/>
    <w:rsid w:val="00D9470B"/>
    <w:rsid w:val="00D94748"/>
    <w:rsid w:val="00D9484D"/>
    <w:rsid w:val="00D95382"/>
    <w:rsid w:val="00D953B9"/>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873"/>
    <w:rsid w:val="00D97973"/>
    <w:rsid w:val="00D97A92"/>
    <w:rsid w:val="00D97ABA"/>
    <w:rsid w:val="00D97AF9"/>
    <w:rsid w:val="00D97B67"/>
    <w:rsid w:val="00D97BCA"/>
    <w:rsid w:val="00D97C23"/>
    <w:rsid w:val="00D97EAB"/>
    <w:rsid w:val="00D97F40"/>
    <w:rsid w:val="00D97FDF"/>
    <w:rsid w:val="00DA009B"/>
    <w:rsid w:val="00DA01DD"/>
    <w:rsid w:val="00DA03FD"/>
    <w:rsid w:val="00DA041A"/>
    <w:rsid w:val="00DA050B"/>
    <w:rsid w:val="00DA0774"/>
    <w:rsid w:val="00DA0844"/>
    <w:rsid w:val="00DA0B97"/>
    <w:rsid w:val="00DA0C74"/>
    <w:rsid w:val="00DA0D08"/>
    <w:rsid w:val="00DA0DC9"/>
    <w:rsid w:val="00DA0EC0"/>
    <w:rsid w:val="00DA0F41"/>
    <w:rsid w:val="00DA1191"/>
    <w:rsid w:val="00DA11F9"/>
    <w:rsid w:val="00DA12D6"/>
    <w:rsid w:val="00DA13BB"/>
    <w:rsid w:val="00DA14DF"/>
    <w:rsid w:val="00DA14EF"/>
    <w:rsid w:val="00DA14FA"/>
    <w:rsid w:val="00DA195A"/>
    <w:rsid w:val="00DA1D19"/>
    <w:rsid w:val="00DA1DD8"/>
    <w:rsid w:val="00DA1FA6"/>
    <w:rsid w:val="00DA209A"/>
    <w:rsid w:val="00DA23F1"/>
    <w:rsid w:val="00DA248C"/>
    <w:rsid w:val="00DA275F"/>
    <w:rsid w:val="00DA2845"/>
    <w:rsid w:val="00DA28A8"/>
    <w:rsid w:val="00DA2CDB"/>
    <w:rsid w:val="00DA300F"/>
    <w:rsid w:val="00DA30C0"/>
    <w:rsid w:val="00DA34ED"/>
    <w:rsid w:val="00DA3A0F"/>
    <w:rsid w:val="00DA3B20"/>
    <w:rsid w:val="00DA3BBD"/>
    <w:rsid w:val="00DA3BD4"/>
    <w:rsid w:val="00DA3DA1"/>
    <w:rsid w:val="00DA3DB6"/>
    <w:rsid w:val="00DA4596"/>
    <w:rsid w:val="00DA477D"/>
    <w:rsid w:val="00DA47CB"/>
    <w:rsid w:val="00DA5007"/>
    <w:rsid w:val="00DA5168"/>
    <w:rsid w:val="00DA53AC"/>
    <w:rsid w:val="00DA5713"/>
    <w:rsid w:val="00DA57B1"/>
    <w:rsid w:val="00DA5822"/>
    <w:rsid w:val="00DA5911"/>
    <w:rsid w:val="00DA593A"/>
    <w:rsid w:val="00DA595A"/>
    <w:rsid w:val="00DA5971"/>
    <w:rsid w:val="00DA5996"/>
    <w:rsid w:val="00DA5A24"/>
    <w:rsid w:val="00DA5BA0"/>
    <w:rsid w:val="00DA5D9A"/>
    <w:rsid w:val="00DA5EB7"/>
    <w:rsid w:val="00DA6AA4"/>
    <w:rsid w:val="00DA6F42"/>
    <w:rsid w:val="00DA70D0"/>
    <w:rsid w:val="00DA722E"/>
    <w:rsid w:val="00DA72BD"/>
    <w:rsid w:val="00DA7313"/>
    <w:rsid w:val="00DA7314"/>
    <w:rsid w:val="00DA736A"/>
    <w:rsid w:val="00DA73C4"/>
    <w:rsid w:val="00DA7703"/>
    <w:rsid w:val="00DA7733"/>
    <w:rsid w:val="00DA77E8"/>
    <w:rsid w:val="00DA7841"/>
    <w:rsid w:val="00DA7B56"/>
    <w:rsid w:val="00DA7C22"/>
    <w:rsid w:val="00DA7DD9"/>
    <w:rsid w:val="00DB0003"/>
    <w:rsid w:val="00DB0276"/>
    <w:rsid w:val="00DB0389"/>
    <w:rsid w:val="00DB0601"/>
    <w:rsid w:val="00DB064B"/>
    <w:rsid w:val="00DB0795"/>
    <w:rsid w:val="00DB07B2"/>
    <w:rsid w:val="00DB081D"/>
    <w:rsid w:val="00DB085C"/>
    <w:rsid w:val="00DB08C6"/>
    <w:rsid w:val="00DB0D55"/>
    <w:rsid w:val="00DB0DDB"/>
    <w:rsid w:val="00DB1718"/>
    <w:rsid w:val="00DB190D"/>
    <w:rsid w:val="00DB198D"/>
    <w:rsid w:val="00DB1E02"/>
    <w:rsid w:val="00DB1F9D"/>
    <w:rsid w:val="00DB230F"/>
    <w:rsid w:val="00DB23BC"/>
    <w:rsid w:val="00DB2404"/>
    <w:rsid w:val="00DB2A5E"/>
    <w:rsid w:val="00DB2DE4"/>
    <w:rsid w:val="00DB2F31"/>
    <w:rsid w:val="00DB3079"/>
    <w:rsid w:val="00DB3105"/>
    <w:rsid w:val="00DB32E9"/>
    <w:rsid w:val="00DB33A5"/>
    <w:rsid w:val="00DB3761"/>
    <w:rsid w:val="00DB398E"/>
    <w:rsid w:val="00DB3D65"/>
    <w:rsid w:val="00DB4127"/>
    <w:rsid w:val="00DB42A0"/>
    <w:rsid w:val="00DB42A1"/>
    <w:rsid w:val="00DB4491"/>
    <w:rsid w:val="00DB4BFC"/>
    <w:rsid w:val="00DB4DA9"/>
    <w:rsid w:val="00DB4DC1"/>
    <w:rsid w:val="00DB515D"/>
    <w:rsid w:val="00DB51F0"/>
    <w:rsid w:val="00DB523C"/>
    <w:rsid w:val="00DB557E"/>
    <w:rsid w:val="00DB56B8"/>
    <w:rsid w:val="00DB599E"/>
    <w:rsid w:val="00DB5A26"/>
    <w:rsid w:val="00DB5F33"/>
    <w:rsid w:val="00DB6369"/>
    <w:rsid w:val="00DB653A"/>
    <w:rsid w:val="00DB6623"/>
    <w:rsid w:val="00DB6E74"/>
    <w:rsid w:val="00DB70C9"/>
    <w:rsid w:val="00DB70E3"/>
    <w:rsid w:val="00DB7368"/>
    <w:rsid w:val="00DB7960"/>
    <w:rsid w:val="00DB7BC6"/>
    <w:rsid w:val="00DC02A3"/>
    <w:rsid w:val="00DC05EF"/>
    <w:rsid w:val="00DC06D1"/>
    <w:rsid w:val="00DC08EB"/>
    <w:rsid w:val="00DC093C"/>
    <w:rsid w:val="00DC0A7F"/>
    <w:rsid w:val="00DC0ED8"/>
    <w:rsid w:val="00DC1132"/>
    <w:rsid w:val="00DC1479"/>
    <w:rsid w:val="00DC1A24"/>
    <w:rsid w:val="00DC1A47"/>
    <w:rsid w:val="00DC1CA7"/>
    <w:rsid w:val="00DC1E22"/>
    <w:rsid w:val="00DC1E2F"/>
    <w:rsid w:val="00DC1F36"/>
    <w:rsid w:val="00DC2670"/>
    <w:rsid w:val="00DC27CE"/>
    <w:rsid w:val="00DC28ED"/>
    <w:rsid w:val="00DC28F3"/>
    <w:rsid w:val="00DC2AAB"/>
    <w:rsid w:val="00DC2C0D"/>
    <w:rsid w:val="00DC2F23"/>
    <w:rsid w:val="00DC37CD"/>
    <w:rsid w:val="00DC385B"/>
    <w:rsid w:val="00DC39F1"/>
    <w:rsid w:val="00DC3F92"/>
    <w:rsid w:val="00DC4241"/>
    <w:rsid w:val="00DC42BA"/>
    <w:rsid w:val="00DC4434"/>
    <w:rsid w:val="00DC4497"/>
    <w:rsid w:val="00DC49B6"/>
    <w:rsid w:val="00DC4CB9"/>
    <w:rsid w:val="00DC4F73"/>
    <w:rsid w:val="00DC5381"/>
    <w:rsid w:val="00DC544E"/>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68"/>
    <w:rsid w:val="00DC7B92"/>
    <w:rsid w:val="00DC7BCF"/>
    <w:rsid w:val="00DC7BD1"/>
    <w:rsid w:val="00DC7EFB"/>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AF5"/>
    <w:rsid w:val="00DD2DBE"/>
    <w:rsid w:val="00DD2E0E"/>
    <w:rsid w:val="00DD2F3B"/>
    <w:rsid w:val="00DD3512"/>
    <w:rsid w:val="00DD36EF"/>
    <w:rsid w:val="00DD3770"/>
    <w:rsid w:val="00DD3785"/>
    <w:rsid w:val="00DD39B8"/>
    <w:rsid w:val="00DD4257"/>
    <w:rsid w:val="00DD43D0"/>
    <w:rsid w:val="00DD4701"/>
    <w:rsid w:val="00DD4874"/>
    <w:rsid w:val="00DD4B3A"/>
    <w:rsid w:val="00DD4F4A"/>
    <w:rsid w:val="00DD5181"/>
    <w:rsid w:val="00DD54C2"/>
    <w:rsid w:val="00DD56A3"/>
    <w:rsid w:val="00DD59C9"/>
    <w:rsid w:val="00DD5CB8"/>
    <w:rsid w:val="00DD5D31"/>
    <w:rsid w:val="00DD6029"/>
    <w:rsid w:val="00DD6071"/>
    <w:rsid w:val="00DD63A9"/>
    <w:rsid w:val="00DD63DD"/>
    <w:rsid w:val="00DD645E"/>
    <w:rsid w:val="00DD6BAF"/>
    <w:rsid w:val="00DD6C0C"/>
    <w:rsid w:val="00DD6DF6"/>
    <w:rsid w:val="00DD6F4C"/>
    <w:rsid w:val="00DD71B2"/>
    <w:rsid w:val="00DD720A"/>
    <w:rsid w:val="00DD73E6"/>
    <w:rsid w:val="00DD745E"/>
    <w:rsid w:val="00DD75D3"/>
    <w:rsid w:val="00DD7607"/>
    <w:rsid w:val="00DD76CE"/>
    <w:rsid w:val="00DD79D0"/>
    <w:rsid w:val="00DE0195"/>
    <w:rsid w:val="00DE05A8"/>
    <w:rsid w:val="00DE06CC"/>
    <w:rsid w:val="00DE083C"/>
    <w:rsid w:val="00DE08B3"/>
    <w:rsid w:val="00DE0C0F"/>
    <w:rsid w:val="00DE0CA6"/>
    <w:rsid w:val="00DE0FAE"/>
    <w:rsid w:val="00DE134F"/>
    <w:rsid w:val="00DE142D"/>
    <w:rsid w:val="00DE1605"/>
    <w:rsid w:val="00DE16C5"/>
    <w:rsid w:val="00DE16E5"/>
    <w:rsid w:val="00DE189D"/>
    <w:rsid w:val="00DE1B2E"/>
    <w:rsid w:val="00DE21A8"/>
    <w:rsid w:val="00DE228E"/>
    <w:rsid w:val="00DE24A5"/>
    <w:rsid w:val="00DE29A8"/>
    <w:rsid w:val="00DE2A66"/>
    <w:rsid w:val="00DE2BF4"/>
    <w:rsid w:val="00DE3093"/>
    <w:rsid w:val="00DE3218"/>
    <w:rsid w:val="00DE3435"/>
    <w:rsid w:val="00DE3456"/>
    <w:rsid w:val="00DE35C0"/>
    <w:rsid w:val="00DE3D67"/>
    <w:rsid w:val="00DE3ED6"/>
    <w:rsid w:val="00DE3F23"/>
    <w:rsid w:val="00DE40F7"/>
    <w:rsid w:val="00DE40FE"/>
    <w:rsid w:val="00DE4144"/>
    <w:rsid w:val="00DE42CD"/>
    <w:rsid w:val="00DE42E3"/>
    <w:rsid w:val="00DE478D"/>
    <w:rsid w:val="00DE4ABE"/>
    <w:rsid w:val="00DE4C43"/>
    <w:rsid w:val="00DE4DA1"/>
    <w:rsid w:val="00DE4DC8"/>
    <w:rsid w:val="00DE4E8C"/>
    <w:rsid w:val="00DE5321"/>
    <w:rsid w:val="00DE53E7"/>
    <w:rsid w:val="00DE55CF"/>
    <w:rsid w:val="00DE5700"/>
    <w:rsid w:val="00DE5712"/>
    <w:rsid w:val="00DE5A67"/>
    <w:rsid w:val="00DE5E01"/>
    <w:rsid w:val="00DE6164"/>
    <w:rsid w:val="00DE6297"/>
    <w:rsid w:val="00DE6365"/>
    <w:rsid w:val="00DE64F6"/>
    <w:rsid w:val="00DE6678"/>
    <w:rsid w:val="00DE6933"/>
    <w:rsid w:val="00DE6B8A"/>
    <w:rsid w:val="00DE6BD0"/>
    <w:rsid w:val="00DE6D30"/>
    <w:rsid w:val="00DE6E62"/>
    <w:rsid w:val="00DE6ECC"/>
    <w:rsid w:val="00DE77E5"/>
    <w:rsid w:val="00DE7824"/>
    <w:rsid w:val="00DE7877"/>
    <w:rsid w:val="00DF012D"/>
    <w:rsid w:val="00DF036B"/>
    <w:rsid w:val="00DF04B4"/>
    <w:rsid w:val="00DF04DD"/>
    <w:rsid w:val="00DF0879"/>
    <w:rsid w:val="00DF08AD"/>
    <w:rsid w:val="00DF0C6A"/>
    <w:rsid w:val="00DF0D4D"/>
    <w:rsid w:val="00DF11E3"/>
    <w:rsid w:val="00DF136A"/>
    <w:rsid w:val="00DF142A"/>
    <w:rsid w:val="00DF14F4"/>
    <w:rsid w:val="00DF16B0"/>
    <w:rsid w:val="00DF1B68"/>
    <w:rsid w:val="00DF1BFC"/>
    <w:rsid w:val="00DF1D40"/>
    <w:rsid w:val="00DF205F"/>
    <w:rsid w:val="00DF2235"/>
    <w:rsid w:val="00DF2AEB"/>
    <w:rsid w:val="00DF2C9D"/>
    <w:rsid w:val="00DF2CAB"/>
    <w:rsid w:val="00DF2CD7"/>
    <w:rsid w:val="00DF2FC3"/>
    <w:rsid w:val="00DF308A"/>
    <w:rsid w:val="00DF30D8"/>
    <w:rsid w:val="00DF3427"/>
    <w:rsid w:val="00DF3463"/>
    <w:rsid w:val="00DF38C5"/>
    <w:rsid w:val="00DF3C6E"/>
    <w:rsid w:val="00DF3DBB"/>
    <w:rsid w:val="00DF40CE"/>
    <w:rsid w:val="00DF4516"/>
    <w:rsid w:val="00DF4590"/>
    <w:rsid w:val="00DF472D"/>
    <w:rsid w:val="00DF4777"/>
    <w:rsid w:val="00DF482A"/>
    <w:rsid w:val="00DF4AEA"/>
    <w:rsid w:val="00DF4B63"/>
    <w:rsid w:val="00DF4C3C"/>
    <w:rsid w:val="00DF4FEF"/>
    <w:rsid w:val="00DF5110"/>
    <w:rsid w:val="00DF516E"/>
    <w:rsid w:val="00DF52D0"/>
    <w:rsid w:val="00DF5997"/>
    <w:rsid w:val="00DF5AD7"/>
    <w:rsid w:val="00DF5D71"/>
    <w:rsid w:val="00DF6095"/>
    <w:rsid w:val="00DF623E"/>
    <w:rsid w:val="00DF625E"/>
    <w:rsid w:val="00DF628C"/>
    <w:rsid w:val="00DF6BA8"/>
    <w:rsid w:val="00DF6BEF"/>
    <w:rsid w:val="00DF6C5A"/>
    <w:rsid w:val="00DF6CDC"/>
    <w:rsid w:val="00DF7005"/>
    <w:rsid w:val="00DF7242"/>
    <w:rsid w:val="00DF7336"/>
    <w:rsid w:val="00DF74C7"/>
    <w:rsid w:val="00DF74E8"/>
    <w:rsid w:val="00DF74EB"/>
    <w:rsid w:val="00DF766C"/>
    <w:rsid w:val="00DF76EB"/>
    <w:rsid w:val="00DF779E"/>
    <w:rsid w:val="00DF7902"/>
    <w:rsid w:val="00DF79DC"/>
    <w:rsid w:val="00DF7CF7"/>
    <w:rsid w:val="00E000B8"/>
    <w:rsid w:val="00E001C4"/>
    <w:rsid w:val="00E006A4"/>
    <w:rsid w:val="00E006EF"/>
    <w:rsid w:val="00E00B95"/>
    <w:rsid w:val="00E00CEE"/>
    <w:rsid w:val="00E01AE6"/>
    <w:rsid w:val="00E01B5A"/>
    <w:rsid w:val="00E01CDF"/>
    <w:rsid w:val="00E01DA3"/>
    <w:rsid w:val="00E01EFC"/>
    <w:rsid w:val="00E021DE"/>
    <w:rsid w:val="00E02610"/>
    <w:rsid w:val="00E02927"/>
    <w:rsid w:val="00E02E05"/>
    <w:rsid w:val="00E038E8"/>
    <w:rsid w:val="00E039C2"/>
    <w:rsid w:val="00E03D38"/>
    <w:rsid w:val="00E040F8"/>
    <w:rsid w:val="00E04695"/>
    <w:rsid w:val="00E048DD"/>
    <w:rsid w:val="00E049FA"/>
    <w:rsid w:val="00E04A51"/>
    <w:rsid w:val="00E04E25"/>
    <w:rsid w:val="00E0525F"/>
    <w:rsid w:val="00E05635"/>
    <w:rsid w:val="00E057C4"/>
    <w:rsid w:val="00E05DF7"/>
    <w:rsid w:val="00E05EE8"/>
    <w:rsid w:val="00E05F60"/>
    <w:rsid w:val="00E05FE1"/>
    <w:rsid w:val="00E06028"/>
    <w:rsid w:val="00E0613E"/>
    <w:rsid w:val="00E06233"/>
    <w:rsid w:val="00E062F5"/>
    <w:rsid w:val="00E065A8"/>
    <w:rsid w:val="00E06723"/>
    <w:rsid w:val="00E06819"/>
    <w:rsid w:val="00E06973"/>
    <w:rsid w:val="00E06AD0"/>
    <w:rsid w:val="00E06AED"/>
    <w:rsid w:val="00E06C0A"/>
    <w:rsid w:val="00E06C95"/>
    <w:rsid w:val="00E070D4"/>
    <w:rsid w:val="00E07615"/>
    <w:rsid w:val="00E07C7B"/>
    <w:rsid w:val="00E07D8A"/>
    <w:rsid w:val="00E100EF"/>
    <w:rsid w:val="00E102A3"/>
    <w:rsid w:val="00E10643"/>
    <w:rsid w:val="00E10717"/>
    <w:rsid w:val="00E10B8C"/>
    <w:rsid w:val="00E10DC2"/>
    <w:rsid w:val="00E10F86"/>
    <w:rsid w:val="00E112DA"/>
    <w:rsid w:val="00E115B6"/>
    <w:rsid w:val="00E11B6F"/>
    <w:rsid w:val="00E11D77"/>
    <w:rsid w:val="00E11E18"/>
    <w:rsid w:val="00E122D9"/>
    <w:rsid w:val="00E122E4"/>
    <w:rsid w:val="00E1249C"/>
    <w:rsid w:val="00E12591"/>
    <w:rsid w:val="00E127F4"/>
    <w:rsid w:val="00E12AEE"/>
    <w:rsid w:val="00E12E35"/>
    <w:rsid w:val="00E12F2F"/>
    <w:rsid w:val="00E12F4E"/>
    <w:rsid w:val="00E13415"/>
    <w:rsid w:val="00E13B73"/>
    <w:rsid w:val="00E141AC"/>
    <w:rsid w:val="00E142FE"/>
    <w:rsid w:val="00E14495"/>
    <w:rsid w:val="00E14B43"/>
    <w:rsid w:val="00E14E88"/>
    <w:rsid w:val="00E150E7"/>
    <w:rsid w:val="00E1518D"/>
    <w:rsid w:val="00E15569"/>
    <w:rsid w:val="00E1563F"/>
    <w:rsid w:val="00E15A6F"/>
    <w:rsid w:val="00E15A81"/>
    <w:rsid w:val="00E15EE7"/>
    <w:rsid w:val="00E15FB9"/>
    <w:rsid w:val="00E1615F"/>
    <w:rsid w:val="00E16307"/>
    <w:rsid w:val="00E16382"/>
    <w:rsid w:val="00E165B6"/>
    <w:rsid w:val="00E1671D"/>
    <w:rsid w:val="00E168C1"/>
    <w:rsid w:val="00E16948"/>
    <w:rsid w:val="00E16C4F"/>
    <w:rsid w:val="00E16DB5"/>
    <w:rsid w:val="00E16FF8"/>
    <w:rsid w:val="00E170B0"/>
    <w:rsid w:val="00E17227"/>
    <w:rsid w:val="00E1728E"/>
    <w:rsid w:val="00E17427"/>
    <w:rsid w:val="00E174E6"/>
    <w:rsid w:val="00E1756B"/>
    <w:rsid w:val="00E175A1"/>
    <w:rsid w:val="00E175DE"/>
    <w:rsid w:val="00E176D5"/>
    <w:rsid w:val="00E1790C"/>
    <w:rsid w:val="00E202FE"/>
    <w:rsid w:val="00E20645"/>
    <w:rsid w:val="00E206D1"/>
    <w:rsid w:val="00E2091B"/>
    <w:rsid w:val="00E20B87"/>
    <w:rsid w:val="00E20D35"/>
    <w:rsid w:val="00E20DA9"/>
    <w:rsid w:val="00E20DCC"/>
    <w:rsid w:val="00E211A9"/>
    <w:rsid w:val="00E212BD"/>
    <w:rsid w:val="00E21315"/>
    <w:rsid w:val="00E21326"/>
    <w:rsid w:val="00E213E8"/>
    <w:rsid w:val="00E21908"/>
    <w:rsid w:val="00E22271"/>
    <w:rsid w:val="00E222CC"/>
    <w:rsid w:val="00E22401"/>
    <w:rsid w:val="00E22433"/>
    <w:rsid w:val="00E228B3"/>
    <w:rsid w:val="00E229B7"/>
    <w:rsid w:val="00E22AF1"/>
    <w:rsid w:val="00E22B61"/>
    <w:rsid w:val="00E22BB8"/>
    <w:rsid w:val="00E22D19"/>
    <w:rsid w:val="00E230E6"/>
    <w:rsid w:val="00E2327C"/>
    <w:rsid w:val="00E2368E"/>
    <w:rsid w:val="00E23744"/>
    <w:rsid w:val="00E23A70"/>
    <w:rsid w:val="00E23C24"/>
    <w:rsid w:val="00E23D69"/>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E17"/>
    <w:rsid w:val="00E26204"/>
    <w:rsid w:val="00E263BC"/>
    <w:rsid w:val="00E263EF"/>
    <w:rsid w:val="00E264F7"/>
    <w:rsid w:val="00E26569"/>
    <w:rsid w:val="00E265BD"/>
    <w:rsid w:val="00E26773"/>
    <w:rsid w:val="00E26858"/>
    <w:rsid w:val="00E26915"/>
    <w:rsid w:val="00E26976"/>
    <w:rsid w:val="00E26C68"/>
    <w:rsid w:val="00E26C78"/>
    <w:rsid w:val="00E26E44"/>
    <w:rsid w:val="00E27167"/>
    <w:rsid w:val="00E272A4"/>
    <w:rsid w:val="00E2746F"/>
    <w:rsid w:val="00E2762A"/>
    <w:rsid w:val="00E27850"/>
    <w:rsid w:val="00E27979"/>
    <w:rsid w:val="00E279F5"/>
    <w:rsid w:val="00E27AE1"/>
    <w:rsid w:val="00E27D10"/>
    <w:rsid w:val="00E27DB2"/>
    <w:rsid w:val="00E27FE9"/>
    <w:rsid w:val="00E3022E"/>
    <w:rsid w:val="00E303AC"/>
    <w:rsid w:val="00E3062E"/>
    <w:rsid w:val="00E307D9"/>
    <w:rsid w:val="00E30C0C"/>
    <w:rsid w:val="00E313A3"/>
    <w:rsid w:val="00E31543"/>
    <w:rsid w:val="00E318BC"/>
    <w:rsid w:val="00E31ACA"/>
    <w:rsid w:val="00E31E54"/>
    <w:rsid w:val="00E32091"/>
    <w:rsid w:val="00E32141"/>
    <w:rsid w:val="00E32170"/>
    <w:rsid w:val="00E32585"/>
    <w:rsid w:val="00E32A31"/>
    <w:rsid w:val="00E32D66"/>
    <w:rsid w:val="00E32FBC"/>
    <w:rsid w:val="00E331A2"/>
    <w:rsid w:val="00E33B53"/>
    <w:rsid w:val="00E33B82"/>
    <w:rsid w:val="00E33CFB"/>
    <w:rsid w:val="00E33F28"/>
    <w:rsid w:val="00E33FBF"/>
    <w:rsid w:val="00E340A7"/>
    <w:rsid w:val="00E34105"/>
    <w:rsid w:val="00E341B4"/>
    <w:rsid w:val="00E344FF"/>
    <w:rsid w:val="00E34598"/>
    <w:rsid w:val="00E345A6"/>
    <w:rsid w:val="00E34609"/>
    <w:rsid w:val="00E34648"/>
    <w:rsid w:val="00E346FB"/>
    <w:rsid w:val="00E34991"/>
    <w:rsid w:val="00E349E3"/>
    <w:rsid w:val="00E34A1C"/>
    <w:rsid w:val="00E34D00"/>
    <w:rsid w:val="00E34DA7"/>
    <w:rsid w:val="00E34EDA"/>
    <w:rsid w:val="00E34FD2"/>
    <w:rsid w:val="00E352EC"/>
    <w:rsid w:val="00E3531E"/>
    <w:rsid w:val="00E35B70"/>
    <w:rsid w:val="00E3606F"/>
    <w:rsid w:val="00E360B7"/>
    <w:rsid w:val="00E361D9"/>
    <w:rsid w:val="00E36264"/>
    <w:rsid w:val="00E362A1"/>
    <w:rsid w:val="00E36430"/>
    <w:rsid w:val="00E36494"/>
    <w:rsid w:val="00E36835"/>
    <w:rsid w:val="00E3689C"/>
    <w:rsid w:val="00E36A05"/>
    <w:rsid w:val="00E36BE2"/>
    <w:rsid w:val="00E36CE6"/>
    <w:rsid w:val="00E36EB1"/>
    <w:rsid w:val="00E37302"/>
    <w:rsid w:val="00E37671"/>
    <w:rsid w:val="00E37746"/>
    <w:rsid w:val="00E37A8D"/>
    <w:rsid w:val="00E37B62"/>
    <w:rsid w:val="00E400ED"/>
    <w:rsid w:val="00E40337"/>
    <w:rsid w:val="00E408BB"/>
    <w:rsid w:val="00E409F0"/>
    <w:rsid w:val="00E40D38"/>
    <w:rsid w:val="00E40E0E"/>
    <w:rsid w:val="00E40F27"/>
    <w:rsid w:val="00E41736"/>
    <w:rsid w:val="00E417B2"/>
    <w:rsid w:val="00E419EE"/>
    <w:rsid w:val="00E41A01"/>
    <w:rsid w:val="00E41C0E"/>
    <w:rsid w:val="00E41D55"/>
    <w:rsid w:val="00E41FB5"/>
    <w:rsid w:val="00E420EB"/>
    <w:rsid w:val="00E4210F"/>
    <w:rsid w:val="00E42406"/>
    <w:rsid w:val="00E42814"/>
    <w:rsid w:val="00E428A8"/>
    <w:rsid w:val="00E42CF6"/>
    <w:rsid w:val="00E43048"/>
    <w:rsid w:val="00E433D9"/>
    <w:rsid w:val="00E434B9"/>
    <w:rsid w:val="00E434C1"/>
    <w:rsid w:val="00E43A7A"/>
    <w:rsid w:val="00E43B87"/>
    <w:rsid w:val="00E43C8F"/>
    <w:rsid w:val="00E43D1D"/>
    <w:rsid w:val="00E43DBA"/>
    <w:rsid w:val="00E44449"/>
    <w:rsid w:val="00E44615"/>
    <w:rsid w:val="00E44823"/>
    <w:rsid w:val="00E448C2"/>
    <w:rsid w:val="00E449DD"/>
    <w:rsid w:val="00E44B31"/>
    <w:rsid w:val="00E44C2E"/>
    <w:rsid w:val="00E44D53"/>
    <w:rsid w:val="00E451FF"/>
    <w:rsid w:val="00E454BB"/>
    <w:rsid w:val="00E454D9"/>
    <w:rsid w:val="00E45919"/>
    <w:rsid w:val="00E45953"/>
    <w:rsid w:val="00E4596B"/>
    <w:rsid w:val="00E45A02"/>
    <w:rsid w:val="00E45EB8"/>
    <w:rsid w:val="00E45F73"/>
    <w:rsid w:val="00E46073"/>
    <w:rsid w:val="00E46096"/>
    <w:rsid w:val="00E460B7"/>
    <w:rsid w:val="00E46163"/>
    <w:rsid w:val="00E46258"/>
    <w:rsid w:val="00E46482"/>
    <w:rsid w:val="00E46A24"/>
    <w:rsid w:val="00E46AD8"/>
    <w:rsid w:val="00E470B4"/>
    <w:rsid w:val="00E47575"/>
    <w:rsid w:val="00E477B1"/>
    <w:rsid w:val="00E4788A"/>
    <w:rsid w:val="00E47B7E"/>
    <w:rsid w:val="00E47BD3"/>
    <w:rsid w:val="00E47DBE"/>
    <w:rsid w:val="00E50140"/>
    <w:rsid w:val="00E5050F"/>
    <w:rsid w:val="00E505C5"/>
    <w:rsid w:val="00E5065F"/>
    <w:rsid w:val="00E506CF"/>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67"/>
    <w:rsid w:val="00E53B08"/>
    <w:rsid w:val="00E53B66"/>
    <w:rsid w:val="00E5400C"/>
    <w:rsid w:val="00E5402B"/>
    <w:rsid w:val="00E54141"/>
    <w:rsid w:val="00E543CD"/>
    <w:rsid w:val="00E54600"/>
    <w:rsid w:val="00E5476C"/>
    <w:rsid w:val="00E54953"/>
    <w:rsid w:val="00E54A26"/>
    <w:rsid w:val="00E54B1B"/>
    <w:rsid w:val="00E558C0"/>
    <w:rsid w:val="00E55950"/>
    <w:rsid w:val="00E55AA0"/>
    <w:rsid w:val="00E55AAB"/>
    <w:rsid w:val="00E55C38"/>
    <w:rsid w:val="00E55D8A"/>
    <w:rsid w:val="00E5606D"/>
    <w:rsid w:val="00E561C6"/>
    <w:rsid w:val="00E5631F"/>
    <w:rsid w:val="00E56484"/>
    <w:rsid w:val="00E56532"/>
    <w:rsid w:val="00E565AA"/>
    <w:rsid w:val="00E567C9"/>
    <w:rsid w:val="00E568EE"/>
    <w:rsid w:val="00E56B10"/>
    <w:rsid w:val="00E56B7D"/>
    <w:rsid w:val="00E56FBA"/>
    <w:rsid w:val="00E571B0"/>
    <w:rsid w:val="00E572B0"/>
    <w:rsid w:val="00E576DF"/>
    <w:rsid w:val="00E57DFC"/>
    <w:rsid w:val="00E6003F"/>
    <w:rsid w:val="00E60324"/>
    <w:rsid w:val="00E60C2A"/>
    <w:rsid w:val="00E60D47"/>
    <w:rsid w:val="00E60E3C"/>
    <w:rsid w:val="00E60EEE"/>
    <w:rsid w:val="00E61042"/>
    <w:rsid w:val="00E61095"/>
    <w:rsid w:val="00E612EB"/>
    <w:rsid w:val="00E61407"/>
    <w:rsid w:val="00E6153A"/>
    <w:rsid w:val="00E61543"/>
    <w:rsid w:val="00E61651"/>
    <w:rsid w:val="00E62132"/>
    <w:rsid w:val="00E62296"/>
    <w:rsid w:val="00E6274F"/>
    <w:rsid w:val="00E62899"/>
    <w:rsid w:val="00E628CC"/>
    <w:rsid w:val="00E62B11"/>
    <w:rsid w:val="00E630C7"/>
    <w:rsid w:val="00E6326A"/>
    <w:rsid w:val="00E63288"/>
    <w:rsid w:val="00E634F1"/>
    <w:rsid w:val="00E63A85"/>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154"/>
    <w:rsid w:val="00E66298"/>
    <w:rsid w:val="00E66393"/>
    <w:rsid w:val="00E66487"/>
    <w:rsid w:val="00E664C1"/>
    <w:rsid w:val="00E66651"/>
    <w:rsid w:val="00E666CC"/>
    <w:rsid w:val="00E66733"/>
    <w:rsid w:val="00E66972"/>
    <w:rsid w:val="00E66B6C"/>
    <w:rsid w:val="00E66D71"/>
    <w:rsid w:val="00E67026"/>
    <w:rsid w:val="00E67277"/>
    <w:rsid w:val="00E67400"/>
    <w:rsid w:val="00E678C9"/>
    <w:rsid w:val="00E678D3"/>
    <w:rsid w:val="00E67904"/>
    <w:rsid w:val="00E679E0"/>
    <w:rsid w:val="00E67A1A"/>
    <w:rsid w:val="00E67B0C"/>
    <w:rsid w:val="00E67B15"/>
    <w:rsid w:val="00E67B3F"/>
    <w:rsid w:val="00E67FE3"/>
    <w:rsid w:val="00E703D0"/>
    <w:rsid w:val="00E704AE"/>
    <w:rsid w:val="00E7078D"/>
    <w:rsid w:val="00E7078E"/>
    <w:rsid w:val="00E70924"/>
    <w:rsid w:val="00E70CED"/>
    <w:rsid w:val="00E70CF6"/>
    <w:rsid w:val="00E70D78"/>
    <w:rsid w:val="00E710EB"/>
    <w:rsid w:val="00E7187A"/>
    <w:rsid w:val="00E71A37"/>
    <w:rsid w:val="00E71C16"/>
    <w:rsid w:val="00E71E8E"/>
    <w:rsid w:val="00E727CF"/>
    <w:rsid w:val="00E73BF8"/>
    <w:rsid w:val="00E73C44"/>
    <w:rsid w:val="00E73F81"/>
    <w:rsid w:val="00E73FC8"/>
    <w:rsid w:val="00E741F7"/>
    <w:rsid w:val="00E745EC"/>
    <w:rsid w:val="00E746A4"/>
    <w:rsid w:val="00E74744"/>
    <w:rsid w:val="00E749C6"/>
    <w:rsid w:val="00E74A6E"/>
    <w:rsid w:val="00E74B2A"/>
    <w:rsid w:val="00E74B77"/>
    <w:rsid w:val="00E74CA0"/>
    <w:rsid w:val="00E74D7E"/>
    <w:rsid w:val="00E74DCB"/>
    <w:rsid w:val="00E74DFE"/>
    <w:rsid w:val="00E74F68"/>
    <w:rsid w:val="00E74FDB"/>
    <w:rsid w:val="00E75089"/>
    <w:rsid w:val="00E756CF"/>
    <w:rsid w:val="00E75707"/>
    <w:rsid w:val="00E75D4C"/>
    <w:rsid w:val="00E7628C"/>
    <w:rsid w:val="00E762C6"/>
    <w:rsid w:val="00E76410"/>
    <w:rsid w:val="00E7654F"/>
    <w:rsid w:val="00E76674"/>
    <w:rsid w:val="00E767A7"/>
    <w:rsid w:val="00E77197"/>
    <w:rsid w:val="00E779D3"/>
    <w:rsid w:val="00E77BEE"/>
    <w:rsid w:val="00E77CF8"/>
    <w:rsid w:val="00E77F9A"/>
    <w:rsid w:val="00E80258"/>
    <w:rsid w:val="00E80347"/>
    <w:rsid w:val="00E8066B"/>
    <w:rsid w:val="00E807FB"/>
    <w:rsid w:val="00E80B86"/>
    <w:rsid w:val="00E814A0"/>
    <w:rsid w:val="00E814CD"/>
    <w:rsid w:val="00E817A8"/>
    <w:rsid w:val="00E81AF9"/>
    <w:rsid w:val="00E81C17"/>
    <w:rsid w:val="00E820B7"/>
    <w:rsid w:val="00E82313"/>
    <w:rsid w:val="00E8240F"/>
    <w:rsid w:val="00E82629"/>
    <w:rsid w:val="00E8265E"/>
    <w:rsid w:val="00E826AF"/>
    <w:rsid w:val="00E8280E"/>
    <w:rsid w:val="00E828AE"/>
    <w:rsid w:val="00E8299F"/>
    <w:rsid w:val="00E82B2A"/>
    <w:rsid w:val="00E830AE"/>
    <w:rsid w:val="00E83239"/>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38"/>
    <w:rsid w:val="00E850A3"/>
    <w:rsid w:val="00E85503"/>
    <w:rsid w:val="00E85704"/>
    <w:rsid w:val="00E85AD3"/>
    <w:rsid w:val="00E85AD7"/>
    <w:rsid w:val="00E865C4"/>
    <w:rsid w:val="00E868D5"/>
    <w:rsid w:val="00E86923"/>
    <w:rsid w:val="00E86A95"/>
    <w:rsid w:val="00E86D6E"/>
    <w:rsid w:val="00E86EB4"/>
    <w:rsid w:val="00E870E3"/>
    <w:rsid w:val="00E87273"/>
    <w:rsid w:val="00E87AF3"/>
    <w:rsid w:val="00E87C43"/>
    <w:rsid w:val="00E87D16"/>
    <w:rsid w:val="00E87FD2"/>
    <w:rsid w:val="00E9042B"/>
    <w:rsid w:val="00E9055B"/>
    <w:rsid w:val="00E906D2"/>
    <w:rsid w:val="00E909B8"/>
    <w:rsid w:val="00E90BA0"/>
    <w:rsid w:val="00E90C0F"/>
    <w:rsid w:val="00E911AE"/>
    <w:rsid w:val="00E91328"/>
    <w:rsid w:val="00E913C5"/>
    <w:rsid w:val="00E91613"/>
    <w:rsid w:val="00E9180F"/>
    <w:rsid w:val="00E91CDB"/>
    <w:rsid w:val="00E92230"/>
    <w:rsid w:val="00E92328"/>
    <w:rsid w:val="00E924CF"/>
    <w:rsid w:val="00E9292C"/>
    <w:rsid w:val="00E92C20"/>
    <w:rsid w:val="00E92F0F"/>
    <w:rsid w:val="00E933A7"/>
    <w:rsid w:val="00E934AF"/>
    <w:rsid w:val="00E93755"/>
    <w:rsid w:val="00E93787"/>
    <w:rsid w:val="00E94140"/>
    <w:rsid w:val="00E94276"/>
    <w:rsid w:val="00E94329"/>
    <w:rsid w:val="00E94771"/>
    <w:rsid w:val="00E947CE"/>
    <w:rsid w:val="00E949FD"/>
    <w:rsid w:val="00E94B37"/>
    <w:rsid w:val="00E94B90"/>
    <w:rsid w:val="00E94F80"/>
    <w:rsid w:val="00E9534F"/>
    <w:rsid w:val="00E9544C"/>
    <w:rsid w:val="00E95477"/>
    <w:rsid w:val="00E9547F"/>
    <w:rsid w:val="00E9610D"/>
    <w:rsid w:val="00E96171"/>
    <w:rsid w:val="00E962F8"/>
    <w:rsid w:val="00E963DC"/>
    <w:rsid w:val="00E96530"/>
    <w:rsid w:val="00E96598"/>
    <w:rsid w:val="00E967A9"/>
    <w:rsid w:val="00E96D54"/>
    <w:rsid w:val="00E96DAC"/>
    <w:rsid w:val="00E97321"/>
    <w:rsid w:val="00E9742C"/>
    <w:rsid w:val="00E977CF"/>
    <w:rsid w:val="00E97B03"/>
    <w:rsid w:val="00E97CAD"/>
    <w:rsid w:val="00E97F2F"/>
    <w:rsid w:val="00EA03EE"/>
    <w:rsid w:val="00EA0479"/>
    <w:rsid w:val="00EA06C4"/>
    <w:rsid w:val="00EA087D"/>
    <w:rsid w:val="00EA099C"/>
    <w:rsid w:val="00EA0D91"/>
    <w:rsid w:val="00EA0FA1"/>
    <w:rsid w:val="00EA153A"/>
    <w:rsid w:val="00EA1902"/>
    <w:rsid w:val="00EA1997"/>
    <w:rsid w:val="00EA2100"/>
    <w:rsid w:val="00EA211B"/>
    <w:rsid w:val="00EA219C"/>
    <w:rsid w:val="00EA2258"/>
    <w:rsid w:val="00EA23F4"/>
    <w:rsid w:val="00EA273C"/>
    <w:rsid w:val="00EA2A4D"/>
    <w:rsid w:val="00EA2B24"/>
    <w:rsid w:val="00EA2B7A"/>
    <w:rsid w:val="00EA2D51"/>
    <w:rsid w:val="00EA331F"/>
    <w:rsid w:val="00EA35DA"/>
    <w:rsid w:val="00EA3919"/>
    <w:rsid w:val="00EA3BA8"/>
    <w:rsid w:val="00EA3CEB"/>
    <w:rsid w:val="00EA3D61"/>
    <w:rsid w:val="00EA3FAC"/>
    <w:rsid w:val="00EA4083"/>
    <w:rsid w:val="00EA459C"/>
    <w:rsid w:val="00EA46D7"/>
    <w:rsid w:val="00EA4A05"/>
    <w:rsid w:val="00EA4BA5"/>
    <w:rsid w:val="00EA4E8C"/>
    <w:rsid w:val="00EA4F96"/>
    <w:rsid w:val="00EA5035"/>
    <w:rsid w:val="00EA5281"/>
    <w:rsid w:val="00EA5343"/>
    <w:rsid w:val="00EA5421"/>
    <w:rsid w:val="00EA545D"/>
    <w:rsid w:val="00EA56C6"/>
    <w:rsid w:val="00EA61E9"/>
    <w:rsid w:val="00EA6381"/>
    <w:rsid w:val="00EA661F"/>
    <w:rsid w:val="00EA6932"/>
    <w:rsid w:val="00EA6C1B"/>
    <w:rsid w:val="00EA6CD3"/>
    <w:rsid w:val="00EA769B"/>
    <w:rsid w:val="00EA778C"/>
    <w:rsid w:val="00EA780C"/>
    <w:rsid w:val="00EA79D9"/>
    <w:rsid w:val="00EA7AF6"/>
    <w:rsid w:val="00EA7CCE"/>
    <w:rsid w:val="00EA7F40"/>
    <w:rsid w:val="00EB00AF"/>
    <w:rsid w:val="00EB0279"/>
    <w:rsid w:val="00EB03ED"/>
    <w:rsid w:val="00EB059D"/>
    <w:rsid w:val="00EB07DC"/>
    <w:rsid w:val="00EB0869"/>
    <w:rsid w:val="00EB0AAA"/>
    <w:rsid w:val="00EB0B2D"/>
    <w:rsid w:val="00EB0C2E"/>
    <w:rsid w:val="00EB0C67"/>
    <w:rsid w:val="00EB0E39"/>
    <w:rsid w:val="00EB0FEA"/>
    <w:rsid w:val="00EB1036"/>
    <w:rsid w:val="00EB1338"/>
    <w:rsid w:val="00EB1549"/>
    <w:rsid w:val="00EB1916"/>
    <w:rsid w:val="00EB19B3"/>
    <w:rsid w:val="00EB1A9A"/>
    <w:rsid w:val="00EB1AC4"/>
    <w:rsid w:val="00EB1CB0"/>
    <w:rsid w:val="00EB2150"/>
    <w:rsid w:val="00EB219E"/>
    <w:rsid w:val="00EB238A"/>
    <w:rsid w:val="00EB2C0C"/>
    <w:rsid w:val="00EB358C"/>
    <w:rsid w:val="00EB36C9"/>
    <w:rsid w:val="00EB3A60"/>
    <w:rsid w:val="00EB3E5E"/>
    <w:rsid w:val="00EB44BD"/>
    <w:rsid w:val="00EB45CF"/>
    <w:rsid w:val="00EB4740"/>
    <w:rsid w:val="00EB4BEF"/>
    <w:rsid w:val="00EB4BFA"/>
    <w:rsid w:val="00EB4D13"/>
    <w:rsid w:val="00EB4F49"/>
    <w:rsid w:val="00EB508F"/>
    <w:rsid w:val="00EB5459"/>
    <w:rsid w:val="00EB5791"/>
    <w:rsid w:val="00EB595A"/>
    <w:rsid w:val="00EB5A47"/>
    <w:rsid w:val="00EB5B1F"/>
    <w:rsid w:val="00EB5C77"/>
    <w:rsid w:val="00EB604E"/>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612"/>
    <w:rsid w:val="00EC5757"/>
    <w:rsid w:val="00EC5933"/>
    <w:rsid w:val="00EC59AB"/>
    <w:rsid w:val="00EC5A92"/>
    <w:rsid w:val="00EC5CDA"/>
    <w:rsid w:val="00EC5F24"/>
    <w:rsid w:val="00EC6470"/>
    <w:rsid w:val="00EC6525"/>
    <w:rsid w:val="00EC652E"/>
    <w:rsid w:val="00EC687E"/>
    <w:rsid w:val="00EC6AB7"/>
    <w:rsid w:val="00EC6BF4"/>
    <w:rsid w:val="00EC6C13"/>
    <w:rsid w:val="00EC6CCD"/>
    <w:rsid w:val="00EC6CFB"/>
    <w:rsid w:val="00EC6DB4"/>
    <w:rsid w:val="00EC75F7"/>
    <w:rsid w:val="00EC76C7"/>
    <w:rsid w:val="00EC76F7"/>
    <w:rsid w:val="00EC7C15"/>
    <w:rsid w:val="00ED0040"/>
    <w:rsid w:val="00ED0267"/>
    <w:rsid w:val="00ED02E9"/>
    <w:rsid w:val="00ED0748"/>
    <w:rsid w:val="00ED0A9A"/>
    <w:rsid w:val="00ED0D53"/>
    <w:rsid w:val="00ED0DEA"/>
    <w:rsid w:val="00ED12E0"/>
    <w:rsid w:val="00ED15CA"/>
    <w:rsid w:val="00ED1819"/>
    <w:rsid w:val="00ED1851"/>
    <w:rsid w:val="00ED19A9"/>
    <w:rsid w:val="00ED1C27"/>
    <w:rsid w:val="00ED1E2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7D"/>
    <w:rsid w:val="00EE0DD3"/>
    <w:rsid w:val="00EE0F82"/>
    <w:rsid w:val="00EE10A4"/>
    <w:rsid w:val="00EE1177"/>
    <w:rsid w:val="00EE11AD"/>
    <w:rsid w:val="00EE13F8"/>
    <w:rsid w:val="00EE17E0"/>
    <w:rsid w:val="00EE1858"/>
    <w:rsid w:val="00EE18EC"/>
    <w:rsid w:val="00EE1F04"/>
    <w:rsid w:val="00EE2204"/>
    <w:rsid w:val="00EE2338"/>
    <w:rsid w:val="00EE2940"/>
    <w:rsid w:val="00EE2AF5"/>
    <w:rsid w:val="00EE2CB7"/>
    <w:rsid w:val="00EE2CE1"/>
    <w:rsid w:val="00EE34E4"/>
    <w:rsid w:val="00EE35EE"/>
    <w:rsid w:val="00EE3792"/>
    <w:rsid w:val="00EE3920"/>
    <w:rsid w:val="00EE3A42"/>
    <w:rsid w:val="00EE3B8A"/>
    <w:rsid w:val="00EE4175"/>
    <w:rsid w:val="00EE4BC4"/>
    <w:rsid w:val="00EE4C4D"/>
    <w:rsid w:val="00EE4CC9"/>
    <w:rsid w:val="00EE5589"/>
    <w:rsid w:val="00EE5730"/>
    <w:rsid w:val="00EE578F"/>
    <w:rsid w:val="00EE5857"/>
    <w:rsid w:val="00EE595F"/>
    <w:rsid w:val="00EE5A9E"/>
    <w:rsid w:val="00EE5B91"/>
    <w:rsid w:val="00EE5BE6"/>
    <w:rsid w:val="00EE5DA4"/>
    <w:rsid w:val="00EE5DE9"/>
    <w:rsid w:val="00EE5FB6"/>
    <w:rsid w:val="00EE5FDC"/>
    <w:rsid w:val="00EE61AF"/>
    <w:rsid w:val="00EE646A"/>
    <w:rsid w:val="00EE6577"/>
    <w:rsid w:val="00EE671A"/>
    <w:rsid w:val="00EE689D"/>
    <w:rsid w:val="00EE69CA"/>
    <w:rsid w:val="00EE6A06"/>
    <w:rsid w:val="00EE6AB2"/>
    <w:rsid w:val="00EE6B2C"/>
    <w:rsid w:val="00EE6BD0"/>
    <w:rsid w:val="00EE6C1C"/>
    <w:rsid w:val="00EE6D78"/>
    <w:rsid w:val="00EE712F"/>
    <w:rsid w:val="00EE717B"/>
    <w:rsid w:val="00EE71D2"/>
    <w:rsid w:val="00EE730E"/>
    <w:rsid w:val="00EE737E"/>
    <w:rsid w:val="00EE776D"/>
    <w:rsid w:val="00EE7CD4"/>
    <w:rsid w:val="00EE7D17"/>
    <w:rsid w:val="00EE7F21"/>
    <w:rsid w:val="00EF05BD"/>
    <w:rsid w:val="00EF05FD"/>
    <w:rsid w:val="00EF0A40"/>
    <w:rsid w:val="00EF0A45"/>
    <w:rsid w:val="00EF0AAB"/>
    <w:rsid w:val="00EF149E"/>
    <w:rsid w:val="00EF1999"/>
    <w:rsid w:val="00EF1B2C"/>
    <w:rsid w:val="00EF1CC0"/>
    <w:rsid w:val="00EF1D7F"/>
    <w:rsid w:val="00EF1EF9"/>
    <w:rsid w:val="00EF1F5B"/>
    <w:rsid w:val="00EF22A6"/>
    <w:rsid w:val="00EF259B"/>
    <w:rsid w:val="00EF2928"/>
    <w:rsid w:val="00EF2953"/>
    <w:rsid w:val="00EF2BDF"/>
    <w:rsid w:val="00EF2FEA"/>
    <w:rsid w:val="00EF2FED"/>
    <w:rsid w:val="00EF303C"/>
    <w:rsid w:val="00EF31C0"/>
    <w:rsid w:val="00EF3221"/>
    <w:rsid w:val="00EF334D"/>
    <w:rsid w:val="00EF34FB"/>
    <w:rsid w:val="00EF38BD"/>
    <w:rsid w:val="00EF3DB8"/>
    <w:rsid w:val="00EF3EA8"/>
    <w:rsid w:val="00EF423C"/>
    <w:rsid w:val="00EF4310"/>
    <w:rsid w:val="00EF484C"/>
    <w:rsid w:val="00EF48C7"/>
    <w:rsid w:val="00EF49DB"/>
    <w:rsid w:val="00EF4BEF"/>
    <w:rsid w:val="00EF4F1D"/>
    <w:rsid w:val="00EF5031"/>
    <w:rsid w:val="00EF51CD"/>
    <w:rsid w:val="00EF58DD"/>
    <w:rsid w:val="00EF5935"/>
    <w:rsid w:val="00EF5D40"/>
    <w:rsid w:val="00EF5E64"/>
    <w:rsid w:val="00EF5F4D"/>
    <w:rsid w:val="00EF60F7"/>
    <w:rsid w:val="00EF6373"/>
    <w:rsid w:val="00EF63FF"/>
    <w:rsid w:val="00EF6573"/>
    <w:rsid w:val="00EF668F"/>
    <w:rsid w:val="00EF698E"/>
    <w:rsid w:val="00EF79E7"/>
    <w:rsid w:val="00EF7D66"/>
    <w:rsid w:val="00F00159"/>
    <w:rsid w:val="00F001C1"/>
    <w:rsid w:val="00F001F8"/>
    <w:rsid w:val="00F002EE"/>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A64"/>
    <w:rsid w:val="00F04D9C"/>
    <w:rsid w:val="00F04DFA"/>
    <w:rsid w:val="00F05888"/>
    <w:rsid w:val="00F0597A"/>
    <w:rsid w:val="00F05996"/>
    <w:rsid w:val="00F05A16"/>
    <w:rsid w:val="00F05A19"/>
    <w:rsid w:val="00F05AA5"/>
    <w:rsid w:val="00F05B6E"/>
    <w:rsid w:val="00F05E66"/>
    <w:rsid w:val="00F06084"/>
    <w:rsid w:val="00F06111"/>
    <w:rsid w:val="00F06462"/>
    <w:rsid w:val="00F0646A"/>
    <w:rsid w:val="00F064B5"/>
    <w:rsid w:val="00F064F9"/>
    <w:rsid w:val="00F0690B"/>
    <w:rsid w:val="00F06A57"/>
    <w:rsid w:val="00F06E0D"/>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1F89"/>
    <w:rsid w:val="00F12180"/>
    <w:rsid w:val="00F12266"/>
    <w:rsid w:val="00F123A0"/>
    <w:rsid w:val="00F123DA"/>
    <w:rsid w:val="00F12443"/>
    <w:rsid w:val="00F127D8"/>
    <w:rsid w:val="00F127E1"/>
    <w:rsid w:val="00F12A41"/>
    <w:rsid w:val="00F12BBC"/>
    <w:rsid w:val="00F130B1"/>
    <w:rsid w:val="00F136B0"/>
    <w:rsid w:val="00F13941"/>
    <w:rsid w:val="00F13C78"/>
    <w:rsid w:val="00F13DE0"/>
    <w:rsid w:val="00F13F5F"/>
    <w:rsid w:val="00F13FBE"/>
    <w:rsid w:val="00F1422F"/>
    <w:rsid w:val="00F14405"/>
    <w:rsid w:val="00F1445F"/>
    <w:rsid w:val="00F1455F"/>
    <w:rsid w:val="00F145DF"/>
    <w:rsid w:val="00F14876"/>
    <w:rsid w:val="00F15165"/>
    <w:rsid w:val="00F1521E"/>
    <w:rsid w:val="00F153C5"/>
    <w:rsid w:val="00F153FF"/>
    <w:rsid w:val="00F15557"/>
    <w:rsid w:val="00F15733"/>
    <w:rsid w:val="00F15A66"/>
    <w:rsid w:val="00F15B46"/>
    <w:rsid w:val="00F15CAD"/>
    <w:rsid w:val="00F15F54"/>
    <w:rsid w:val="00F161FF"/>
    <w:rsid w:val="00F1623E"/>
    <w:rsid w:val="00F166C7"/>
    <w:rsid w:val="00F16861"/>
    <w:rsid w:val="00F16962"/>
    <w:rsid w:val="00F16B9F"/>
    <w:rsid w:val="00F16D2A"/>
    <w:rsid w:val="00F16FE6"/>
    <w:rsid w:val="00F171E3"/>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1EB"/>
    <w:rsid w:val="00F214BA"/>
    <w:rsid w:val="00F2156E"/>
    <w:rsid w:val="00F2159E"/>
    <w:rsid w:val="00F21940"/>
    <w:rsid w:val="00F21A05"/>
    <w:rsid w:val="00F21A4D"/>
    <w:rsid w:val="00F21B26"/>
    <w:rsid w:val="00F21DD4"/>
    <w:rsid w:val="00F22186"/>
    <w:rsid w:val="00F22532"/>
    <w:rsid w:val="00F22685"/>
    <w:rsid w:val="00F2286E"/>
    <w:rsid w:val="00F2289C"/>
    <w:rsid w:val="00F22ABA"/>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6B"/>
    <w:rsid w:val="00F24CA1"/>
    <w:rsid w:val="00F24CFD"/>
    <w:rsid w:val="00F2506D"/>
    <w:rsid w:val="00F25141"/>
    <w:rsid w:val="00F251D8"/>
    <w:rsid w:val="00F256A2"/>
    <w:rsid w:val="00F259D6"/>
    <w:rsid w:val="00F25C21"/>
    <w:rsid w:val="00F25C3C"/>
    <w:rsid w:val="00F26065"/>
    <w:rsid w:val="00F267DF"/>
    <w:rsid w:val="00F26C67"/>
    <w:rsid w:val="00F26ECE"/>
    <w:rsid w:val="00F26F3B"/>
    <w:rsid w:val="00F27003"/>
    <w:rsid w:val="00F270C3"/>
    <w:rsid w:val="00F272E7"/>
    <w:rsid w:val="00F27308"/>
    <w:rsid w:val="00F27572"/>
    <w:rsid w:val="00F2757C"/>
    <w:rsid w:val="00F27647"/>
    <w:rsid w:val="00F27723"/>
    <w:rsid w:val="00F2778F"/>
    <w:rsid w:val="00F27957"/>
    <w:rsid w:val="00F2798A"/>
    <w:rsid w:val="00F279F5"/>
    <w:rsid w:val="00F27CFF"/>
    <w:rsid w:val="00F27D8B"/>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D80"/>
    <w:rsid w:val="00F31E61"/>
    <w:rsid w:val="00F31E74"/>
    <w:rsid w:val="00F32153"/>
    <w:rsid w:val="00F32242"/>
    <w:rsid w:val="00F32807"/>
    <w:rsid w:val="00F32B51"/>
    <w:rsid w:val="00F32B5A"/>
    <w:rsid w:val="00F32CA6"/>
    <w:rsid w:val="00F32D6F"/>
    <w:rsid w:val="00F32D99"/>
    <w:rsid w:val="00F33275"/>
    <w:rsid w:val="00F3372A"/>
    <w:rsid w:val="00F3395E"/>
    <w:rsid w:val="00F33B47"/>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ADA"/>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040"/>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90C"/>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8CF"/>
    <w:rsid w:val="00F46908"/>
    <w:rsid w:val="00F469E5"/>
    <w:rsid w:val="00F46A5A"/>
    <w:rsid w:val="00F46AA7"/>
    <w:rsid w:val="00F46CA4"/>
    <w:rsid w:val="00F47263"/>
    <w:rsid w:val="00F47446"/>
    <w:rsid w:val="00F47597"/>
    <w:rsid w:val="00F47CFB"/>
    <w:rsid w:val="00F47DE8"/>
    <w:rsid w:val="00F47DFC"/>
    <w:rsid w:val="00F47E1E"/>
    <w:rsid w:val="00F47F4F"/>
    <w:rsid w:val="00F50009"/>
    <w:rsid w:val="00F500DA"/>
    <w:rsid w:val="00F501F5"/>
    <w:rsid w:val="00F501F6"/>
    <w:rsid w:val="00F50210"/>
    <w:rsid w:val="00F5049D"/>
    <w:rsid w:val="00F506A6"/>
    <w:rsid w:val="00F50755"/>
    <w:rsid w:val="00F50965"/>
    <w:rsid w:val="00F50CCD"/>
    <w:rsid w:val="00F50E9C"/>
    <w:rsid w:val="00F50FC2"/>
    <w:rsid w:val="00F510CF"/>
    <w:rsid w:val="00F512CA"/>
    <w:rsid w:val="00F51422"/>
    <w:rsid w:val="00F51426"/>
    <w:rsid w:val="00F51491"/>
    <w:rsid w:val="00F51570"/>
    <w:rsid w:val="00F517F4"/>
    <w:rsid w:val="00F51AF1"/>
    <w:rsid w:val="00F51C2D"/>
    <w:rsid w:val="00F5229E"/>
    <w:rsid w:val="00F522B8"/>
    <w:rsid w:val="00F522EB"/>
    <w:rsid w:val="00F522F3"/>
    <w:rsid w:val="00F527FF"/>
    <w:rsid w:val="00F52810"/>
    <w:rsid w:val="00F52868"/>
    <w:rsid w:val="00F52DE9"/>
    <w:rsid w:val="00F532EE"/>
    <w:rsid w:val="00F5376D"/>
    <w:rsid w:val="00F53906"/>
    <w:rsid w:val="00F53941"/>
    <w:rsid w:val="00F53943"/>
    <w:rsid w:val="00F53BE5"/>
    <w:rsid w:val="00F53E63"/>
    <w:rsid w:val="00F53E96"/>
    <w:rsid w:val="00F541E4"/>
    <w:rsid w:val="00F5425B"/>
    <w:rsid w:val="00F544CB"/>
    <w:rsid w:val="00F5468E"/>
    <w:rsid w:val="00F54A51"/>
    <w:rsid w:val="00F54B88"/>
    <w:rsid w:val="00F54E6B"/>
    <w:rsid w:val="00F550A9"/>
    <w:rsid w:val="00F5529E"/>
    <w:rsid w:val="00F553D9"/>
    <w:rsid w:val="00F555A3"/>
    <w:rsid w:val="00F55954"/>
    <w:rsid w:val="00F55A42"/>
    <w:rsid w:val="00F55BC9"/>
    <w:rsid w:val="00F55BEC"/>
    <w:rsid w:val="00F55CB3"/>
    <w:rsid w:val="00F560C2"/>
    <w:rsid w:val="00F563A2"/>
    <w:rsid w:val="00F5661E"/>
    <w:rsid w:val="00F5680B"/>
    <w:rsid w:val="00F5689C"/>
    <w:rsid w:val="00F56969"/>
    <w:rsid w:val="00F56C09"/>
    <w:rsid w:val="00F576B7"/>
    <w:rsid w:val="00F57727"/>
    <w:rsid w:val="00F578BE"/>
    <w:rsid w:val="00F57DC1"/>
    <w:rsid w:val="00F57ED2"/>
    <w:rsid w:val="00F6011B"/>
    <w:rsid w:val="00F603BD"/>
    <w:rsid w:val="00F60493"/>
    <w:rsid w:val="00F6062E"/>
    <w:rsid w:val="00F60920"/>
    <w:rsid w:val="00F60AED"/>
    <w:rsid w:val="00F60F4F"/>
    <w:rsid w:val="00F60F6A"/>
    <w:rsid w:val="00F610D0"/>
    <w:rsid w:val="00F6125D"/>
    <w:rsid w:val="00F614FC"/>
    <w:rsid w:val="00F61710"/>
    <w:rsid w:val="00F617B0"/>
    <w:rsid w:val="00F617CC"/>
    <w:rsid w:val="00F61B08"/>
    <w:rsid w:val="00F61C91"/>
    <w:rsid w:val="00F61FAC"/>
    <w:rsid w:val="00F621C9"/>
    <w:rsid w:val="00F62921"/>
    <w:rsid w:val="00F62DE2"/>
    <w:rsid w:val="00F62DF3"/>
    <w:rsid w:val="00F633AE"/>
    <w:rsid w:val="00F63495"/>
    <w:rsid w:val="00F637DB"/>
    <w:rsid w:val="00F63CDB"/>
    <w:rsid w:val="00F63D86"/>
    <w:rsid w:val="00F63F3E"/>
    <w:rsid w:val="00F63F79"/>
    <w:rsid w:val="00F64357"/>
    <w:rsid w:val="00F644D8"/>
    <w:rsid w:val="00F64787"/>
    <w:rsid w:val="00F64EDB"/>
    <w:rsid w:val="00F64F38"/>
    <w:rsid w:val="00F6516A"/>
    <w:rsid w:val="00F6548A"/>
    <w:rsid w:val="00F65565"/>
    <w:rsid w:val="00F655B7"/>
    <w:rsid w:val="00F65627"/>
    <w:rsid w:val="00F65708"/>
    <w:rsid w:val="00F65E0C"/>
    <w:rsid w:val="00F660E2"/>
    <w:rsid w:val="00F662C0"/>
    <w:rsid w:val="00F663D9"/>
    <w:rsid w:val="00F666A2"/>
    <w:rsid w:val="00F668CB"/>
    <w:rsid w:val="00F66CBA"/>
    <w:rsid w:val="00F66DB5"/>
    <w:rsid w:val="00F66EB8"/>
    <w:rsid w:val="00F66EFA"/>
    <w:rsid w:val="00F67086"/>
    <w:rsid w:val="00F673A9"/>
    <w:rsid w:val="00F6747A"/>
    <w:rsid w:val="00F67773"/>
    <w:rsid w:val="00F6777D"/>
    <w:rsid w:val="00F677EA"/>
    <w:rsid w:val="00F677F5"/>
    <w:rsid w:val="00F67808"/>
    <w:rsid w:val="00F67D81"/>
    <w:rsid w:val="00F67DEA"/>
    <w:rsid w:val="00F70006"/>
    <w:rsid w:val="00F70090"/>
    <w:rsid w:val="00F7022C"/>
    <w:rsid w:val="00F70E0A"/>
    <w:rsid w:val="00F70F79"/>
    <w:rsid w:val="00F70FA3"/>
    <w:rsid w:val="00F7102A"/>
    <w:rsid w:val="00F71183"/>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2E68"/>
    <w:rsid w:val="00F731CD"/>
    <w:rsid w:val="00F734C0"/>
    <w:rsid w:val="00F73588"/>
    <w:rsid w:val="00F73619"/>
    <w:rsid w:val="00F737CA"/>
    <w:rsid w:val="00F73AB6"/>
    <w:rsid w:val="00F73ABD"/>
    <w:rsid w:val="00F73C71"/>
    <w:rsid w:val="00F73F98"/>
    <w:rsid w:val="00F7443C"/>
    <w:rsid w:val="00F749DC"/>
    <w:rsid w:val="00F749EC"/>
    <w:rsid w:val="00F74D7F"/>
    <w:rsid w:val="00F74DCE"/>
    <w:rsid w:val="00F75291"/>
    <w:rsid w:val="00F75544"/>
    <w:rsid w:val="00F756F5"/>
    <w:rsid w:val="00F75833"/>
    <w:rsid w:val="00F758B4"/>
    <w:rsid w:val="00F7598B"/>
    <w:rsid w:val="00F7639B"/>
    <w:rsid w:val="00F769F3"/>
    <w:rsid w:val="00F76F07"/>
    <w:rsid w:val="00F77167"/>
    <w:rsid w:val="00F77457"/>
    <w:rsid w:val="00F775AE"/>
    <w:rsid w:val="00F77EBB"/>
    <w:rsid w:val="00F77F70"/>
    <w:rsid w:val="00F80204"/>
    <w:rsid w:val="00F8029A"/>
    <w:rsid w:val="00F806AA"/>
    <w:rsid w:val="00F80723"/>
    <w:rsid w:val="00F807C2"/>
    <w:rsid w:val="00F80AE1"/>
    <w:rsid w:val="00F80C4B"/>
    <w:rsid w:val="00F80D02"/>
    <w:rsid w:val="00F80E1D"/>
    <w:rsid w:val="00F80F3B"/>
    <w:rsid w:val="00F81070"/>
    <w:rsid w:val="00F81119"/>
    <w:rsid w:val="00F811D1"/>
    <w:rsid w:val="00F8141B"/>
    <w:rsid w:val="00F81433"/>
    <w:rsid w:val="00F81678"/>
    <w:rsid w:val="00F8172A"/>
    <w:rsid w:val="00F81B01"/>
    <w:rsid w:val="00F81B4D"/>
    <w:rsid w:val="00F81C53"/>
    <w:rsid w:val="00F81D24"/>
    <w:rsid w:val="00F820E8"/>
    <w:rsid w:val="00F821BE"/>
    <w:rsid w:val="00F82737"/>
    <w:rsid w:val="00F82C50"/>
    <w:rsid w:val="00F82C81"/>
    <w:rsid w:val="00F82D66"/>
    <w:rsid w:val="00F82E30"/>
    <w:rsid w:val="00F82F10"/>
    <w:rsid w:val="00F83045"/>
    <w:rsid w:val="00F834FA"/>
    <w:rsid w:val="00F83559"/>
    <w:rsid w:val="00F835F8"/>
    <w:rsid w:val="00F836F2"/>
    <w:rsid w:val="00F83886"/>
    <w:rsid w:val="00F838C9"/>
    <w:rsid w:val="00F839E6"/>
    <w:rsid w:val="00F839F6"/>
    <w:rsid w:val="00F83A89"/>
    <w:rsid w:val="00F83B02"/>
    <w:rsid w:val="00F83DA0"/>
    <w:rsid w:val="00F83F17"/>
    <w:rsid w:val="00F840A3"/>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5AA"/>
    <w:rsid w:val="00F86811"/>
    <w:rsid w:val="00F86A91"/>
    <w:rsid w:val="00F87011"/>
    <w:rsid w:val="00F8761B"/>
    <w:rsid w:val="00F8795D"/>
    <w:rsid w:val="00F87AD3"/>
    <w:rsid w:val="00F87EE7"/>
    <w:rsid w:val="00F90185"/>
    <w:rsid w:val="00F90ACB"/>
    <w:rsid w:val="00F90EB3"/>
    <w:rsid w:val="00F90EC6"/>
    <w:rsid w:val="00F90F10"/>
    <w:rsid w:val="00F90FA6"/>
    <w:rsid w:val="00F9102B"/>
    <w:rsid w:val="00F9103E"/>
    <w:rsid w:val="00F91269"/>
    <w:rsid w:val="00F91306"/>
    <w:rsid w:val="00F91434"/>
    <w:rsid w:val="00F915FC"/>
    <w:rsid w:val="00F91A2E"/>
    <w:rsid w:val="00F91D33"/>
    <w:rsid w:val="00F91DE2"/>
    <w:rsid w:val="00F92116"/>
    <w:rsid w:val="00F92532"/>
    <w:rsid w:val="00F926CD"/>
    <w:rsid w:val="00F92774"/>
    <w:rsid w:val="00F929FA"/>
    <w:rsid w:val="00F92D70"/>
    <w:rsid w:val="00F92ECE"/>
    <w:rsid w:val="00F92F0D"/>
    <w:rsid w:val="00F92F3F"/>
    <w:rsid w:val="00F932E9"/>
    <w:rsid w:val="00F933CD"/>
    <w:rsid w:val="00F933E6"/>
    <w:rsid w:val="00F9363F"/>
    <w:rsid w:val="00F937B9"/>
    <w:rsid w:val="00F93999"/>
    <w:rsid w:val="00F93ACE"/>
    <w:rsid w:val="00F93B89"/>
    <w:rsid w:val="00F93E5B"/>
    <w:rsid w:val="00F94049"/>
    <w:rsid w:val="00F942F1"/>
    <w:rsid w:val="00F94658"/>
    <w:rsid w:val="00F9470F"/>
    <w:rsid w:val="00F94C1F"/>
    <w:rsid w:val="00F94C9A"/>
    <w:rsid w:val="00F94CBD"/>
    <w:rsid w:val="00F9546F"/>
    <w:rsid w:val="00F95570"/>
    <w:rsid w:val="00F955C1"/>
    <w:rsid w:val="00F95E73"/>
    <w:rsid w:val="00F961A1"/>
    <w:rsid w:val="00F96232"/>
    <w:rsid w:val="00F96423"/>
    <w:rsid w:val="00F96D06"/>
    <w:rsid w:val="00F9708F"/>
    <w:rsid w:val="00F97095"/>
    <w:rsid w:val="00F9752B"/>
    <w:rsid w:val="00F976CC"/>
    <w:rsid w:val="00F97731"/>
    <w:rsid w:val="00F97944"/>
    <w:rsid w:val="00F97C68"/>
    <w:rsid w:val="00FA0045"/>
    <w:rsid w:val="00FA067C"/>
    <w:rsid w:val="00FA0885"/>
    <w:rsid w:val="00FA08AD"/>
    <w:rsid w:val="00FA09FC"/>
    <w:rsid w:val="00FA0AE7"/>
    <w:rsid w:val="00FA0B26"/>
    <w:rsid w:val="00FA0BA8"/>
    <w:rsid w:val="00FA0D7B"/>
    <w:rsid w:val="00FA1537"/>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CE4"/>
    <w:rsid w:val="00FA2F02"/>
    <w:rsid w:val="00FA3033"/>
    <w:rsid w:val="00FA316A"/>
    <w:rsid w:val="00FA324A"/>
    <w:rsid w:val="00FA3377"/>
    <w:rsid w:val="00FA33FA"/>
    <w:rsid w:val="00FA35AD"/>
    <w:rsid w:val="00FA38F0"/>
    <w:rsid w:val="00FA392E"/>
    <w:rsid w:val="00FA3C45"/>
    <w:rsid w:val="00FA3C90"/>
    <w:rsid w:val="00FA4005"/>
    <w:rsid w:val="00FA438D"/>
    <w:rsid w:val="00FA444F"/>
    <w:rsid w:val="00FA46A9"/>
    <w:rsid w:val="00FA4EB5"/>
    <w:rsid w:val="00FA4FF8"/>
    <w:rsid w:val="00FA5133"/>
    <w:rsid w:val="00FA5371"/>
    <w:rsid w:val="00FA54C6"/>
    <w:rsid w:val="00FA564E"/>
    <w:rsid w:val="00FA5AB4"/>
    <w:rsid w:val="00FA5B60"/>
    <w:rsid w:val="00FA5BCB"/>
    <w:rsid w:val="00FA637E"/>
    <w:rsid w:val="00FA64C8"/>
    <w:rsid w:val="00FA671E"/>
    <w:rsid w:val="00FA681C"/>
    <w:rsid w:val="00FA68E4"/>
    <w:rsid w:val="00FA6BE0"/>
    <w:rsid w:val="00FA6CE3"/>
    <w:rsid w:val="00FA70BE"/>
    <w:rsid w:val="00FA71C8"/>
    <w:rsid w:val="00FA766B"/>
    <w:rsid w:val="00FA7695"/>
    <w:rsid w:val="00FA77CF"/>
    <w:rsid w:val="00FA797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23"/>
    <w:rsid w:val="00FB37DD"/>
    <w:rsid w:val="00FB3AE4"/>
    <w:rsid w:val="00FB3C12"/>
    <w:rsid w:val="00FB3EB8"/>
    <w:rsid w:val="00FB3ED3"/>
    <w:rsid w:val="00FB44DC"/>
    <w:rsid w:val="00FB489E"/>
    <w:rsid w:val="00FB4AA2"/>
    <w:rsid w:val="00FB4B09"/>
    <w:rsid w:val="00FB4B9C"/>
    <w:rsid w:val="00FB4C32"/>
    <w:rsid w:val="00FB4CAC"/>
    <w:rsid w:val="00FB54C8"/>
    <w:rsid w:val="00FB54D4"/>
    <w:rsid w:val="00FB5542"/>
    <w:rsid w:val="00FB5559"/>
    <w:rsid w:val="00FB5818"/>
    <w:rsid w:val="00FB5981"/>
    <w:rsid w:val="00FB5ED9"/>
    <w:rsid w:val="00FB6036"/>
    <w:rsid w:val="00FB60E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A9A"/>
    <w:rsid w:val="00FC3F63"/>
    <w:rsid w:val="00FC3FCA"/>
    <w:rsid w:val="00FC42E1"/>
    <w:rsid w:val="00FC4400"/>
    <w:rsid w:val="00FC4456"/>
    <w:rsid w:val="00FC4501"/>
    <w:rsid w:val="00FC4798"/>
    <w:rsid w:val="00FC4834"/>
    <w:rsid w:val="00FC488D"/>
    <w:rsid w:val="00FC4E46"/>
    <w:rsid w:val="00FC50CD"/>
    <w:rsid w:val="00FC527A"/>
    <w:rsid w:val="00FC54C0"/>
    <w:rsid w:val="00FC5748"/>
    <w:rsid w:val="00FC58B2"/>
    <w:rsid w:val="00FC5AB4"/>
    <w:rsid w:val="00FC5C22"/>
    <w:rsid w:val="00FC5DDE"/>
    <w:rsid w:val="00FC5F1C"/>
    <w:rsid w:val="00FC63B9"/>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1DD3"/>
    <w:rsid w:val="00FD208C"/>
    <w:rsid w:val="00FD291E"/>
    <w:rsid w:val="00FD2E02"/>
    <w:rsid w:val="00FD2EB5"/>
    <w:rsid w:val="00FD2EC3"/>
    <w:rsid w:val="00FD3495"/>
    <w:rsid w:val="00FD36F5"/>
    <w:rsid w:val="00FD3B6C"/>
    <w:rsid w:val="00FD3BC6"/>
    <w:rsid w:val="00FD425B"/>
    <w:rsid w:val="00FD4505"/>
    <w:rsid w:val="00FD452E"/>
    <w:rsid w:val="00FD4721"/>
    <w:rsid w:val="00FD47D9"/>
    <w:rsid w:val="00FD4817"/>
    <w:rsid w:val="00FD4A11"/>
    <w:rsid w:val="00FD4AAD"/>
    <w:rsid w:val="00FD4E1E"/>
    <w:rsid w:val="00FD501C"/>
    <w:rsid w:val="00FD57AA"/>
    <w:rsid w:val="00FD589C"/>
    <w:rsid w:val="00FD58F7"/>
    <w:rsid w:val="00FD5C16"/>
    <w:rsid w:val="00FD5D3B"/>
    <w:rsid w:val="00FD6371"/>
    <w:rsid w:val="00FD64DC"/>
    <w:rsid w:val="00FD6708"/>
    <w:rsid w:val="00FD67FB"/>
    <w:rsid w:val="00FD6800"/>
    <w:rsid w:val="00FD6A31"/>
    <w:rsid w:val="00FD6AC7"/>
    <w:rsid w:val="00FD6BA1"/>
    <w:rsid w:val="00FD7530"/>
    <w:rsid w:val="00FD759E"/>
    <w:rsid w:val="00FD7600"/>
    <w:rsid w:val="00FD7720"/>
    <w:rsid w:val="00FD7787"/>
    <w:rsid w:val="00FD7C61"/>
    <w:rsid w:val="00FD7F05"/>
    <w:rsid w:val="00FE000E"/>
    <w:rsid w:val="00FE0079"/>
    <w:rsid w:val="00FE0693"/>
    <w:rsid w:val="00FE0725"/>
    <w:rsid w:val="00FE077D"/>
    <w:rsid w:val="00FE08A4"/>
    <w:rsid w:val="00FE08D6"/>
    <w:rsid w:val="00FE0D6A"/>
    <w:rsid w:val="00FE114C"/>
    <w:rsid w:val="00FE131C"/>
    <w:rsid w:val="00FE1454"/>
    <w:rsid w:val="00FE1474"/>
    <w:rsid w:val="00FE14BE"/>
    <w:rsid w:val="00FE1614"/>
    <w:rsid w:val="00FE1635"/>
    <w:rsid w:val="00FE1784"/>
    <w:rsid w:val="00FE18D3"/>
    <w:rsid w:val="00FE1A8D"/>
    <w:rsid w:val="00FE1ADD"/>
    <w:rsid w:val="00FE1AF4"/>
    <w:rsid w:val="00FE1EA2"/>
    <w:rsid w:val="00FE1FBA"/>
    <w:rsid w:val="00FE201D"/>
    <w:rsid w:val="00FE254F"/>
    <w:rsid w:val="00FE2619"/>
    <w:rsid w:val="00FE2C52"/>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ADE"/>
    <w:rsid w:val="00FE5BEB"/>
    <w:rsid w:val="00FE5E2B"/>
    <w:rsid w:val="00FE5EF4"/>
    <w:rsid w:val="00FE5F32"/>
    <w:rsid w:val="00FE6573"/>
    <w:rsid w:val="00FE6C2B"/>
    <w:rsid w:val="00FE6E8C"/>
    <w:rsid w:val="00FE6F49"/>
    <w:rsid w:val="00FE6F68"/>
    <w:rsid w:val="00FE709D"/>
    <w:rsid w:val="00FE7360"/>
    <w:rsid w:val="00FE75BC"/>
    <w:rsid w:val="00FE75E6"/>
    <w:rsid w:val="00FE78AB"/>
    <w:rsid w:val="00FE79B7"/>
    <w:rsid w:val="00FE7AB5"/>
    <w:rsid w:val="00FE7EAE"/>
    <w:rsid w:val="00FF005A"/>
    <w:rsid w:val="00FF02FF"/>
    <w:rsid w:val="00FF03CB"/>
    <w:rsid w:val="00FF0A1F"/>
    <w:rsid w:val="00FF0AD6"/>
    <w:rsid w:val="00FF0C84"/>
    <w:rsid w:val="00FF0ECB"/>
    <w:rsid w:val="00FF0FD0"/>
    <w:rsid w:val="00FF105D"/>
    <w:rsid w:val="00FF112D"/>
    <w:rsid w:val="00FF1209"/>
    <w:rsid w:val="00FF15DB"/>
    <w:rsid w:val="00FF1610"/>
    <w:rsid w:val="00FF1BB9"/>
    <w:rsid w:val="00FF1CFB"/>
    <w:rsid w:val="00FF1ED0"/>
    <w:rsid w:val="00FF210F"/>
    <w:rsid w:val="00FF22CC"/>
    <w:rsid w:val="00FF22F1"/>
    <w:rsid w:val="00FF2425"/>
    <w:rsid w:val="00FF28FB"/>
    <w:rsid w:val="00FF2C47"/>
    <w:rsid w:val="00FF2CD9"/>
    <w:rsid w:val="00FF2F79"/>
    <w:rsid w:val="00FF326A"/>
    <w:rsid w:val="00FF34B6"/>
    <w:rsid w:val="00FF36E3"/>
    <w:rsid w:val="00FF3760"/>
    <w:rsid w:val="00FF3828"/>
    <w:rsid w:val="00FF383A"/>
    <w:rsid w:val="00FF39CB"/>
    <w:rsid w:val="00FF3AA1"/>
    <w:rsid w:val="00FF406C"/>
    <w:rsid w:val="00FF4082"/>
    <w:rsid w:val="00FF41AD"/>
    <w:rsid w:val="00FF4467"/>
    <w:rsid w:val="00FF472B"/>
    <w:rsid w:val="00FF4B79"/>
    <w:rsid w:val="00FF4D58"/>
    <w:rsid w:val="00FF4D76"/>
    <w:rsid w:val="00FF4F95"/>
    <w:rsid w:val="00FF51AF"/>
    <w:rsid w:val="00FF5BFB"/>
    <w:rsid w:val="00FF602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98BBE"/>
  <w15:docId w15:val="{12A230FB-8E5A-4265-B773-2FF8087DA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9E4"/>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uiPriority w:val="99"/>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cap Char,Caption Char,cap Char2 Char,条目"/>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cap Char 字符,Caption Char 字符,cap Char2 Char 字符,条目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リスト段落,목록 단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link w:val="NOChar"/>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character" w:customStyle="1" w:styleId="TAHChar">
    <w:name w:val="TAH Char"/>
    <w:qFormat/>
    <w:rsid w:val="00BE6A94"/>
    <w:rPr>
      <w:rFonts w:ascii="Arial" w:hAnsi="Arial"/>
      <w:b/>
      <w:sz w:val="18"/>
    </w:rPr>
  </w:style>
  <w:style w:type="paragraph" w:customStyle="1" w:styleId="textintend1">
    <w:name w:val="text intend 1"/>
    <w:basedOn w:val="text"/>
    <w:rsid w:val="000326D3"/>
    <w:pPr>
      <w:widowControl/>
      <w:numPr>
        <w:numId w:val="17"/>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paragraph" w:customStyle="1" w:styleId="TAN">
    <w:name w:val="TAN"/>
    <w:basedOn w:val="a"/>
    <w:link w:val="TANChar"/>
    <w:rsid w:val="007252E3"/>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041B89"/>
    <w:rPr>
      <w:rFonts w:ascii="Arial" w:eastAsia="Times New Roman" w:hAnsi="Arial"/>
      <w:sz w:val="18"/>
      <w:szCs w:val="18"/>
    </w:rPr>
  </w:style>
  <w:style w:type="paragraph" w:customStyle="1" w:styleId="ZT">
    <w:name w:val="ZT"/>
    <w:rsid w:val="006E71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NOChar">
    <w:name w:val="NO Char"/>
    <w:link w:val="NO"/>
    <w:qFormat/>
    <w:locked/>
    <w:rsid w:val="00453873"/>
    <w:rPr>
      <w:lang w:val="en-GB" w:eastAsia="en-GB"/>
    </w:rPr>
  </w:style>
  <w:style w:type="paragraph" w:customStyle="1" w:styleId="24">
    <w:name w:val="列表段落2"/>
    <w:basedOn w:val="a"/>
    <w:rsid w:val="00242EBB"/>
    <w:pPr>
      <w:spacing w:before="100" w:beforeAutospacing="1" w:after="100" w:afterAutospacing="1"/>
      <w:ind w:leftChars="400" w:left="840"/>
    </w:pPr>
    <w:rPr>
      <w:rFonts w:ascii="Times" w:eastAsia="Batang" w:hAnsi="Times" w:cs="Times"/>
      <w:sz w:val="24"/>
      <w:lang w:val="en-US" w:eastAsia="zh-CN"/>
    </w:rPr>
  </w:style>
  <w:style w:type="paragraph" w:customStyle="1" w:styleId="EditorsNote">
    <w:name w:val="Editor's Note"/>
    <w:basedOn w:val="NO"/>
    <w:link w:val="EditorsNoteChar"/>
    <w:rsid w:val="00682416"/>
    <w:pPr>
      <w:ind w:left="1559" w:hanging="1276"/>
    </w:pPr>
    <w:rPr>
      <w:rFonts w:eastAsia="Times New Roman"/>
      <w:color w:val="FF0000"/>
    </w:rPr>
  </w:style>
  <w:style w:type="character" w:customStyle="1" w:styleId="EditorsNoteChar">
    <w:name w:val="Editor's Note Char"/>
    <w:aliases w:val="EN Char"/>
    <w:link w:val="EditorsNote"/>
    <w:qFormat/>
    <w:locked/>
    <w:rsid w:val="00682416"/>
    <w:rPr>
      <w:rFonts w:eastAsia="Times New Roman"/>
      <w:color w:val="FF0000"/>
      <w:lang w:val="en-GB" w:eastAsia="en-GB"/>
    </w:rPr>
  </w:style>
  <w:style w:type="character" w:customStyle="1" w:styleId="EditorsNoteCharChar">
    <w:name w:val="Editor's Note Char Char"/>
    <w:rsid w:val="00682416"/>
    <w:rPr>
      <w:color w:val="FF0000"/>
      <w:lang w:val="en-GB" w:eastAsia="ja-JP"/>
    </w:rPr>
  </w:style>
  <w:style w:type="paragraph" w:customStyle="1" w:styleId="Doc-text2">
    <w:name w:val="Doc-text2"/>
    <w:basedOn w:val="a"/>
    <w:link w:val="Doc-text2Char"/>
    <w:qFormat/>
    <w:rsid w:val="000379E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0379E4"/>
    <w:rPr>
      <w:rFonts w:ascii="Arial" w:eastAsia="MS Mincho" w:hAnsi="Arial"/>
      <w:szCs w:val="24"/>
      <w:lang w:val="en-GB" w:eastAsia="en-GB"/>
    </w:rPr>
  </w:style>
  <w:style w:type="paragraph" w:customStyle="1" w:styleId="src">
    <w:name w:val="src"/>
    <w:basedOn w:val="a"/>
    <w:rsid w:val="00F614FC"/>
    <w:pPr>
      <w:spacing w:before="100" w:beforeAutospacing="1" w:after="100" w:afterAutospacing="1"/>
    </w:pPr>
    <w:rPr>
      <w:rFonts w:ascii="宋体" w:eastAsia="宋体" w:hAnsi="宋体" w:cs="宋体"/>
      <w:sz w:val="24"/>
      <w:lang w:val="en-US" w:eastAsia="zh-CN"/>
    </w:rPr>
  </w:style>
  <w:style w:type="character" w:styleId="af9">
    <w:name w:val="Unresolved Mention"/>
    <w:basedOn w:val="a1"/>
    <w:uiPriority w:val="99"/>
    <w:semiHidden/>
    <w:unhideWhenUsed/>
    <w:rsid w:val="00F510CF"/>
    <w:rPr>
      <w:color w:val="605E5C"/>
      <w:shd w:val="clear" w:color="auto" w:fill="E1DFDD"/>
    </w:rPr>
  </w:style>
  <w:style w:type="paragraph" w:customStyle="1" w:styleId="FP">
    <w:name w:val="FP"/>
    <w:basedOn w:val="a"/>
    <w:rsid w:val="00490F26"/>
    <w:rPr>
      <w:rFonts w:eastAsia="宋体"/>
      <w:szCs w:val="20"/>
    </w:rPr>
  </w:style>
  <w:style w:type="character" w:customStyle="1" w:styleId="B1Char">
    <w:name w:val="B1 Char"/>
    <w:rsid w:val="003C67FF"/>
  </w:style>
  <w:style w:type="character" w:customStyle="1" w:styleId="B2Char">
    <w:name w:val="B2 Char"/>
    <w:link w:val="B2"/>
    <w:qFormat/>
    <w:rsid w:val="006B22E4"/>
    <w:rPr>
      <w:rFonts w:eastAsia="Times New Roman"/>
      <w:lang w:val="en-GB" w:eastAsia="en-GB"/>
    </w:rPr>
  </w:style>
  <w:style w:type="character" w:customStyle="1" w:styleId="NOZchn">
    <w:name w:val="NO Zchn"/>
    <w:rsid w:val="00D85403"/>
  </w:style>
  <w:style w:type="paragraph" w:customStyle="1" w:styleId="EX">
    <w:name w:val="EX"/>
    <w:basedOn w:val="a"/>
    <w:link w:val="EXChar"/>
    <w:rsid w:val="009340FD"/>
    <w:pPr>
      <w:keepLines/>
      <w:overflowPunct w:val="0"/>
      <w:autoSpaceDE w:val="0"/>
      <w:autoSpaceDN w:val="0"/>
      <w:adjustRightInd w:val="0"/>
      <w:spacing w:after="180"/>
      <w:ind w:left="1702" w:hanging="1418"/>
      <w:textAlignment w:val="baseline"/>
    </w:pPr>
    <w:rPr>
      <w:rFonts w:eastAsia="宋体"/>
      <w:szCs w:val="20"/>
      <w:lang w:eastAsia="en-GB"/>
    </w:rPr>
  </w:style>
  <w:style w:type="character" w:customStyle="1" w:styleId="EXChar">
    <w:name w:val="EX Char"/>
    <w:link w:val="EX"/>
    <w:locked/>
    <w:rsid w:val="009340FD"/>
    <w:rPr>
      <w:rFonts w:eastAsia="宋体"/>
      <w:lang w:val="en-GB" w:eastAsia="en-GB"/>
    </w:rPr>
  </w:style>
  <w:style w:type="paragraph" w:customStyle="1" w:styleId="3GPPText">
    <w:name w:val="3GPP Text"/>
    <w:basedOn w:val="a"/>
    <w:link w:val="3GPPTextChar"/>
    <w:qFormat/>
    <w:rsid w:val="00355ADB"/>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355ADB"/>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57554353">
      <w:bodyDiv w:val="1"/>
      <w:marLeft w:val="0"/>
      <w:marRight w:val="0"/>
      <w:marTop w:val="0"/>
      <w:marBottom w:val="0"/>
      <w:divBdr>
        <w:top w:val="none" w:sz="0" w:space="0" w:color="auto"/>
        <w:left w:val="none" w:sz="0" w:space="0" w:color="auto"/>
        <w:bottom w:val="none" w:sz="0" w:space="0" w:color="auto"/>
        <w:right w:val="none" w:sz="0" w:space="0" w:color="auto"/>
      </w:divBdr>
    </w:div>
    <w:div w:id="59524215">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05151640">
      <w:bodyDiv w:val="1"/>
      <w:marLeft w:val="0"/>
      <w:marRight w:val="0"/>
      <w:marTop w:val="0"/>
      <w:marBottom w:val="0"/>
      <w:divBdr>
        <w:top w:val="none" w:sz="0" w:space="0" w:color="auto"/>
        <w:left w:val="none" w:sz="0" w:space="0" w:color="auto"/>
        <w:bottom w:val="none" w:sz="0" w:space="0" w:color="auto"/>
        <w:right w:val="none" w:sz="0" w:space="0" w:color="auto"/>
      </w:divBdr>
      <w:divsChild>
        <w:div w:id="1677732203">
          <w:marLeft w:val="446"/>
          <w:marRight w:val="0"/>
          <w:marTop w:val="0"/>
          <w:marBottom w:val="0"/>
          <w:divBdr>
            <w:top w:val="none" w:sz="0" w:space="0" w:color="auto"/>
            <w:left w:val="none" w:sz="0" w:space="0" w:color="auto"/>
            <w:bottom w:val="none" w:sz="0" w:space="0" w:color="auto"/>
            <w:right w:val="none" w:sz="0" w:space="0" w:color="auto"/>
          </w:divBdr>
        </w:div>
        <w:div w:id="577981424">
          <w:marLeft w:val="446"/>
          <w:marRight w:val="0"/>
          <w:marTop w:val="0"/>
          <w:marBottom w:val="0"/>
          <w:divBdr>
            <w:top w:val="none" w:sz="0" w:space="0" w:color="auto"/>
            <w:left w:val="none" w:sz="0" w:space="0" w:color="auto"/>
            <w:bottom w:val="none" w:sz="0" w:space="0" w:color="auto"/>
            <w:right w:val="none" w:sz="0" w:space="0" w:color="auto"/>
          </w:divBdr>
        </w:div>
        <w:div w:id="207380304">
          <w:marLeft w:val="446"/>
          <w:marRight w:val="0"/>
          <w:marTop w:val="0"/>
          <w:marBottom w:val="0"/>
          <w:divBdr>
            <w:top w:val="none" w:sz="0" w:space="0" w:color="auto"/>
            <w:left w:val="none" w:sz="0" w:space="0" w:color="auto"/>
            <w:bottom w:val="none" w:sz="0" w:space="0" w:color="auto"/>
            <w:right w:val="none" w:sz="0" w:space="0" w:color="auto"/>
          </w:divBdr>
        </w:div>
        <w:div w:id="2077581713">
          <w:marLeft w:val="1166"/>
          <w:marRight w:val="0"/>
          <w:marTop w:val="0"/>
          <w:marBottom w:val="0"/>
          <w:divBdr>
            <w:top w:val="none" w:sz="0" w:space="0" w:color="auto"/>
            <w:left w:val="none" w:sz="0" w:space="0" w:color="auto"/>
            <w:bottom w:val="none" w:sz="0" w:space="0" w:color="auto"/>
            <w:right w:val="none" w:sz="0" w:space="0" w:color="auto"/>
          </w:divBdr>
        </w:div>
        <w:div w:id="633220244">
          <w:marLeft w:val="1166"/>
          <w:marRight w:val="0"/>
          <w:marTop w:val="0"/>
          <w:marBottom w:val="0"/>
          <w:divBdr>
            <w:top w:val="none" w:sz="0" w:space="0" w:color="auto"/>
            <w:left w:val="none" w:sz="0" w:space="0" w:color="auto"/>
            <w:bottom w:val="none" w:sz="0" w:space="0" w:color="auto"/>
            <w:right w:val="none" w:sz="0" w:space="0" w:color="auto"/>
          </w:divBdr>
        </w:div>
        <w:div w:id="1149786769">
          <w:marLeft w:val="1166"/>
          <w:marRight w:val="0"/>
          <w:marTop w:val="0"/>
          <w:marBottom w:val="0"/>
          <w:divBdr>
            <w:top w:val="none" w:sz="0" w:space="0" w:color="auto"/>
            <w:left w:val="none" w:sz="0" w:space="0" w:color="auto"/>
            <w:bottom w:val="none" w:sz="0" w:space="0" w:color="auto"/>
            <w:right w:val="none" w:sz="0" w:space="0" w:color="auto"/>
          </w:divBdr>
        </w:div>
      </w:divsChild>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29983813">
      <w:bodyDiv w:val="1"/>
      <w:marLeft w:val="0"/>
      <w:marRight w:val="0"/>
      <w:marTop w:val="0"/>
      <w:marBottom w:val="0"/>
      <w:divBdr>
        <w:top w:val="none" w:sz="0" w:space="0" w:color="auto"/>
        <w:left w:val="none" w:sz="0" w:space="0" w:color="auto"/>
        <w:bottom w:val="none" w:sz="0" w:space="0" w:color="auto"/>
        <w:right w:val="none" w:sz="0" w:space="0" w:color="auto"/>
      </w:divBdr>
    </w:div>
    <w:div w:id="149253348">
      <w:bodyDiv w:val="1"/>
      <w:marLeft w:val="0"/>
      <w:marRight w:val="0"/>
      <w:marTop w:val="0"/>
      <w:marBottom w:val="0"/>
      <w:divBdr>
        <w:top w:val="none" w:sz="0" w:space="0" w:color="auto"/>
        <w:left w:val="none" w:sz="0" w:space="0" w:color="auto"/>
        <w:bottom w:val="none" w:sz="0" w:space="0" w:color="auto"/>
        <w:right w:val="none" w:sz="0" w:space="0" w:color="auto"/>
      </w:divBdr>
    </w:div>
    <w:div w:id="168569693">
      <w:bodyDiv w:val="1"/>
      <w:marLeft w:val="0"/>
      <w:marRight w:val="0"/>
      <w:marTop w:val="0"/>
      <w:marBottom w:val="0"/>
      <w:divBdr>
        <w:top w:val="none" w:sz="0" w:space="0" w:color="auto"/>
        <w:left w:val="none" w:sz="0" w:space="0" w:color="auto"/>
        <w:bottom w:val="none" w:sz="0" w:space="0" w:color="auto"/>
        <w:right w:val="none" w:sz="0" w:space="0" w:color="auto"/>
      </w:divBdr>
    </w:div>
    <w:div w:id="226192237">
      <w:bodyDiv w:val="1"/>
      <w:marLeft w:val="0"/>
      <w:marRight w:val="0"/>
      <w:marTop w:val="0"/>
      <w:marBottom w:val="0"/>
      <w:divBdr>
        <w:top w:val="none" w:sz="0" w:space="0" w:color="auto"/>
        <w:left w:val="none" w:sz="0" w:space="0" w:color="auto"/>
        <w:bottom w:val="none" w:sz="0" w:space="0" w:color="auto"/>
        <w:right w:val="none" w:sz="0" w:space="0" w:color="auto"/>
      </w:divBdr>
    </w:div>
    <w:div w:id="256056733">
      <w:bodyDiv w:val="1"/>
      <w:marLeft w:val="0"/>
      <w:marRight w:val="0"/>
      <w:marTop w:val="0"/>
      <w:marBottom w:val="0"/>
      <w:divBdr>
        <w:top w:val="none" w:sz="0" w:space="0" w:color="auto"/>
        <w:left w:val="none" w:sz="0" w:space="0" w:color="auto"/>
        <w:bottom w:val="none" w:sz="0" w:space="0" w:color="auto"/>
        <w:right w:val="none" w:sz="0" w:space="0" w:color="auto"/>
      </w:divBdr>
    </w:div>
    <w:div w:id="261228224">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4174728">
      <w:bodyDiv w:val="1"/>
      <w:marLeft w:val="0"/>
      <w:marRight w:val="0"/>
      <w:marTop w:val="0"/>
      <w:marBottom w:val="0"/>
      <w:divBdr>
        <w:top w:val="none" w:sz="0" w:space="0" w:color="auto"/>
        <w:left w:val="none" w:sz="0" w:space="0" w:color="auto"/>
        <w:bottom w:val="none" w:sz="0" w:space="0" w:color="auto"/>
        <w:right w:val="none" w:sz="0" w:space="0" w:color="auto"/>
      </w:divBdr>
    </w:div>
    <w:div w:id="467209543">
      <w:bodyDiv w:val="1"/>
      <w:marLeft w:val="0"/>
      <w:marRight w:val="0"/>
      <w:marTop w:val="0"/>
      <w:marBottom w:val="0"/>
      <w:divBdr>
        <w:top w:val="none" w:sz="0" w:space="0" w:color="auto"/>
        <w:left w:val="none" w:sz="0" w:space="0" w:color="auto"/>
        <w:bottom w:val="none" w:sz="0" w:space="0" w:color="auto"/>
        <w:right w:val="none" w:sz="0" w:space="0" w:color="auto"/>
      </w:divBdr>
    </w:div>
    <w:div w:id="507134863">
      <w:bodyDiv w:val="1"/>
      <w:marLeft w:val="0"/>
      <w:marRight w:val="0"/>
      <w:marTop w:val="0"/>
      <w:marBottom w:val="0"/>
      <w:divBdr>
        <w:top w:val="none" w:sz="0" w:space="0" w:color="auto"/>
        <w:left w:val="none" w:sz="0" w:space="0" w:color="auto"/>
        <w:bottom w:val="none" w:sz="0" w:space="0" w:color="auto"/>
        <w:right w:val="none" w:sz="0" w:space="0" w:color="auto"/>
      </w:divBdr>
    </w:div>
    <w:div w:id="555551262">
      <w:bodyDiv w:val="1"/>
      <w:marLeft w:val="0"/>
      <w:marRight w:val="0"/>
      <w:marTop w:val="0"/>
      <w:marBottom w:val="0"/>
      <w:divBdr>
        <w:top w:val="none" w:sz="0" w:space="0" w:color="auto"/>
        <w:left w:val="none" w:sz="0" w:space="0" w:color="auto"/>
        <w:bottom w:val="none" w:sz="0" w:space="0" w:color="auto"/>
        <w:right w:val="none" w:sz="0" w:space="0" w:color="auto"/>
      </w:divBdr>
    </w:div>
    <w:div w:id="577061704">
      <w:bodyDiv w:val="1"/>
      <w:marLeft w:val="0"/>
      <w:marRight w:val="0"/>
      <w:marTop w:val="0"/>
      <w:marBottom w:val="0"/>
      <w:divBdr>
        <w:top w:val="none" w:sz="0" w:space="0" w:color="auto"/>
        <w:left w:val="none" w:sz="0" w:space="0" w:color="auto"/>
        <w:bottom w:val="none" w:sz="0" w:space="0" w:color="auto"/>
        <w:right w:val="none" w:sz="0" w:space="0" w:color="auto"/>
      </w:divBdr>
    </w:div>
    <w:div w:id="593369084">
      <w:bodyDiv w:val="1"/>
      <w:marLeft w:val="0"/>
      <w:marRight w:val="0"/>
      <w:marTop w:val="0"/>
      <w:marBottom w:val="0"/>
      <w:divBdr>
        <w:top w:val="none" w:sz="0" w:space="0" w:color="auto"/>
        <w:left w:val="none" w:sz="0" w:space="0" w:color="auto"/>
        <w:bottom w:val="none" w:sz="0" w:space="0" w:color="auto"/>
        <w:right w:val="none" w:sz="0" w:space="0" w:color="auto"/>
      </w:divBdr>
    </w:div>
    <w:div w:id="672879322">
      <w:bodyDiv w:val="1"/>
      <w:marLeft w:val="0"/>
      <w:marRight w:val="0"/>
      <w:marTop w:val="0"/>
      <w:marBottom w:val="0"/>
      <w:divBdr>
        <w:top w:val="none" w:sz="0" w:space="0" w:color="auto"/>
        <w:left w:val="none" w:sz="0" w:space="0" w:color="auto"/>
        <w:bottom w:val="none" w:sz="0" w:space="0" w:color="auto"/>
        <w:right w:val="none" w:sz="0" w:space="0" w:color="auto"/>
      </w:divBdr>
    </w:div>
    <w:div w:id="681325488">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7536338">
      <w:bodyDiv w:val="1"/>
      <w:marLeft w:val="0"/>
      <w:marRight w:val="0"/>
      <w:marTop w:val="0"/>
      <w:marBottom w:val="0"/>
      <w:divBdr>
        <w:top w:val="none" w:sz="0" w:space="0" w:color="auto"/>
        <w:left w:val="none" w:sz="0" w:space="0" w:color="auto"/>
        <w:bottom w:val="none" w:sz="0" w:space="0" w:color="auto"/>
        <w:right w:val="none" w:sz="0" w:space="0" w:color="auto"/>
      </w:divBdr>
    </w:div>
    <w:div w:id="758212692">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28197538">
      <w:bodyDiv w:val="1"/>
      <w:marLeft w:val="0"/>
      <w:marRight w:val="0"/>
      <w:marTop w:val="0"/>
      <w:marBottom w:val="0"/>
      <w:divBdr>
        <w:top w:val="none" w:sz="0" w:space="0" w:color="auto"/>
        <w:left w:val="none" w:sz="0" w:space="0" w:color="auto"/>
        <w:bottom w:val="none" w:sz="0" w:space="0" w:color="auto"/>
        <w:right w:val="none" w:sz="0" w:space="0" w:color="auto"/>
      </w:divBdr>
    </w:div>
    <w:div w:id="100219749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090781491">
      <w:bodyDiv w:val="1"/>
      <w:marLeft w:val="0"/>
      <w:marRight w:val="0"/>
      <w:marTop w:val="0"/>
      <w:marBottom w:val="0"/>
      <w:divBdr>
        <w:top w:val="none" w:sz="0" w:space="0" w:color="auto"/>
        <w:left w:val="none" w:sz="0" w:space="0" w:color="auto"/>
        <w:bottom w:val="none" w:sz="0" w:space="0" w:color="auto"/>
        <w:right w:val="none" w:sz="0" w:space="0" w:color="auto"/>
      </w:divBdr>
    </w:div>
    <w:div w:id="1161964701">
      <w:bodyDiv w:val="1"/>
      <w:marLeft w:val="0"/>
      <w:marRight w:val="0"/>
      <w:marTop w:val="0"/>
      <w:marBottom w:val="0"/>
      <w:divBdr>
        <w:top w:val="none" w:sz="0" w:space="0" w:color="auto"/>
        <w:left w:val="none" w:sz="0" w:space="0" w:color="auto"/>
        <w:bottom w:val="none" w:sz="0" w:space="0" w:color="auto"/>
        <w:right w:val="none" w:sz="0" w:space="0" w:color="auto"/>
      </w:divBdr>
    </w:div>
    <w:div w:id="1192453210">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291976895">
      <w:bodyDiv w:val="1"/>
      <w:marLeft w:val="0"/>
      <w:marRight w:val="0"/>
      <w:marTop w:val="0"/>
      <w:marBottom w:val="0"/>
      <w:divBdr>
        <w:top w:val="none" w:sz="0" w:space="0" w:color="auto"/>
        <w:left w:val="none" w:sz="0" w:space="0" w:color="auto"/>
        <w:bottom w:val="none" w:sz="0" w:space="0" w:color="auto"/>
        <w:right w:val="none" w:sz="0" w:space="0" w:color="auto"/>
      </w:divBdr>
    </w:div>
    <w:div w:id="1311598075">
      <w:bodyDiv w:val="1"/>
      <w:marLeft w:val="0"/>
      <w:marRight w:val="0"/>
      <w:marTop w:val="0"/>
      <w:marBottom w:val="0"/>
      <w:divBdr>
        <w:top w:val="none" w:sz="0" w:space="0" w:color="auto"/>
        <w:left w:val="none" w:sz="0" w:space="0" w:color="auto"/>
        <w:bottom w:val="none" w:sz="0" w:space="0" w:color="auto"/>
        <w:right w:val="none" w:sz="0" w:space="0" w:color="auto"/>
      </w:divBdr>
    </w:div>
    <w:div w:id="1313832499">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90302885">
      <w:bodyDiv w:val="1"/>
      <w:marLeft w:val="0"/>
      <w:marRight w:val="0"/>
      <w:marTop w:val="0"/>
      <w:marBottom w:val="0"/>
      <w:divBdr>
        <w:top w:val="none" w:sz="0" w:space="0" w:color="auto"/>
        <w:left w:val="none" w:sz="0" w:space="0" w:color="auto"/>
        <w:bottom w:val="none" w:sz="0" w:space="0" w:color="auto"/>
        <w:right w:val="none" w:sz="0" w:space="0" w:color="auto"/>
      </w:divBdr>
    </w:div>
    <w:div w:id="1394624778">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07792641">
      <w:bodyDiv w:val="1"/>
      <w:marLeft w:val="0"/>
      <w:marRight w:val="0"/>
      <w:marTop w:val="0"/>
      <w:marBottom w:val="0"/>
      <w:divBdr>
        <w:top w:val="none" w:sz="0" w:space="0" w:color="auto"/>
        <w:left w:val="none" w:sz="0" w:space="0" w:color="auto"/>
        <w:bottom w:val="none" w:sz="0" w:space="0" w:color="auto"/>
        <w:right w:val="none" w:sz="0" w:space="0" w:color="auto"/>
      </w:divBdr>
    </w:div>
    <w:div w:id="1587224779">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597446086">
      <w:bodyDiv w:val="1"/>
      <w:marLeft w:val="0"/>
      <w:marRight w:val="0"/>
      <w:marTop w:val="0"/>
      <w:marBottom w:val="0"/>
      <w:divBdr>
        <w:top w:val="none" w:sz="0" w:space="0" w:color="auto"/>
        <w:left w:val="none" w:sz="0" w:space="0" w:color="auto"/>
        <w:bottom w:val="none" w:sz="0" w:space="0" w:color="auto"/>
        <w:right w:val="none" w:sz="0" w:space="0" w:color="auto"/>
      </w:divBdr>
    </w:div>
    <w:div w:id="1600063866">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73096333">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20807276">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2212180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BA48DA-497E-486C-B8F9-A02E4AC7A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24</Pages>
  <Words>9578</Words>
  <Characters>54596</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32</cp:revision>
  <cp:lastPrinted>2011-08-03T09:36:00Z</cp:lastPrinted>
  <dcterms:created xsi:type="dcterms:W3CDTF">2023-08-11T03:38:00Z</dcterms:created>
  <dcterms:modified xsi:type="dcterms:W3CDTF">2023-08-11T09:10:00Z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